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8018D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E4A5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</w:t>
      </w:r>
      <w:r w:rsidR="00211B9D">
        <w:rPr>
          <w:bCs/>
          <w:sz w:val="28"/>
          <w:szCs w:val="28"/>
        </w:rPr>
        <w:t>июля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88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proofErr w:type="spellStart"/>
      <w:r w:rsidRPr="00122691">
        <w:rPr>
          <w:sz w:val="28"/>
          <w:szCs w:val="28"/>
        </w:rPr>
        <w:t>Об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утверждении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следующие</w:t>
      </w:r>
      <w:proofErr w:type="spellEnd"/>
      <w:r w:rsidRPr="00122691">
        <w:rPr>
          <w:sz w:val="28"/>
          <w:szCs w:val="28"/>
        </w:rPr>
        <w:t xml:space="preserve"> </w:t>
      </w:r>
      <w:r w:rsidR="00B047F1">
        <w:rPr>
          <w:sz w:val="28"/>
          <w:szCs w:val="28"/>
          <w:lang w:val="ru-RU"/>
        </w:rPr>
        <w:t xml:space="preserve"> </w:t>
      </w:r>
      <w:proofErr w:type="spellStart"/>
      <w:r w:rsidRPr="00122691">
        <w:rPr>
          <w:sz w:val="28"/>
          <w:szCs w:val="28"/>
        </w:rPr>
        <w:t>изменения</w:t>
      </w:r>
      <w:proofErr w:type="spellEnd"/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постоянной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этапы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</w:t>
            </w:r>
            <w:proofErr w:type="spellStart"/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E54C88" w:rsidRPr="00E54C88">
              <w:rPr>
                <w:sz w:val="28"/>
                <w:szCs w:val="28"/>
              </w:rPr>
              <w:t>9</w:t>
            </w:r>
            <w:r w:rsidR="00AB17A0" w:rsidRPr="00AB17A0">
              <w:rPr>
                <w:sz w:val="28"/>
                <w:szCs w:val="28"/>
              </w:rPr>
              <w:t xml:space="preserve"> </w:t>
            </w:r>
            <w:r w:rsidR="00E54C88" w:rsidRPr="00E54C88">
              <w:rPr>
                <w:sz w:val="28"/>
                <w:szCs w:val="28"/>
              </w:rPr>
              <w:t>941</w:t>
            </w:r>
            <w:r w:rsidR="00B521F2">
              <w:rPr>
                <w:sz w:val="28"/>
                <w:szCs w:val="28"/>
              </w:rPr>
              <w:t>,</w:t>
            </w:r>
            <w:r w:rsidR="00E54C88" w:rsidRPr="00E54C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37664F">
              <w:rPr>
                <w:sz w:val="28"/>
                <w:szCs w:val="28"/>
              </w:rPr>
              <w:t>1</w:t>
            </w:r>
            <w:r w:rsidR="00211B9D">
              <w:rPr>
                <w:sz w:val="28"/>
                <w:szCs w:val="28"/>
              </w:rPr>
              <w:t> 257,4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1 054,8</w:t>
            </w:r>
            <w:r w:rsidRPr="000C2D3F">
              <w:rPr>
                <w:sz w:val="28"/>
                <w:szCs w:val="28"/>
              </w:rPr>
              <w:t xml:space="preserve"> 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sz w:val="28"/>
                <w:szCs w:val="28"/>
              </w:rPr>
              <w:t>лучшени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состояния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зелёного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повышение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качества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proofErr w:type="spellStart"/>
            <w:r>
              <w:rPr>
                <w:sz w:val="28"/>
                <w:szCs w:val="28"/>
              </w:rPr>
              <w:t>среды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5F06C0">
              <w:rPr>
                <w:sz w:val="28"/>
                <w:szCs w:val="28"/>
              </w:rPr>
              <w:t>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создания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комфортных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безопасных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</w:t>
            </w:r>
            <w:proofErr w:type="spellStart"/>
            <w:r w:rsidRPr="00EC36CD">
              <w:rPr>
                <w:sz w:val="27"/>
                <w:szCs w:val="27"/>
              </w:rPr>
              <w:t>зел</w:t>
            </w:r>
            <w:proofErr w:type="spellEnd"/>
            <w:r w:rsidRPr="00EC36CD">
              <w:rPr>
                <w:sz w:val="27"/>
                <w:szCs w:val="27"/>
                <w:lang w:val="ru-RU"/>
              </w:rPr>
              <w:t>ё</w:t>
            </w:r>
            <w:proofErr w:type="spellStart"/>
            <w:r w:rsidRPr="00EC36CD">
              <w:rPr>
                <w:sz w:val="27"/>
                <w:szCs w:val="27"/>
              </w:rPr>
              <w:t>ных</w:t>
            </w:r>
            <w:proofErr w:type="spellEnd"/>
            <w:r w:rsidRPr="00EC36CD">
              <w:rPr>
                <w:sz w:val="27"/>
                <w:szCs w:val="27"/>
              </w:rPr>
              <w:t xml:space="preserve"> </w:t>
            </w:r>
            <w:proofErr w:type="spellStart"/>
            <w:r w:rsidRPr="00EC36CD">
              <w:rPr>
                <w:sz w:val="27"/>
                <w:szCs w:val="27"/>
              </w:rPr>
              <w:t>насаждений</w:t>
            </w:r>
            <w:proofErr w:type="spellEnd"/>
            <w:r w:rsidRPr="00EC36CD">
              <w:rPr>
                <w:sz w:val="27"/>
                <w:szCs w:val="27"/>
              </w:rPr>
              <w:t xml:space="preserve">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proofErr w:type="gramStart"/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  <w:proofErr w:type="gramEnd"/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E54C88" w:rsidRPr="00E54C88">
              <w:rPr>
                <w:sz w:val="28"/>
                <w:szCs w:val="28"/>
              </w:rPr>
              <w:t>9 941.3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11B9D">
              <w:rPr>
                <w:sz w:val="28"/>
                <w:szCs w:val="28"/>
              </w:rPr>
              <w:t>1257,4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1054</w:t>
            </w:r>
            <w:r>
              <w:rPr>
                <w:sz w:val="28"/>
                <w:szCs w:val="28"/>
              </w:rPr>
              <w:t>,8</w:t>
            </w:r>
            <w:r w:rsidRPr="000C2D3F">
              <w:rPr>
                <w:sz w:val="28"/>
                <w:szCs w:val="28"/>
              </w:rPr>
              <w:t xml:space="preserve"> 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521F2">
              <w:rPr>
                <w:sz w:val="28"/>
                <w:szCs w:val="28"/>
              </w:rPr>
              <w:t>118,8</w:t>
            </w:r>
            <w:r w:rsidRPr="00876D1A">
              <w:rPr>
                <w:sz w:val="28"/>
                <w:szCs w:val="28"/>
              </w:rPr>
              <w:t xml:space="preserve">  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2019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>-   118,8</w:t>
            </w:r>
            <w:r w:rsidRPr="00876D1A">
              <w:rPr>
                <w:sz w:val="28"/>
                <w:szCs w:val="28"/>
              </w:rPr>
              <w:t xml:space="preserve">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2026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2027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2028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2029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6971A7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971A7">
        <w:rPr>
          <w:rFonts w:eastAsia="Calibri"/>
          <w:lang w:eastAsia="en-US"/>
        </w:rPr>
        <w:lastRenderedPageBreak/>
        <w:t>Приложение № 1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СВЕДЕНИЯ</w:t>
      </w:r>
    </w:p>
    <w:p w:rsidR="00B047F1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о показателях (индикаторах</w:t>
      </w:r>
      <w:proofErr w:type="gramStart"/>
      <w:r w:rsidRPr="006971A7">
        <w:rPr>
          <w:rFonts w:eastAsia="Calibri"/>
          <w:bCs/>
          <w:lang w:eastAsia="en-US"/>
        </w:rPr>
        <w:t>)м</w:t>
      </w:r>
      <w:proofErr w:type="gramEnd"/>
      <w:r w:rsidRPr="006971A7">
        <w:rPr>
          <w:rFonts w:eastAsia="Calibri"/>
          <w:bCs/>
          <w:lang w:eastAsia="en-US"/>
        </w:rPr>
        <w:t xml:space="preserve">униципальной программы </w:t>
      </w:r>
      <w:r>
        <w:rPr>
          <w:rFonts w:eastAsia="Calibri"/>
          <w:lang w:eastAsia="en-US"/>
        </w:rPr>
        <w:t xml:space="preserve">Литвиновского </w:t>
      </w:r>
      <w:r w:rsidRPr="006971A7">
        <w:rPr>
          <w:rFonts w:eastAsia="Calibri"/>
          <w:lang w:eastAsia="en-US"/>
        </w:rPr>
        <w:t>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 </w:t>
      </w:r>
      <w:r w:rsidRPr="006971A7">
        <w:rPr>
          <w:rFonts w:eastAsia="Calibri"/>
          <w:bCs/>
          <w:lang w:eastAsia="en-US"/>
        </w:rPr>
        <w:t>»,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38"/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3986"/>
        <w:gridCol w:w="598"/>
        <w:gridCol w:w="841"/>
        <w:gridCol w:w="1016"/>
        <w:gridCol w:w="992"/>
        <w:gridCol w:w="777"/>
        <w:gridCol w:w="708"/>
        <w:gridCol w:w="709"/>
        <w:gridCol w:w="846"/>
        <w:gridCol w:w="861"/>
        <w:gridCol w:w="23"/>
        <w:gridCol w:w="993"/>
        <w:gridCol w:w="901"/>
        <w:gridCol w:w="901"/>
        <w:gridCol w:w="720"/>
      </w:tblGrid>
      <w:tr w:rsidR="00B047F1" w:rsidRPr="006971A7" w:rsidTr="00576198">
        <w:trPr>
          <w:trHeight w:val="607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№</w:t>
            </w:r>
            <w:r w:rsidRPr="006971A7">
              <w:br/>
            </w:r>
            <w:proofErr w:type="gramStart"/>
            <w:r w:rsidRPr="006971A7">
              <w:t>п</w:t>
            </w:r>
            <w:proofErr w:type="gramEnd"/>
            <w:r w:rsidRPr="006971A7">
              <w:t>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Показатель (индикатор)   </w:t>
            </w:r>
            <w:r w:rsidRPr="006971A7"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ед.</w:t>
            </w:r>
            <w:r w:rsidRPr="006971A7">
              <w:br/>
              <w:t>изм.</w:t>
            </w:r>
          </w:p>
        </w:tc>
        <w:tc>
          <w:tcPr>
            <w:tcW w:w="7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Значения показателей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</w:tr>
      <w:tr w:rsidR="00B047F1" w:rsidRPr="006971A7" w:rsidTr="00576198">
        <w:trPr>
          <w:trHeight w:val="901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2019</w:t>
            </w:r>
          </w:p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 год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20</w:t>
            </w:r>
            <w:r w:rsidRPr="006971A7"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21</w:t>
            </w:r>
            <w:r w:rsidRPr="006971A7">
              <w:t xml:space="preserve"> год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22</w:t>
            </w:r>
            <w:r w:rsidRPr="006971A7">
              <w:t xml:space="preserve"> год </w:t>
            </w:r>
          </w:p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23</w:t>
            </w:r>
            <w:r w:rsidRPr="006971A7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24</w:t>
            </w:r>
            <w:r w:rsidRPr="006971A7"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25</w:t>
            </w:r>
            <w:r w:rsidRPr="006971A7">
              <w:t xml:space="preserve"> год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26</w:t>
            </w:r>
            <w:r w:rsidRPr="006971A7">
              <w:t xml:space="preserve"> год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27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28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29</w:t>
            </w:r>
            <w:r w:rsidRPr="006971A7">
              <w:t xml:space="preserve">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30</w:t>
            </w:r>
            <w:r w:rsidRPr="006971A7">
              <w:t xml:space="preserve"> год</w:t>
            </w:r>
          </w:p>
        </w:tc>
      </w:tr>
      <w:tr w:rsidR="00B047F1" w:rsidRPr="006971A7" w:rsidTr="00576198">
        <w:trPr>
          <w:trHeight w:val="245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455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15</w:t>
            </w:r>
          </w:p>
        </w:tc>
      </w:tr>
      <w:tr w:rsidR="00B047F1" w:rsidRPr="006971A7" w:rsidTr="00576198">
        <w:trPr>
          <w:trHeight w:val="909"/>
          <w:tblCellSpacing w:w="5" w:type="nil"/>
        </w:trPr>
        <w:tc>
          <w:tcPr>
            <w:tcW w:w="12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  <w:r w:rsidRPr="006971A7"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 территории</w:t>
            </w:r>
            <w:r w:rsidRPr="006971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pPr>
              <w:pStyle w:val="ConsPlusCell"/>
            </w:pPr>
            <w:r w:rsidRPr="00AD01D1"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 xml:space="preserve">Тыс. </w:t>
            </w:r>
            <w:proofErr w:type="spellStart"/>
            <w:r w:rsidRPr="00AD01D1">
              <w:t>кв</w:t>
            </w:r>
            <w:proofErr w:type="gramStart"/>
            <w:r w:rsidRPr="00AD01D1">
              <w:t>.м</w:t>
            </w:r>
            <w:proofErr w:type="spellEnd"/>
            <w:proofErr w:type="gramEnd"/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190,5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>Содержание сетей уличного освещения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12,3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</w:tr>
      <w:tr w:rsidR="00B047F1" w:rsidRPr="006971A7" w:rsidTr="00576198">
        <w:trPr>
          <w:trHeight w:val="63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 w:rsidRPr="006971A7"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 xml:space="preserve">Благоустройство мест захоронения </w:t>
            </w:r>
            <w:r w:rsidRPr="00E23DDB">
              <w:rPr>
                <w:i/>
              </w:rPr>
              <w:t>Доля памятников отвечающих удовлетворительному состоянию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</w:tr>
      <w:tr w:rsidR="00B047F1" w:rsidRPr="006971A7" w:rsidTr="00576198">
        <w:trPr>
          <w:trHeight w:val="183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>
              <w:lastRenderedPageBreak/>
              <w:t>4.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Доля благоустроенных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</w:tbl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971A7">
        <w:rPr>
          <w:rFonts w:eastAsia="Calibri"/>
          <w:lang w:eastAsia="en-US"/>
        </w:rPr>
        <w:t>Приложение № 2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bookmarkStart w:id="2" w:name="Par1016"/>
      <w:bookmarkEnd w:id="2"/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550"/>
        <w:gridCol w:w="2142"/>
        <w:gridCol w:w="1701"/>
        <w:gridCol w:w="1839"/>
        <w:gridCol w:w="2429"/>
        <w:gridCol w:w="2552"/>
        <w:gridCol w:w="1685"/>
      </w:tblGrid>
      <w:tr w:rsidR="00B047F1" w:rsidRPr="006971A7" w:rsidTr="00576198">
        <w:trPr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ПЕРЕЧЕНЬ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подпрограмм, основных мероприятий муниципальной программы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</w:t>
            </w:r>
            <w:r>
              <w:rPr>
                <w:rFonts w:eastAsia="Calibri"/>
                <w:lang w:eastAsia="en-US"/>
              </w:rPr>
              <w:t xml:space="preserve"> 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поселения»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B047F1" w:rsidRPr="006971A7" w:rsidTr="00576198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971A7">
              <w:rPr>
                <w:rFonts w:eastAsia="Calibri"/>
                <w:lang w:eastAsia="en-US"/>
              </w:rPr>
              <w:lastRenderedPageBreak/>
              <w:t>п</w:t>
            </w:r>
            <w:proofErr w:type="gramEnd"/>
            <w:r w:rsidRPr="006971A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Номер и </w:t>
            </w:r>
            <w:r w:rsidRPr="006971A7">
              <w:rPr>
                <w:rFonts w:eastAsia="Calibri"/>
                <w:lang w:eastAsia="en-US"/>
              </w:rPr>
              <w:lastRenderedPageBreak/>
              <w:t>наименование основного мероприятия, мероприятия целевой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Соисполнитель, </w:t>
            </w:r>
            <w:r w:rsidRPr="006971A7">
              <w:rPr>
                <w:rFonts w:eastAsia="Calibri"/>
                <w:lang w:eastAsia="en-US"/>
              </w:rPr>
              <w:lastRenderedPageBreak/>
              <w:t>участник, ответственный за исполнение основного мероприятия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Ожидаемый </w:t>
            </w:r>
            <w:r w:rsidRPr="006971A7">
              <w:rPr>
                <w:rFonts w:eastAsia="Calibri"/>
                <w:lang w:eastAsia="en-US"/>
              </w:rPr>
              <w:lastRenderedPageBreak/>
              <w:t>непосредственный результат</w:t>
            </w:r>
            <w:r w:rsidRPr="006971A7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lastRenderedPageBreak/>
              <w:t xml:space="preserve">Последствия </w:t>
            </w:r>
            <w:proofErr w:type="spellStart"/>
            <w:r w:rsidRPr="006971A7">
              <w:lastRenderedPageBreak/>
              <w:t>нереализации</w:t>
            </w:r>
            <w:proofErr w:type="spellEnd"/>
            <w:r w:rsidRPr="006971A7">
              <w:t xml:space="preserve"> основного мероприятия, мероприятия целевой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Связь с </w:t>
            </w:r>
            <w:r w:rsidRPr="006971A7">
              <w:rPr>
                <w:rFonts w:eastAsia="Calibri"/>
                <w:lang w:eastAsia="en-US"/>
              </w:rPr>
              <w:lastRenderedPageBreak/>
              <w:t>показателями муниципальной программы (подпрограммы)</w:t>
            </w:r>
          </w:p>
        </w:tc>
      </w:tr>
      <w:tr w:rsidR="00B047F1" w:rsidRPr="006971A7" w:rsidTr="00576198">
        <w:trPr>
          <w:trHeight w:val="1881"/>
        </w:trPr>
        <w:tc>
          <w:tcPr>
            <w:tcW w:w="69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B047F1" w:rsidRPr="006971A7" w:rsidRDefault="00B047F1" w:rsidP="00B047F1"/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583"/>
        <w:gridCol w:w="2170"/>
        <w:gridCol w:w="1722"/>
        <w:gridCol w:w="1861"/>
        <w:gridCol w:w="2460"/>
        <w:gridCol w:w="2585"/>
        <w:gridCol w:w="1709"/>
      </w:tblGrid>
      <w:tr w:rsidR="00B047F1" w:rsidRPr="006971A7" w:rsidTr="00576198">
        <w:trPr>
          <w:trHeight w:val="254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8</w:t>
            </w:r>
          </w:p>
        </w:tc>
      </w:tr>
      <w:tr w:rsidR="00B047F1" w:rsidRPr="006971A7" w:rsidTr="00576198">
        <w:trPr>
          <w:trHeight w:val="254"/>
          <w:tblHeader/>
        </w:trPr>
        <w:tc>
          <w:tcPr>
            <w:tcW w:w="1579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территории»</w:t>
            </w:r>
          </w:p>
        </w:tc>
      </w:tr>
      <w:tr w:rsidR="00B047F1" w:rsidRPr="006971A7" w:rsidTr="00576198">
        <w:trPr>
          <w:trHeight w:val="254"/>
        </w:trPr>
        <w:tc>
          <w:tcPr>
            <w:tcW w:w="703" w:type="dxa"/>
            <w:shd w:val="clear" w:color="auto" w:fill="auto"/>
            <w:noWrap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090" w:type="dxa"/>
            <w:gridSpan w:val="7"/>
            <w:shd w:val="clear" w:color="auto" w:fill="auto"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Организация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 w:rsidRPr="006971A7">
              <w:rPr>
                <w:rFonts w:eastAsia="Calibri"/>
                <w:lang w:eastAsia="en-US"/>
              </w:rPr>
              <w:t xml:space="preserve">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1.1. </w:t>
            </w:r>
            <w:r>
              <w:t xml:space="preserve">расходы на уличное (наружное) освещение территории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 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327764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ухудшение качества уличного освещения, не достаточность оснащения сетью уличного освещения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t xml:space="preserve">, </w:t>
            </w:r>
            <w:proofErr w:type="gramStart"/>
            <w:r w:rsidRPr="006971A7">
              <w:t>не достижение</w:t>
            </w:r>
            <w:proofErr w:type="gramEnd"/>
            <w:r w:rsidRPr="006971A7">
              <w:t xml:space="preserve">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1.2.  </w:t>
            </w:r>
            <w:r>
              <w:t xml:space="preserve">Мероприятия по озеленению территории  </w:t>
            </w:r>
            <w:r w:rsidRPr="006971A7"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1.3</w:t>
            </w:r>
            <w:r w:rsidRPr="006971A7">
              <w:t xml:space="preserve"> </w:t>
            </w:r>
            <w:r>
              <w:t>по содержанию мест захоронения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 xml:space="preserve">, </w:t>
            </w:r>
            <w:proofErr w:type="gramStart"/>
            <w:r w:rsidRPr="006971A7">
              <w:t>не достижение</w:t>
            </w:r>
            <w:proofErr w:type="gramEnd"/>
            <w:r w:rsidRPr="006971A7">
              <w:t xml:space="preserve"> стратегической цели </w:t>
            </w:r>
            <w:r w:rsidRPr="006971A7">
              <w:lastRenderedPageBreak/>
              <w:t>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>сельского</w:t>
            </w:r>
            <w:proofErr w:type="spellEnd"/>
            <w:r w:rsidRPr="006971A7">
              <w:rPr>
                <w:rFonts w:eastAsia="Calibri"/>
                <w:lang w:eastAsia="en-US"/>
              </w:rPr>
              <w:t xml:space="preserve">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01.01.2019.</w:t>
            </w:r>
          </w:p>
        </w:tc>
        <w:tc>
          <w:tcPr>
            <w:tcW w:w="1861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632"/>
        </w:trPr>
        <w:tc>
          <w:tcPr>
            <w:tcW w:w="15793" w:type="dxa"/>
            <w:gridSpan w:val="8"/>
            <w:shd w:val="clear" w:color="auto" w:fill="auto"/>
          </w:tcPr>
          <w:p w:rsidR="00B047F1" w:rsidRPr="006971A7" w:rsidRDefault="00B047F1" w:rsidP="00B521F2">
            <w:r w:rsidRPr="00E23DDB">
              <w:t>Подпрограмма 2. 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E23DDB">
              <w:t>»</w:t>
            </w:r>
          </w:p>
        </w:tc>
      </w:tr>
      <w:tr w:rsidR="00B047F1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</w:pPr>
            <w:r w:rsidRPr="00441B38">
              <w:t xml:space="preserve">2.1 </w:t>
            </w:r>
            <w:r w:rsidRPr="002568C5"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170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01.01.2019 г.</w:t>
            </w:r>
          </w:p>
        </w:tc>
        <w:tc>
          <w:tcPr>
            <w:tcW w:w="1861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31.12.2030 г.</w:t>
            </w:r>
          </w:p>
        </w:tc>
        <w:tc>
          <w:tcPr>
            <w:tcW w:w="2460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D44C5D" w:rsidRDefault="00B047F1" w:rsidP="00576198">
            <w:pPr>
              <w:rPr>
                <w:highlight w:val="yellow"/>
              </w:rPr>
            </w:pPr>
          </w:p>
        </w:tc>
      </w:tr>
      <w:tr w:rsidR="00B521F2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521F2" w:rsidRPr="006971A7" w:rsidRDefault="00B521F2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521F2" w:rsidRPr="00441B38" w:rsidRDefault="00B521F2" w:rsidP="00576198">
            <w:pPr>
              <w:autoSpaceDE w:val="0"/>
              <w:autoSpaceDN w:val="0"/>
              <w:adjustRightInd w:val="0"/>
            </w:pPr>
            <w:r>
              <w:t>2,2 обустройство контейнерных площадок</w:t>
            </w:r>
          </w:p>
        </w:tc>
        <w:tc>
          <w:tcPr>
            <w:tcW w:w="2170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01.01.2020 г</w:t>
            </w:r>
          </w:p>
        </w:tc>
        <w:tc>
          <w:tcPr>
            <w:tcW w:w="1861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31.12.2030г</w:t>
            </w:r>
          </w:p>
        </w:tc>
        <w:tc>
          <w:tcPr>
            <w:tcW w:w="2460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521F2" w:rsidRPr="00D44C5D" w:rsidRDefault="00B521F2" w:rsidP="00576198">
            <w:pPr>
              <w:rPr>
                <w:highlight w:val="yellow"/>
              </w:rPr>
            </w:pPr>
          </w:p>
        </w:tc>
      </w:tr>
    </w:tbl>
    <w:p w:rsidR="00B047F1" w:rsidRDefault="00B047F1" w:rsidP="00B047F1">
      <w:pPr>
        <w:ind w:left="10348"/>
        <w:jc w:val="center"/>
      </w:pPr>
      <w:r>
        <w:t xml:space="preserve">                  </w:t>
      </w: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8E4A52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047F1" w:rsidRPr="00AF0913" w:rsidRDefault="00B047F1" w:rsidP="008E4A52">
      <w:pPr>
        <w:jc w:val="right"/>
      </w:pPr>
      <w:r>
        <w:lastRenderedPageBreak/>
        <w:t xml:space="preserve"> </w:t>
      </w:r>
      <w:r w:rsidRPr="00AF0913">
        <w:t>Приложение № 3</w:t>
      </w:r>
    </w:p>
    <w:p w:rsidR="00B047F1" w:rsidRPr="00AF0913" w:rsidRDefault="00B047F1" w:rsidP="008E4A52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8E4A52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8E4A52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  <w:bookmarkStart w:id="4" w:name="_GoBack"/>
      <w:bookmarkEnd w:id="4"/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EA2E32" w:rsidRDefault="00E54C88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9941.3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1112.5</w:t>
            </w:r>
          </w:p>
        </w:tc>
        <w:tc>
          <w:tcPr>
            <w:tcW w:w="708" w:type="dxa"/>
          </w:tcPr>
          <w:p w:rsidR="00576818" w:rsidRPr="00211B9D" w:rsidRDefault="00211B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1257,4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proofErr w:type="gramStart"/>
            <w:r w:rsidRPr="00E23DDB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proofErr w:type="gramEnd"/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B047F1" w:rsidRPr="00211B9D" w:rsidRDefault="00E54C8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9522.8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E23DDB" w:rsidRDefault="00ED548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1</w:t>
            </w:r>
            <w:r w:rsidR="00211B9D">
              <w:rPr>
                <w:bCs/>
                <w:sz w:val="20"/>
                <w:szCs w:val="20"/>
              </w:rPr>
              <w:t>02</w:t>
            </w:r>
            <w:r w:rsidR="007B5BD9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211B9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 w:rsidR="0057681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7B5BD9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211B9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211B9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A2E32" w:rsidRDefault="00EA2E32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</w:t>
            </w:r>
            <w:proofErr w:type="spellStart"/>
            <w:r>
              <w:rPr>
                <w:sz w:val="20"/>
                <w:szCs w:val="20"/>
                <w:lang w:val="en-US"/>
              </w:rPr>
              <w:t>Обустройство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контейнерных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площадок</w:t>
            </w:r>
            <w:proofErr w:type="spellEnd"/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AB17A0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10"/>
      <w:footerReference w:type="first" r:id="rId11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D2" w:rsidRDefault="008018D2">
      <w:r>
        <w:separator/>
      </w:r>
    </w:p>
  </w:endnote>
  <w:endnote w:type="continuationSeparator" w:id="0">
    <w:p w:rsidR="008018D2" w:rsidRDefault="0080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8A" w:rsidRDefault="008018D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E4A52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8A" w:rsidRDefault="00ED548A" w:rsidP="00656493">
    <w:pPr>
      <w:pStyle w:val="a6"/>
      <w:ind w:right="360"/>
    </w:pPr>
  </w:p>
  <w:p w:rsidR="00ED548A" w:rsidRDefault="008018D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D548A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D2" w:rsidRDefault="008018D2">
      <w:r>
        <w:separator/>
      </w:r>
    </w:p>
  </w:footnote>
  <w:footnote w:type="continuationSeparator" w:id="0">
    <w:p w:rsidR="008018D2" w:rsidRDefault="0080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018D2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D5984"/>
    <w:rsid w:val="008E4A52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20BEF"/>
    <w:rsid w:val="00D24A7A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EE6F-726B-4DEB-96B3-B3E6336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  ЛИТВИНОВСКОГО  СЕЛЬСКОГО  ПОСЕЛЕНИЯ  </vt:lpstr>
      <vt:lpstr>ПОСТАНОВЛЕНИЕ</vt:lpstr>
      <vt:lpstr>        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</vt:lpstr>
      <vt:lpstr>        </vt:lpstr>
    </vt:vector>
  </TitlesOfParts>
  <Company>MoBIL GROUP</Company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51</cp:revision>
  <cp:lastPrinted>2019-11-15T11:05:00Z</cp:lastPrinted>
  <dcterms:created xsi:type="dcterms:W3CDTF">2019-02-06T10:55:00Z</dcterms:created>
  <dcterms:modified xsi:type="dcterms:W3CDTF">2020-07-30T07:54:00Z</dcterms:modified>
</cp:coreProperties>
</file>