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B02E1D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D36904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02 ноября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</w:t>
      </w:r>
      <w:bookmarkStart w:id="1" w:name="_GoBack"/>
      <w:bookmarkEnd w:id="1"/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106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226F5C">
              <w:rPr>
                <w:sz w:val="28"/>
                <w:szCs w:val="28"/>
              </w:rPr>
              <w:t>10</w:t>
            </w:r>
            <w:r w:rsidR="00AB17A0" w:rsidRPr="00AB17A0">
              <w:rPr>
                <w:sz w:val="28"/>
                <w:szCs w:val="28"/>
              </w:rPr>
              <w:t xml:space="preserve"> </w:t>
            </w:r>
            <w:r w:rsidR="00226F5C">
              <w:rPr>
                <w:sz w:val="28"/>
                <w:szCs w:val="28"/>
              </w:rPr>
              <w:t>189</w:t>
            </w:r>
            <w:r w:rsidR="00B521F2">
              <w:rPr>
                <w:sz w:val="28"/>
                <w:szCs w:val="28"/>
              </w:rPr>
              <w:t>,</w:t>
            </w:r>
            <w:r w:rsidR="00E54C88" w:rsidRPr="00E54C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AB17A0" w:rsidRPr="0037664F">
              <w:rPr>
                <w:sz w:val="28"/>
                <w:szCs w:val="28"/>
              </w:rPr>
              <w:t>1</w:t>
            </w:r>
            <w:r w:rsidR="00211B9D">
              <w:rPr>
                <w:sz w:val="28"/>
                <w:szCs w:val="28"/>
              </w:rPr>
              <w:t> </w:t>
            </w:r>
            <w:r w:rsidR="00226F5C">
              <w:rPr>
                <w:sz w:val="28"/>
                <w:szCs w:val="28"/>
              </w:rPr>
              <w:t>505</w:t>
            </w:r>
            <w:r w:rsidR="00211B9D">
              <w:rPr>
                <w:sz w:val="28"/>
                <w:szCs w:val="28"/>
              </w:rPr>
              <w:t>,4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521F2">
              <w:rPr>
                <w:sz w:val="28"/>
                <w:szCs w:val="28"/>
              </w:rPr>
              <w:t>1014,2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1 054,8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226F5C">
              <w:rPr>
                <w:sz w:val="28"/>
                <w:szCs w:val="28"/>
              </w:rPr>
              <w:t>10 189,3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226F5C">
              <w:rPr>
                <w:sz w:val="28"/>
                <w:szCs w:val="28"/>
              </w:rPr>
              <w:t>1 505,4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521F2">
              <w:rPr>
                <w:sz w:val="28"/>
                <w:szCs w:val="28"/>
              </w:rPr>
              <w:t>1014,2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1054</w:t>
            </w:r>
            <w:r>
              <w:rPr>
                <w:sz w:val="28"/>
                <w:szCs w:val="28"/>
              </w:rPr>
              <w:t>,8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226F5C">
              <w:rPr>
                <w:sz w:val="28"/>
                <w:szCs w:val="28"/>
              </w:rPr>
              <w:t>80,5</w:t>
            </w:r>
            <w:r w:rsidRPr="00876D1A">
              <w:rPr>
                <w:sz w:val="28"/>
                <w:szCs w:val="28"/>
              </w:rPr>
              <w:t>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 xml:space="preserve">-   </w:t>
            </w:r>
            <w:r w:rsidR="00226F5C">
              <w:rPr>
                <w:sz w:val="28"/>
                <w:szCs w:val="28"/>
              </w:rPr>
              <w:t>80,5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2021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2022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2023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2024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2025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Pr="006971A7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971A7">
        <w:rPr>
          <w:rFonts w:eastAsia="Calibri"/>
          <w:lang w:eastAsia="en-US"/>
        </w:rPr>
        <w:lastRenderedPageBreak/>
        <w:t>Приложение № 1</w:t>
      </w:r>
    </w:p>
    <w:p w:rsidR="00B047F1" w:rsidRPr="006971A7" w:rsidRDefault="00B047F1" w:rsidP="00B047F1">
      <w:pPr>
        <w:jc w:val="right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к муниципальной программе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 w:rsidRPr="006971A7">
        <w:rPr>
          <w:rFonts w:eastAsia="Calibri"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>»</w:t>
      </w: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СВЕДЕНИЯ</w:t>
      </w:r>
    </w:p>
    <w:p w:rsidR="00B047F1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 xml:space="preserve">о показателях (индикаторах)муниципальной программы </w:t>
      </w:r>
      <w:r>
        <w:rPr>
          <w:rFonts w:eastAsia="Calibri"/>
          <w:lang w:eastAsia="en-US"/>
        </w:rPr>
        <w:t xml:space="preserve">Литвиновского </w:t>
      </w:r>
      <w:r w:rsidRPr="006971A7">
        <w:rPr>
          <w:rFonts w:eastAsia="Calibri"/>
          <w:lang w:eastAsia="en-US"/>
        </w:rPr>
        <w:t>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 w:rsidRPr="006971A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rPr>
          <w:rFonts w:eastAsia="Calibri"/>
          <w:bCs/>
          <w:lang w:eastAsia="en-US"/>
        </w:rPr>
        <w:t xml:space="preserve"> </w:t>
      </w:r>
      <w:r w:rsidRPr="006971A7">
        <w:rPr>
          <w:rFonts w:eastAsia="Calibri"/>
          <w:bCs/>
          <w:lang w:eastAsia="en-US"/>
        </w:rPr>
        <w:t>», подпрограмм муниципальной программы и их значениях</w:t>
      </w:r>
    </w:p>
    <w:tbl>
      <w:tblPr>
        <w:tblpPr w:leftFromText="180" w:rightFromText="180" w:vertAnchor="text" w:horzAnchor="margin" w:tblpXSpec="center" w:tblpY="738"/>
        <w:tblW w:w="15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3986"/>
        <w:gridCol w:w="598"/>
        <w:gridCol w:w="841"/>
        <w:gridCol w:w="1016"/>
        <w:gridCol w:w="992"/>
        <w:gridCol w:w="777"/>
        <w:gridCol w:w="708"/>
        <w:gridCol w:w="709"/>
        <w:gridCol w:w="846"/>
        <w:gridCol w:w="861"/>
        <w:gridCol w:w="23"/>
        <w:gridCol w:w="993"/>
        <w:gridCol w:w="901"/>
        <w:gridCol w:w="901"/>
        <w:gridCol w:w="720"/>
      </w:tblGrid>
      <w:tr w:rsidR="00B047F1" w:rsidRPr="006971A7" w:rsidTr="00576198">
        <w:trPr>
          <w:trHeight w:val="607"/>
          <w:tblCellSpacing w:w="5" w:type="nil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№</w:t>
            </w:r>
            <w:r w:rsidRPr="006971A7">
              <w:br/>
              <w:t>п/п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 xml:space="preserve">Показатель (индикатор)   </w:t>
            </w:r>
            <w:r w:rsidRPr="006971A7">
              <w:br/>
              <w:t>(наименование)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ед.</w:t>
            </w:r>
            <w:r w:rsidRPr="006971A7">
              <w:br/>
              <w:t>изм.</w:t>
            </w:r>
          </w:p>
        </w:tc>
        <w:tc>
          <w:tcPr>
            <w:tcW w:w="7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Значения показателей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</w:tr>
      <w:tr w:rsidR="00B047F1" w:rsidRPr="006971A7" w:rsidTr="00576198">
        <w:trPr>
          <w:trHeight w:val="901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2019</w:t>
            </w:r>
          </w:p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 xml:space="preserve"> год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20</w:t>
            </w:r>
            <w:r w:rsidRPr="006971A7">
              <w:t xml:space="preserve">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21</w:t>
            </w:r>
            <w:r w:rsidRPr="006971A7">
              <w:t xml:space="preserve"> год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22</w:t>
            </w:r>
            <w:r w:rsidRPr="006971A7">
              <w:t xml:space="preserve"> год </w:t>
            </w:r>
          </w:p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23</w:t>
            </w:r>
            <w:r w:rsidRPr="006971A7"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24</w:t>
            </w:r>
            <w:r w:rsidRPr="006971A7">
              <w:t xml:space="preserve"> год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25</w:t>
            </w:r>
            <w:r w:rsidRPr="006971A7">
              <w:t xml:space="preserve"> год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26</w:t>
            </w:r>
            <w:r w:rsidRPr="006971A7">
              <w:t xml:space="preserve"> год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27</w:t>
            </w:r>
            <w:r w:rsidRPr="006971A7">
              <w:t xml:space="preserve"> год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28</w:t>
            </w:r>
            <w:r w:rsidRPr="006971A7">
              <w:t xml:space="preserve"> год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29</w:t>
            </w:r>
            <w:r w:rsidRPr="006971A7">
              <w:t xml:space="preserve"> год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30</w:t>
            </w:r>
            <w:r w:rsidRPr="006971A7">
              <w:t xml:space="preserve"> год</w:t>
            </w:r>
          </w:p>
        </w:tc>
      </w:tr>
      <w:tr w:rsidR="00B047F1" w:rsidRPr="006971A7" w:rsidTr="00576198">
        <w:trPr>
          <w:trHeight w:val="245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</w:tr>
      <w:tr w:rsidR="00B047F1" w:rsidRPr="006971A7" w:rsidTr="00576198">
        <w:trPr>
          <w:trHeight w:val="455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4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6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9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11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15</w:t>
            </w:r>
          </w:p>
        </w:tc>
      </w:tr>
      <w:tr w:rsidR="00B047F1" w:rsidRPr="006971A7" w:rsidTr="00576198">
        <w:trPr>
          <w:trHeight w:val="909"/>
          <w:tblCellSpacing w:w="5" w:type="nil"/>
        </w:trPr>
        <w:tc>
          <w:tcPr>
            <w:tcW w:w="1283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  <w:r w:rsidRPr="006971A7"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t>«Благоустройство территории</w:t>
            </w:r>
            <w:r w:rsidRPr="006971A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t>»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</w:tr>
      <w:tr w:rsidR="00B047F1" w:rsidRPr="006971A7" w:rsidTr="00576198">
        <w:trPr>
          <w:trHeight w:val="321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pPr>
              <w:pStyle w:val="ConsPlusCell"/>
            </w:pPr>
            <w:r w:rsidRPr="00AD01D1">
              <w:t xml:space="preserve">Содержание зелёных насаждений  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AD01D1" w:rsidRDefault="00B047F1" w:rsidP="00576198">
            <w:pPr>
              <w:pStyle w:val="ConsPlusCell"/>
              <w:jc w:val="center"/>
            </w:pPr>
            <w:r w:rsidRPr="00AD01D1">
              <w:t>Тыс. кв.м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AD01D1" w:rsidRDefault="00B047F1" w:rsidP="00576198">
            <w:pPr>
              <w:pStyle w:val="ConsPlusCell"/>
              <w:jc w:val="center"/>
            </w:pPr>
            <w:r w:rsidRPr="00AD01D1">
              <w:t>190,5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</w:tr>
      <w:tr w:rsidR="00B047F1" w:rsidRPr="006971A7" w:rsidTr="00576198">
        <w:trPr>
          <w:trHeight w:val="321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 w:rsidRPr="00E23DDB">
              <w:t>Содержание сетей уличного освещения Доля протяженности сетей уличного освещения обеспеченного освещением в ночное время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12,3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</w:tr>
      <w:tr w:rsidR="00B047F1" w:rsidRPr="006971A7" w:rsidTr="00576198">
        <w:trPr>
          <w:trHeight w:val="630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  <w:r w:rsidRPr="006971A7">
              <w:t>3.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 w:rsidRPr="00E23DDB">
              <w:t xml:space="preserve">Благоустройство мест захоронения </w:t>
            </w:r>
            <w:r w:rsidRPr="00E23DDB">
              <w:rPr>
                <w:i/>
              </w:rPr>
              <w:t>Доля памятников отвечающих удовлетворительному состоянию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</w:tr>
      <w:tr w:rsidR="00B047F1" w:rsidRPr="006971A7" w:rsidTr="00576198">
        <w:trPr>
          <w:trHeight w:val="183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</w:tr>
      <w:tr w:rsidR="00B047F1" w:rsidRPr="006971A7" w:rsidTr="00576198">
        <w:trPr>
          <w:trHeight w:val="828"/>
          <w:tblCellSpacing w:w="5" w:type="nil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  <w:r>
              <w:lastRenderedPageBreak/>
              <w:t>4.</w:t>
            </w:r>
          </w:p>
        </w:tc>
        <w:tc>
          <w:tcPr>
            <w:tcW w:w="398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E23DDB" w:rsidRDefault="00B047F1" w:rsidP="00576198">
            <w:pPr>
              <w:pStyle w:val="ConsPlusCell"/>
            </w:pPr>
            <w:r w:rsidRPr="00E23DDB">
              <w:t>Количество проведенных субботников по благоустройству и санитарной очистке территории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шт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  <w:r>
              <w:t>30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</w:tr>
      <w:tr w:rsidR="00B047F1" w:rsidRPr="006971A7" w:rsidTr="00576198">
        <w:trPr>
          <w:trHeight w:val="828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E23DDB" w:rsidRDefault="00B047F1" w:rsidP="00576198">
            <w:pPr>
              <w:pStyle w:val="ConsPlusCell"/>
            </w:pPr>
            <w:r w:rsidRPr="00E23DDB">
              <w:t>Доля благоустроенных общественных территорий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</w:tr>
    </w:tbl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047F1" w:rsidRPr="006971A7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6971A7">
        <w:rPr>
          <w:rFonts w:eastAsia="Calibri"/>
          <w:lang w:eastAsia="en-US"/>
        </w:rPr>
        <w:t>Приложение № 2</w:t>
      </w:r>
    </w:p>
    <w:p w:rsidR="00B047F1" w:rsidRPr="006971A7" w:rsidRDefault="00B047F1" w:rsidP="00B047F1">
      <w:pPr>
        <w:jc w:val="right"/>
        <w:rPr>
          <w:rFonts w:eastAsia="Calibri"/>
          <w:bCs/>
          <w:lang w:eastAsia="en-US"/>
        </w:rPr>
      </w:pPr>
      <w:bookmarkStart w:id="3" w:name="Par1016"/>
      <w:bookmarkEnd w:id="3"/>
      <w:r w:rsidRPr="006971A7">
        <w:rPr>
          <w:rFonts w:eastAsia="Calibri"/>
          <w:bCs/>
          <w:lang w:eastAsia="en-US"/>
        </w:rPr>
        <w:t>к муниципальной программе</w:t>
      </w:r>
    </w:p>
    <w:p w:rsidR="00B047F1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550"/>
        <w:gridCol w:w="2142"/>
        <w:gridCol w:w="1701"/>
        <w:gridCol w:w="1839"/>
        <w:gridCol w:w="2429"/>
        <w:gridCol w:w="2552"/>
        <w:gridCol w:w="1685"/>
      </w:tblGrid>
      <w:tr w:rsidR="00B047F1" w:rsidRPr="006971A7" w:rsidTr="00576198">
        <w:trPr>
          <w:trHeight w:val="255"/>
        </w:trPr>
        <w:tc>
          <w:tcPr>
            <w:tcW w:w="155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ПЕРЕЧЕНЬ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подпрограмм, основных мероприятий муниципальной программы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«Благоустройство территории</w:t>
            </w:r>
            <w:r>
              <w:rPr>
                <w:rFonts w:eastAsia="Calibri"/>
                <w:lang w:eastAsia="en-US"/>
              </w:rPr>
              <w:t xml:space="preserve"> 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поселения»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  <w:tr w:rsidR="00B047F1" w:rsidRPr="006971A7" w:rsidTr="00576198">
        <w:trPr>
          <w:trHeight w:val="255"/>
        </w:trPr>
        <w:tc>
          <w:tcPr>
            <w:tcW w:w="6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№ </w:t>
            </w:r>
            <w:r w:rsidRPr="006971A7">
              <w:rPr>
                <w:rFonts w:eastAsia="Calibri"/>
                <w:lang w:eastAsia="en-US"/>
              </w:rPr>
              <w:lastRenderedPageBreak/>
              <w:t>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 xml:space="preserve">Номер и </w:t>
            </w:r>
            <w:r w:rsidRPr="006971A7">
              <w:rPr>
                <w:rFonts w:eastAsia="Calibri"/>
                <w:lang w:eastAsia="en-US"/>
              </w:rPr>
              <w:lastRenderedPageBreak/>
              <w:t>наименование основного мероприятия, мероприятия целевой программы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 xml:space="preserve">Соисполнитель, </w:t>
            </w:r>
            <w:r w:rsidRPr="006971A7">
              <w:rPr>
                <w:rFonts w:eastAsia="Calibri"/>
                <w:lang w:eastAsia="en-US"/>
              </w:rPr>
              <w:lastRenderedPageBreak/>
              <w:t>участник, ответственный за исполнение основного мероприятия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>Срок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Ожидаемый </w:t>
            </w:r>
            <w:r w:rsidRPr="006971A7">
              <w:rPr>
                <w:rFonts w:eastAsia="Calibri"/>
                <w:lang w:eastAsia="en-US"/>
              </w:rPr>
              <w:lastRenderedPageBreak/>
              <w:t>непосредственный результат</w:t>
            </w:r>
            <w:r w:rsidRPr="006971A7">
              <w:rPr>
                <w:rFonts w:eastAsia="Calibri"/>
                <w:lang w:eastAsia="en-US"/>
              </w:rPr>
              <w:br/>
              <w:t>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lastRenderedPageBreak/>
              <w:t xml:space="preserve">Последствия </w:t>
            </w:r>
            <w:r w:rsidRPr="006971A7">
              <w:lastRenderedPageBreak/>
              <w:t>нереализации основного мероприятия, мероприятия целевой программы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 xml:space="preserve">Связь с </w:t>
            </w:r>
            <w:r w:rsidRPr="006971A7">
              <w:rPr>
                <w:rFonts w:eastAsia="Calibri"/>
                <w:lang w:eastAsia="en-US"/>
              </w:rPr>
              <w:lastRenderedPageBreak/>
              <w:t>показателями муниципальной программы (подпрограммы)</w:t>
            </w:r>
          </w:p>
        </w:tc>
      </w:tr>
      <w:tr w:rsidR="00B047F1" w:rsidRPr="006971A7" w:rsidTr="00576198">
        <w:trPr>
          <w:trHeight w:val="1881"/>
        </w:trPr>
        <w:tc>
          <w:tcPr>
            <w:tcW w:w="695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0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42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429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</w:tbl>
    <w:p w:rsidR="00B047F1" w:rsidRPr="006971A7" w:rsidRDefault="00B047F1" w:rsidP="00B047F1"/>
    <w:tbl>
      <w:tblPr>
        <w:tblW w:w="15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583"/>
        <w:gridCol w:w="2170"/>
        <w:gridCol w:w="1722"/>
        <w:gridCol w:w="1861"/>
        <w:gridCol w:w="2460"/>
        <w:gridCol w:w="2585"/>
        <w:gridCol w:w="1709"/>
      </w:tblGrid>
      <w:tr w:rsidR="00B047F1" w:rsidRPr="006971A7" w:rsidTr="00576198">
        <w:trPr>
          <w:trHeight w:val="254"/>
          <w:tblHeader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8</w:t>
            </w:r>
          </w:p>
        </w:tc>
      </w:tr>
      <w:tr w:rsidR="00B047F1" w:rsidRPr="006971A7" w:rsidTr="00576198">
        <w:trPr>
          <w:trHeight w:val="254"/>
          <w:tblHeader/>
        </w:trPr>
        <w:tc>
          <w:tcPr>
            <w:tcW w:w="1579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«Благоустройство территории»</w:t>
            </w:r>
          </w:p>
        </w:tc>
      </w:tr>
      <w:tr w:rsidR="00B047F1" w:rsidRPr="006971A7" w:rsidTr="00576198">
        <w:trPr>
          <w:trHeight w:val="254"/>
        </w:trPr>
        <w:tc>
          <w:tcPr>
            <w:tcW w:w="703" w:type="dxa"/>
            <w:shd w:val="clear" w:color="auto" w:fill="auto"/>
            <w:noWrap/>
            <w:vAlign w:val="bottom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090" w:type="dxa"/>
            <w:gridSpan w:val="7"/>
            <w:shd w:val="clear" w:color="auto" w:fill="auto"/>
            <w:vAlign w:val="bottom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6971A7">
              <w:rPr>
                <w:rFonts w:eastAsia="Calibri"/>
                <w:bCs/>
                <w:lang w:eastAsia="en-US"/>
              </w:rPr>
              <w:t>Подпрограмма 1. «</w:t>
            </w:r>
            <w:r>
              <w:rPr>
                <w:rFonts w:eastAsia="Calibri"/>
                <w:bCs/>
                <w:lang w:eastAsia="en-US"/>
              </w:rPr>
              <w:t>Организация благоустройства</w:t>
            </w:r>
            <w:r w:rsidRPr="006971A7">
              <w:rPr>
                <w:rFonts w:eastAsia="Calibri"/>
                <w:bCs/>
                <w:lang w:eastAsia="en-US"/>
              </w:rPr>
              <w:t xml:space="preserve"> территории </w:t>
            </w:r>
            <w:r w:rsidRPr="006971A7">
              <w:rPr>
                <w:rFonts w:eastAsia="Calibri"/>
                <w:lang w:eastAsia="en-US"/>
              </w:rPr>
              <w:t xml:space="preserve"> поселения</w:t>
            </w:r>
            <w:r w:rsidRPr="006971A7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r w:rsidRPr="006971A7">
              <w:t xml:space="preserve">1.1. </w:t>
            </w:r>
            <w:r>
              <w:t xml:space="preserve">расходы на уличное (наружное) освещение территории 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 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vMerge w:val="restart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327764">
              <w:rPr>
                <w:rFonts w:eastAsia="Calibri"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ухудшение качества уличного освещения, не достаточность оснащения сетью уличного освещения</w:t>
            </w:r>
            <w:r>
              <w:rPr>
                <w:rFonts w:eastAsia="Calibri"/>
                <w:lang w:eastAsia="en-US"/>
              </w:rPr>
              <w:t>;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Ухудшение санитарного состояния и эстетического вида территории </w:t>
            </w:r>
            <w:r>
              <w:rPr>
                <w:rFonts w:eastAsia="Calibri"/>
                <w:lang w:eastAsia="en-US"/>
              </w:rPr>
              <w:t xml:space="preserve">Литвиновского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  <w:r w:rsidRPr="006971A7">
              <w:t>, не достижение стратегической цели муниципальной программы</w:t>
            </w: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r w:rsidRPr="006971A7">
              <w:t xml:space="preserve">1.2.  </w:t>
            </w:r>
            <w:r>
              <w:t xml:space="preserve">Мероприятия по озеленению территории  </w:t>
            </w:r>
            <w:r w:rsidRPr="006971A7"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vMerge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1.3</w:t>
            </w:r>
            <w:r w:rsidRPr="006971A7">
              <w:t xml:space="preserve"> </w:t>
            </w:r>
            <w:r>
              <w:t>по содержанию мест захоронения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lang w:eastAsia="en-US"/>
              </w:rPr>
              <w:t xml:space="preserve">Литвиновского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2585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Ухудшение санитарного состояния и эстетического вида территории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t xml:space="preserve">, не достижение стратегической цели </w:t>
            </w:r>
            <w:r w:rsidRPr="006971A7">
              <w:lastRenderedPageBreak/>
              <w:t>муниципальной программы</w:t>
            </w: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both"/>
            </w:pPr>
            <w:r>
              <w:t>1.4 реализация прочих мероприятий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01.01.2019.</w:t>
            </w:r>
          </w:p>
        </w:tc>
        <w:tc>
          <w:tcPr>
            <w:tcW w:w="1861" w:type="dxa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31.12.2030</w:t>
            </w:r>
          </w:p>
        </w:tc>
        <w:tc>
          <w:tcPr>
            <w:tcW w:w="246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85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632"/>
        </w:trPr>
        <w:tc>
          <w:tcPr>
            <w:tcW w:w="15793" w:type="dxa"/>
            <w:gridSpan w:val="8"/>
            <w:shd w:val="clear" w:color="auto" w:fill="auto"/>
          </w:tcPr>
          <w:p w:rsidR="00B047F1" w:rsidRPr="006971A7" w:rsidRDefault="00B047F1" w:rsidP="00B521F2">
            <w:r w:rsidRPr="00E23DDB">
              <w:t>Подпрограмма 2. 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E23DDB">
              <w:t>»</w:t>
            </w:r>
          </w:p>
        </w:tc>
      </w:tr>
      <w:tr w:rsidR="00B047F1" w:rsidRPr="006971A7" w:rsidTr="00576198">
        <w:trPr>
          <w:trHeight w:val="155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</w:pPr>
            <w:r w:rsidRPr="00441B38">
              <w:t xml:space="preserve">2.1 </w:t>
            </w:r>
            <w:r w:rsidRPr="002568C5">
              <w:t>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2170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441B38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441B38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 w:rsidRPr="00441B38">
              <w:rPr>
                <w:rFonts w:eastAsia="Calibri"/>
                <w:w w:val="90"/>
                <w:lang w:eastAsia="en-US"/>
              </w:rPr>
              <w:t>01.01.2019 г.</w:t>
            </w:r>
          </w:p>
        </w:tc>
        <w:tc>
          <w:tcPr>
            <w:tcW w:w="1861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 w:rsidRPr="00441B38">
              <w:rPr>
                <w:rFonts w:eastAsia="Calibri"/>
                <w:w w:val="90"/>
                <w:lang w:eastAsia="en-US"/>
              </w:rPr>
              <w:t>31.12.2030 г.</w:t>
            </w:r>
          </w:p>
        </w:tc>
        <w:tc>
          <w:tcPr>
            <w:tcW w:w="2460" w:type="dxa"/>
            <w:shd w:val="clear" w:color="auto" w:fill="auto"/>
          </w:tcPr>
          <w:p w:rsidR="00B047F1" w:rsidRPr="00D44C5D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85" w:type="dxa"/>
            <w:shd w:val="clear" w:color="auto" w:fill="auto"/>
          </w:tcPr>
          <w:p w:rsidR="00B047F1" w:rsidRPr="00D44C5D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047F1" w:rsidRPr="00D44C5D" w:rsidRDefault="00B047F1" w:rsidP="00576198">
            <w:pPr>
              <w:rPr>
                <w:highlight w:val="yellow"/>
              </w:rPr>
            </w:pPr>
          </w:p>
        </w:tc>
      </w:tr>
      <w:tr w:rsidR="00B521F2" w:rsidRPr="006971A7" w:rsidTr="00576198">
        <w:trPr>
          <w:trHeight w:val="1557"/>
        </w:trPr>
        <w:tc>
          <w:tcPr>
            <w:tcW w:w="703" w:type="dxa"/>
            <w:shd w:val="clear" w:color="auto" w:fill="auto"/>
          </w:tcPr>
          <w:p w:rsidR="00B521F2" w:rsidRPr="006971A7" w:rsidRDefault="00B521F2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521F2" w:rsidRPr="00441B38" w:rsidRDefault="00B521F2" w:rsidP="00576198">
            <w:pPr>
              <w:autoSpaceDE w:val="0"/>
              <w:autoSpaceDN w:val="0"/>
              <w:adjustRightInd w:val="0"/>
            </w:pPr>
            <w:r>
              <w:t>2,2 обустройство контейнерных площадок</w:t>
            </w:r>
          </w:p>
        </w:tc>
        <w:tc>
          <w:tcPr>
            <w:tcW w:w="2170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441B38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441B38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01.01.2020 г</w:t>
            </w:r>
          </w:p>
        </w:tc>
        <w:tc>
          <w:tcPr>
            <w:tcW w:w="1861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31.12.2030г</w:t>
            </w:r>
          </w:p>
        </w:tc>
        <w:tc>
          <w:tcPr>
            <w:tcW w:w="2460" w:type="dxa"/>
            <w:shd w:val="clear" w:color="auto" w:fill="auto"/>
          </w:tcPr>
          <w:p w:rsidR="00B521F2" w:rsidRPr="00D44C5D" w:rsidRDefault="00B521F2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85" w:type="dxa"/>
            <w:shd w:val="clear" w:color="auto" w:fill="auto"/>
          </w:tcPr>
          <w:p w:rsidR="00B521F2" w:rsidRPr="00D44C5D" w:rsidRDefault="00B521F2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521F2" w:rsidRPr="00D44C5D" w:rsidRDefault="00B521F2" w:rsidP="00576198">
            <w:pPr>
              <w:rPr>
                <w:highlight w:val="yellow"/>
              </w:rPr>
            </w:pPr>
          </w:p>
        </w:tc>
      </w:tr>
    </w:tbl>
    <w:p w:rsidR="00B047F1" w:rsidRDefault="00B047F1" w:rsidP="00B047F1">
      <w:pPr>
        <w:ind w:left="10348"/>
        <w:jc w:val="center"/>
      </w:pPr>
      <w:r>
        <w:t xml:space="preserve">                  </w:t>
      </w: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/>
    <w:p w:rsidR="00B047F1" w:rsidRDefault="00B047F1" w:rsidP="00B047F1"/>
    <w:p w:rsidR="00B047F1" w:rsidRDefault="00B047F1" w:rsidP="00B047F1"/>
    <w:p w:rsidR="00B047F1" w:rsidRDefault="00B047F1" w:rsidP="00B047F1"/>
    <w:p w:rsidR="00B047F1" w:rsidRPr="00AF0913" w:rsidRDefault="00B047F1" w:rsidP="00B047F1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lastRenderedPageBreak/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4" w:name="Par676"/>
      <w:bookmarkEnd w:id="4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соисполнители</w:t>
            </w:r>
            <w:r w:rsidRPr="00AF0913">
              <w:br/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226F5C" w:rsidRDefault="00226F5C" w:rsidP="00211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10 189,3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26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112.5</w:t>
            </w:r>
          </w:p>
        </w:tc>
        <w:tc>
          <w:tcPr>
            <w:tcW w:w="708" w:type="dxa"/>
          </w:tcPr>
          <w:p w:rsidR="00576818" w:rsidRPr="00211B9D" w:rsidRDefault="00226F5C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1505,4</w:t>
            </w:r>
          </w:p>
        </w:tc>
        <w:tc>
          <w:tcPr>
            <w:tcW w:w="709" w:type="dxa"/>
          </w:tcPr>
          <w:p w:rsidR="00576818" w:rsidRPr="00576818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1014,2</w:t>
            </w:r>
          </w:p>
        </w:tc>
        <w:tc>
          <w:tcPr>
            <w:tcW w:w="708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1054,8</w:t>
            </w:r>
          </w:p>
        </w:tc>
        <w:tc>
          <w:tcPr>
            <w:tcW w:w="71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211B9D" w:rsidRDefault="00E54C8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9522.8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975,2</w:t>
            </w:r>
          </w:p>
        </w:tc>
        <w:tc>
          <w:tcPr>
            <w:tcW w:w="709" w:type="dxa"/>
          </w:tcPr>
          <w:p w:rsidR="00B047F1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1014,2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sz w:val="20"/>
                <w:szCs w:val="20"/>
              </w:rPr>
              <w:t>1054,8</w:t>
            </w:r>
          </w:p>
        </w:tc>
        <w:tc>
          <w:tcPr>
            <w:tcW w:w="71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23DDB" w:rsidRDefault="00226F5C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103,0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226F5C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66,2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226F5C" w:rsidRDefault="00226F5C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93,7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226F5C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57,4</w:t>
            </w: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E23DDB" w:rsidRDefault="00226F5C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389,3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226F5C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326,1</w:t>
            </w: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 w:rsidRPr="00E23DD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</w:tr>
      <w:tr w:rsidR="00B047F1" w:rsidRPr="00E23DDB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B047F1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226F5C" w:rsidRDefault="00226F5C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226F5C" w:rsidRDefault="00226F5C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AB17A0" w:rsidRDefault="00AB17A0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2.2 ,Обустройство контейнерных площадок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E23DDB" w:rsidRDefault="00226F5C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851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17A0" w:rsidRPr="00E23DDB" w:rsidRDefault="00226F5C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709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E1D" w:rsidRDefault="00B02E1D">
      <w:r>
        <w:separator/>
      </w:r>
    </w:p>
  </w:endnote>
  <w:endnote w:type="continuationSeparator" w:id="0">
    <w:p w:rsidR="00B02E1D" w:rsidRDefault="00B0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8A" w:rsidRDefault="00B02E1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36904"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8A" w:rsidRDefault="00ED548A" w:rsidP="00656493">
    <w:pPr>
      <w:pStyle w:val="a6"/>
      <w:ind w:right="360"/>
    </w:pPr>
  </w:p>
  <w:p w:rsidR="00ED548A" w:rsidRDefault="00B02E1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D548A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E1D" w:rsidRDefault="00B02E1D">
      <w:r>
        <w:separator/>
      </w:r>
    </w:p>
  </w:footnote>
  <w:footnote w:type="continuationSeparator" w:id="0">
    <w:p w:rsidR="00B02E1D" w:rsidRDefault="00B0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3D02"/>
    <w:rsid w:val="000711AD"/>
    <w:rsid w:val="00071890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1B9D"/>
    <w:rsid w:val="00212A3E"/>
    <w:rsid w:val="0021416D"/>
    <w:rsid w:val="00221FCD"/>
    <w:rsid w:val="00223EA1"/>
    <w:rsid w:val="00224032"/>
    <w:rsid w:val="00224757"/>
    <w:rsid w:val="002259B8"/>
    <w:rsid w:val="00226F5C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54CD6"/>
    <w:rsid w:val="00360C0E"/>
    <w:rsid w:val="0037664F"/>
    <w:rsid w:val="00380AFA"/>
    <w:rsid w:val="00386B7B"/>
    <w:rsid w:val="003938E5"/>
    <w:rsid w:val="003C2DA6"/>
    <w:rsid w:val="003D508E"/>
    <w:rsid w:val="003E4EC3"/>
    <w:rsid w:val="003F327E"/>
    <w:rsid w:val="003F6B54"/>
    <w:rsid w:val="004004B7"/>
    <w:rsid w:val="00404311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763D8"/>
    <w:rsid w:val="004766A4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81E83"/>
    <w:rsid w:val="00585CF5"/>
    <w:rsid w:val="0059514A"/>
    <w:rsid w:val="005A518C"/>
    <w:rsid w:val="005B4F20"/>
    <w:rsid w:val="005B74CA"/>
    <w:rsid w:val="005D47AA"/>
    <w:rsid w:val="005F551E"/>
    <w:rsid w:val="006045C0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C3815"/>
    <w:rsid w:val="006D2717"/>
    <w:rsid w:val="006E3434"/>
    <w:rsid w:val="006F1385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96151"/>
    <w:rsid w:val="008A3267"/>
    <w:rsid w:val="008A376E"/>
    <w:rsid w:val="008D5984"/>
    <w:rsid w:val="008E5688"/>
    <w:rsid w:val="008F1412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964EC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80B8E"/>
    <w:rsid w:val="00A8680C"/>
    <w:rsid w:val="00A914DD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5644"/>
    <w:rsid w:val="00AF60F7"/>
    <w:rsid w:val="00B02E1D"/>
    <w:rsid w:val="00B035A1"/>
    <w:rsid w:val="00B047F1"/>
    <w:rsid w:val="00B053D8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776BC"/>
    <w:rsid w:val="00BA3833"/>
    <w:rsid w:val="00BA4C6D"/>
    <w:rsid w:val="00BD6AFF"/>
    <w:rsid w:val="00BE190B"/>
    <w:rsid w:val="00C02BF1"/>
    <w:rsid w:val="00C1410C"/>
    <w:rsid w:val="00C30A8B"/>
    <w:rsid w:val="00C37285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68C7"/>
    <w:rsid w:val="00D20BEF"/>
    <w:rsid w:val="00D24A7A"/>
    <w:rsid w:val="00D36904"/>
    <w:rsid w:val="00D44E67"/>
    <w:rsid w:val="00D50AAC"/>
    <w:rsid w:val="00D5333F"/>
    <w:rsid w:val="00D7203C"/>
    <w:rsid w:val="00D72911"/>
    <w:rsid w:val="00D72C1E"/>
    <w:rsid w:val="00D941E0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54C88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361D1"/>
    <w:rsid w:val="00F40D43"/>
    <w:rsid w:val="00F411B1"/>
    <w:rsid w:val="00F46487"/>
    <w:rsid w:val="00F46905"/>
    <w:rsid w:val="00F547E2"/>
    <w:rsid w:val="00F6575B"/>
    <w:rsid w:val="00F73FBA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90FEB1-8CFC-4D66-B4EC-9D94B9D7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725E-D7CD-47B7-A307-F55A04FD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2047</Words>
  <Characters>11673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АДМИНИСТРАЦИЯ   ЛИТВИНОВСКОГО  СЕЛЬСКОГО  ПОСЕЛЕНИЯ  </vt:lpstr>
      <vt:lpstr>ПОСТАНОВЛЕНИЕ</vt:lpstr>
      <vt:lpstr>        </vt:lpstr>
      <vt:lpstr>        Литвиновского сельского поселения </vt:lpstr>
      <vt:lpstr>        «Благоустройство территории </vt:lpstr>
      <vt:lpstr>        Литвиновского сельского поселения»</vt:lpstr>
      <vt:lpstr>        Литвиновского сельского поселения </vt:lpstr>
      <vt:lpstr>        «Благоустройство территории </vt:lpstr>
      <vt:lpstr>        Литвиновского сельского поселения»</vt:lpstr>
      <vt:lpstr>        </vt:lpstr>
      <vt:lpstr>        </vt:lpstr>
    </vt:vector>
  </TitlesOfParts>
  <Company>MoBIL GROUP</Company>
  <LinksUpToDate>false</LinksUpToDate>
  <CharactersWithSpaces>13693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53</cp:revision>
  <cp:lastPrinted>2019-11-15T11:05:00Z</cp:lastPrinted>
  <dcterms:created xsi:type="dcterms:W3CDTF">2019-02-06T10:55:00Z</dcterms:created>
  <dcterms:modified xsi:type="dcterms:W3CDTF">2020-11-05T10:06:00Z</dcterms:modified>
</cp:coreProperties>
</file>