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82" w:rsidRPr="00000B4D" w:rsidRDefault="00564D45" w:rsidP="00EA5682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0230" cy="724535"/>
            <wp:effectExtent l="19050" t="0" r="127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D5" w:rsidRPr="00040C21" w:rsidRDefault="009C31D5" w:rsidP="009C31D5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9C31D5" w:rsidRPr="00040C21" w:rsidRDefault="009C31D5" w:rsidP="009C31D5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9C31D5" w:rsidRDefault="009C31D5" w:rsidP="009C31D5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МУНИЦИПАЛЬНОЕ ОБРАЗОВАНИЕ </w:t>
      </w:r>
    </w:p>
    <w:p w:rsidR="009C31D5" w:rsidRPr="00040C21" w:rsidRDefault="009C31D5" w:rsidP="009C31D5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«</w:t>
      </w:r>
      <w:r w:rsidR="0072419C">
        <w:rPr>
          <w:b w:val="0"/>
          <w:szCs w:val="28"/>
        </w:rPr>
        <w:t>ЛИТВИНОВСКОЕ</w:t>
      </w:r>
      <w:r>
        <w:rPr>
          <w:b w:val="0"/>
          <w:szCs w:val="28"/>
        </w:rPr>
        <w:t xml:space="preserve"> СЕЛЬСКОЕ ПОСЕЛЕНИЕ</w:t>
      </w:r>
      <w:r w:rsidRPr="00040C21">
        <w:rPr>
          <w:b w:val="0"/>
          <w:szCs w:val="28"/>
        </w:rPr>
        <w:t>»</w:t>
      </w:r>
    </w:p>
    <w:p w:rsidR="009C31D5" w:rsidRPr="00040C21" w:rsidRDefault="009C31D5" w:rsidP="009C31D5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72419C">
        <w:rPr>
          <w:b w:val="0"/>
          <w:szCs w:val="28"/>
        </w:rPr>
        <w:t>ЛИТВИНОВСКОГО</w:t>
      </w:r>
      <w:r>
        <w:rPr>
          <w:b w:val="0"/>
          <w:szCs w:val="28"/>
        </w:rPr>
        <w:t xml:space="preserve"> СЕЛЬСКОГО ПОСЕЛЕНИЯ БЕЛОКАЛИТВИНСКОГО РАЙОНА</w:t>
      </w:r>
    </w:p>
    <w:p w:rsidR="00C46299" w:rsidRPr="0085429E" w:rsidRDefault="00C46299" w:rsidP="00C46299">
      <w:pPr>
        <w:spacing w:before="120"/>
        <w:jc w:val="center"/>
        <w:rPr>
          <w:sz w:val="28"/>
          <w:szCs w:val="28"/>
        </w:rPr>
      </w:pPr>
      <w:r w:rsidRPr="0085429E">
        <w:rPr>
          <w:sz w:val="28"/>
          <w:szCs w:val="28"/>
        </w:rPr>
        <w:t>ПОСТАНОВЛЕНИЕ</w:t>
      </w:r>
    </w:p>
    <w:p w:rsidR="00C46299" w:rsidRDefault="0085429E" w:rsidP="00854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61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C46299" w:rsidRPr="00000B4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C46299" w:rsidRPr="00000B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C46299" w:rsidRPr="00000B4D">
        <w:rPr>
          <w:sz w:val="28"/>
          <w:szCs w:val="28"/>
        </w:rPr>
        <w:t>№ </w:t>
      </w:r>
      <w:r>
        <w:rPr>
          <w:sz w:val="28"/>
          <w:szCs w:val="28"/>
        </w:rPr>
        <w:t>40</w:t>
      </w:r>
      <w:r>
        <w:rPr>
          <w:sz w:val="28"/>
          <w:szCs w:val="28"/>
        </w:rPr>
        <w:tab/>
      </w:r>
      <w:r w:rsidR="0072419C">
        <w:rPr>
          <w:sz w:val="28"/>
          <w:szCs w:val="28"/>
        </w:rPr>
        <w:t>с. Литвиновка</w:t>
      </w:r>
    </w:p>
    <w:p w:rsidR="0085429E" w:rsidRPr="00000B4D" w:rsidRDefault="0085429E" w:rsidP="00854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61"/>
        </w:tabs>
        <w:spacing w:before="120"/>
        <w:rPr>
          <w:sz w:val="28"/>
          <w:szCs w:val="28"/>
        </w:rPr>
      </w:pPr>
    </w:p>
    <w:p w:rsidR="00C46299" w:rsidRPr="00000B4D" w:rsidRDefault="00C46299" w:rsidP="00C46299">
      <w:pPr>
        <w:tabs>
          <w:tab w:val="right" w:pos="9072"/>
        </w:tabs>
        <w:jc w:val="both"/>
        <w:rPr>
          <w:spacing w:val="40"/>
          <w:sz w:val="16"/>
          <w:szCs w:val="16"/>
        </w:rPr>
      </w:pPr>
    </w:p>
    <w:p w:rsidR="00C46299" w:rsidRPr="0085429E" w:rsidRDefault="00C46299" w:rsidP="0085429E">
      <w:pPr>
        <w:rPr>
          <w:sz w:val="28"/>
          <w:szCs w:val="28"/>
        </w:rPr>
      </w:pPr>
      <w:r w:rsidRPr="0085429E">
        <w:rPr>
          <w:rFonts w:eastAsia="Calibri"/>
          <w:sz w:val="28"/>
          <w:szCs w:val="28"/>
          <w:lang w:eastAsia="en-US"/>
        </w:rPr>
        <w:t>Об у</w:t>
      </w:r>
      <w:r w:rsidRPr="0085429E">
        <w:rPr>
          <w:sz w:val="28"/>
          <w:szCs w:val="28"/>
        </w:rPr>
        <w:t xml:space="preserve">тверждении </w:t>
      </w:r>
      <w:r w:rsidR="00CA1DE0" w:rsidRPr="0085429E"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</w:t>
      </w:r>
      <w:r w:rsidR="0072419C" w:rsidRPr="0085429E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9C31D5" w:rsidRPr="0085429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CA1DE0" w:rsidRPr="0085429E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72419C" w:rsidRPr="0085429E">
        <w:rPr>
          <w:rFonts w:eastAsia="Calibri"/>
          <w:kern w:val="2"/>
          <w:sz w:val="28"/>
          <w:szCs w:val="28"/>
          <w:lang w:eastAsia="en-US"/>
        </w:rPr>
        <w:t xml:space="preserve">Литвиновского </w:t>
      </w:r>
      <w:r w:rsidR="009C31D5" w:rsidRPr="0085429E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="00CA1DE0" w:rsidRPr="0085429E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CA1DE0" w:rsidRPr="0085429E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72419C" w:rsidRPr="0085429E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9C31D5" w:rsidRPr="0085429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CA1DE0" w:rsidRPr="0085429E">
        <w:rPr>
          <w:rFonts w:eastAsia="Calibri"/>
          <w:kern w:val="2"/>
          <w:sz w:val="28"/>
          <w:szCs w:val="28"/>
          <w:lang w:eastAsia="en-US"/>
        </w:rPr>
        <w:t xml:space="preserve"> до 2030 года</w:t>
      </w:r>
      <w:r w:rsidRPr="0085429E">
        <w:rPr>
          <w:sz w:val="28"/>
          <w:szCs w:val="28"/>
        </w:rPr>
        <w:t xml:space="preserve"> </w:t>
      </w:r>
    </w:p>
    <w:p w:rsidR="00C46299" w:rsidRPr="00000B4D" w:rsidRDefault="00C46299" w:rsidP="001E00BC">
      <w:pPr>
        <w:jc w:val="center"/>
        <w:rPr>
          <w:sz w:val="16"/>
          <w:szCs w:val="16"/>
        </w:rPr>
      </w:pPr>
    </w:p>
    <w:p w:rsidR="00CA1DE0" w:rsidRPr="00000B4D" w:rsidRDefault="00CA1DE0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В целях исполнения подпункта 2.1.1.</w:t>
      </w:r>
      <w:r w:rsidR="009C31D5">
        <w:rPr>
          <w:rFonts w:eastAsia="Calibri"/>
          <w:kern w:val="2"/>
          <w:sz w:val="28"/>
          <w:szCs w:val="28"/>
          <w:lang w:eastAsia="en-US"/>
        </w:rPr>
        <w:t>3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пункта 2.1 раздела 2 Соглашения между Министерством финансов Ростовской области и Администрацией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9C31D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о мерах по социально-экономическому развитию и оздоровлению муниципальных финансов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9C31D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9C31D5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9C31D5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от </w:t>
      </w:r>
      <w:proofErr w:type="gramStart"/>
      <w:r w:rsidRPr="00000B4D">
        <w:rPr>
          <w:rFonts w:eastAsia="Calibri"/>
          <w:kern w:val="2"/>
          <w:sz w:val="28"/>
          <w:szCs w:val="28"/>
          <w:lang w:eastAsia="en-US"/>
        </w:rPr>
        <w:t xml:space="preserve">29.12.2023 </w:t>
      </w:r>
      <w:r w:rsidR="000D653D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00B4D">
        <w:rPr>
          <w:rFonts w:eastAsia="Calibri"/>
          <w:kern w:val="2"/>
          <w:sz w:val="28"/>
          <w:szCs w:val="28"/>
          <w:lang w:eastAsia="en-US"/>
        </w:rPr>
        <w:t>№</w:t>
      </w:r>
      <w:proofErr w:type="gram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4</w:t>
      </w:r>
      <w:r w:rsidR="00000E5F">
        <w:rPr>
          <w:rFonts w:eastAsia="Calibri"/>
          <w:kern w:val="2"/>
          <w:sz w:val="28"/>
          <w:szCs w:val="28"/>
          <w:lang w:eastAsia="en-US"/>
        </w:rPr>
        <w:t>/</w:t>
      </w:r>
      <w:r w:rsidR="0072419C">
        <w:rPr>
          <w:rFonts w:eastAsia="Calibri"/>
          <w:kern w:val="2"/>
          <w:sz w:val="28"/>
          <w:szCs w:val="28"/>
          <w:lang w:eastAsia="en-US"/>
        </w:rPr>
        <w:t>8</w:t>
      </w:r>
      <w:r w:rsidRPr="00000B4D">
        <w:rPr>
          <w:rFonts w:eastAsia="Calibri"/>
          <w:kern w:val="2"/>
          <w:sz w:val="28"/>
          <w:szCs w:val="28"/>
          <w:lang w:eastAsia="en-US"/>
        </w:rPr>
        <w:t>д</w:t>
      </w:r>
      <w:r w:rsidR="005F455D" w:rsidRPr="00000B4D">
        <w:rPr>
          <w:rFonts w:eastAsia="Calibri"/>
          <w:kern w:val="2"/>
          <w:sz w:val="28"/>
          <w:szCs w:val="28"/>
          <w:lang w:eastAsia="en-US"/>
        </w:rPr>
        <w:t>,</w:t>
      </w:r>
      <w:r w:rsidR="000D653D" w:rsidRPr="00000B4D">
        <w:rPr>
          <w:rFonts w:eastAsia="Calibri"/>
          <w:kern w:val="2"/>
          <w:sz w:val="28"/>
          <w:szCs w:val="28"/>
          <w:lang w:eastAsia="en-US"/>
        </w:rPr>
        <w:t xml:space="preserve"> Администрация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9C31D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0D653D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п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с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а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н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в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л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я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е</w:t>
      </w:r>
      <w:r w:rsidR="000D653D" w:rsidRPr="00000B4D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0D653D" w:rsidRPr="00000B4D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Pr="00000B4D">
        <w:rPr>
          <w:rFonts w:eastAsia="Calibri"/>
          <w:kern w:val="2"/>
          <w:sz w:val="28"/>
          <w:szCs w:val="28"/>
          <w:lang w:eastAsia="en-US"/>
        </w:rPr>
        <w:t>:</w:t>
      </w:r>
    </w:p>
    <w:p w:rsidR="00CA1DE0" w:rsidRPr="00000B4D" w:rsidRDefault="00884F31" w:rsidP="00884F31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Утвердить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72419C">
        <w:rPr>
          <w:rFonts w:eastAsia="Calibri"/>
          <w:kern w:val="2"/>
          <w:sz w:val="28"/>
          <w:szCs w:val="28"/>
          <w:lang w:eastAsia="en-US"/>
        </w:rPr>
        <w:t xml:space="preserve">Литвиновского </w:t>
      </w:r>
      <w:r w:rsidR="009C31D5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72419C">
        <w:rPr>
          <w:rFonts w:eastAsia="Calibri"/>
          <w:kern w:val="2"/>
          <w:sz w:val="28"/>
          <w:szCs w:val="28"/>
          <w:lang w:eastAsia="en-US"/>
        </w:rPr>
        <w:t xml:space="preserve">Литвиновского </w:t>
      </w:r>
      <w:r w:rsidR="009C31D5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="00CA1DE0"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CD329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до 2030 года согласно приложению № 1.</w:t>
      </w:r>
    </w:p>
    <w:p w:rsidR="00CA1DE0" w:rsidRPr="00000B4D" w:rsidRDefault="00CA1DE0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2. Органам местного самоуправления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CD329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не устанавливать с </w:t>
      </w:r>
      <w:r w:rsidR="00E945CA" w:rsidRPr="00000B4D">
        <w:rPr>
          <w:rFonts w:eastAsia="Calibri"/>
          <w:kern w:val="2"/>
          <w:sz w:val="28"/>
          <w:szCs w:val="28"/>
          <w:lang w:eastAsia="en-US"/>
        </w:rPr>
        <w:t>2025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 года новых расходных обязательств, не связанных с решением вопросов, отнесенных Конституцией Российской Федерации, федеральными законами, областными законами к полномочиям органов местного самоуправления </w:t>
      </w:r>
      <w:r w:rsidR="00CD329B">
        <w:rPr>
          <w:rFonts w:eastAsia="Calibri"/>
          <w:kern w:val="2"/>
          <w:sz w:val="28"/>
          <w:szCs w:val="28"/>
          <w:lang w:eastAsia="en-US"/>
        </w:rPr>
        <w:t>сельских поселений</w:t>
      </w:r>
      <w:r w:rsidR="001C59BB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C59BB" w:rsidRPr="00000B4D">
        <w:rPr>
          <w:color w:val="000000"/>
          <w:sz w:val="28"/>
          <w:szCs w:val="28"/>
        </w:rPr>
        <w:t xml:space="preserve">(за исключением вопросов, </w:t>
      </w:r>
      <w:r w:rsidR="001C59BB" w:rsidRPr="00D121FA">
        <w:rPr>
          <w:color w:val="000000"/>
          <w:sz w:val="28"/>
          <w:szCs w:val="28"/>
        </w:rPr>
        <w:t xml:space="preserve">указанных в части 1 статьи </w:t>
      </w:r>
      <w:r w:rsidR="00CD329B" w:rsidRPr="00D121FA">
        <w:rPr>
          <w:color w:val="000000"/>
          <w:sz w:val="28"/>
          <w:szCs w:val="28"/>
        </w:rPr>
        <w:t>14</w:t>
      </w:r>
      <w:r w:rsidR="001C59BB" w:rsidRPr="00D121FA">
        <w:rPr>
          <w:color w:val="000000"/>
          <w:sz w:val="28"/>
          <w:szCs w:val="28"/>
        </w:rPr>
        <w:t>.1</w:t>
      </w:r>
      <w:r w:rsidR="001C59BB" w:rsidRPr="00000B4D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Федерации»)</w:t>
      </w:r>
      <w:r w:rsidRPr="00000B4D">
        <w:rPr>
          <w:rFonts w:eastAsia="Calibri"/>
          <w:kern w:val="2"/>
          <w:sz w:val="28"/>
          <w:szCs w:val="28"/>
          <w:lang w:eastAsia="en-US"/>
        </w:rPr>
        <w:t>.</w:t>
      </w:r>
    </w:p>
    <w:p w:rsidR="00CA1DE0" w:rsidRPr="00000B4D" w:rsidRDefault="00CA1DE0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3. Установить на </w:t>
      </w:r>
      <w:r w:rsidR="001C59BB" w:rsidRPr="00000B4D">
        <w:rPr>
          <w:rFonts w:eastAsia="Calibri"/>
          <w:kern w:val="2"/>
          <w:sz w:val="28"/>
          <w:szCs w:val="28"/>
          <w:lang w:eastAsia="en-US"/>
        </w:rPr>
        <w:t>2025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– </w:t>
      </w:r>
      <w:r w:rsidR="001C59BB" w:rsidRPr="00000B4D">
        <w:rPr>
          <w:rFonts w:eastAsia="Calibri"/>
          <w:kern w:val="2"/>
          <w:sz w:val="28"/>
          <w:szCs w:val="28"/>
          <w:lang w:eastAsia="en-US"/>
        </w:rPr>
        <w:t>203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0 годы запрет на увеличение численности муниципальных служащих </w:t>
      </w:r>
      <w:r w:rsidR="0072419C">
        <w:rPr>
          <w:rFonts w:eastAsia="Calibri"/>
          <w:kern w:val="2"/>
          <w:sz w:val="28"/>
          <w:szCs w:val="28"/>
          <w:lang w:eastAsia="en-US"/>
        </w:rPr>
        <w:t>Литвиновского</w:t>
      </w:r>
      <w:r w:rsidR="00CD329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>.</w:t>
      </w:r>
    </w:p>
    <w:p w:rsidR="009B3151" w:rsidRPr="00000B4D" w:rsidRDefault="009B3151" w:rsidP="001E00BC">
      <w:pPr>
        <w:pStyle w:val="Style4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000B4D">
        <w:rPr>
          <w:rStyle w:val="FontStyle11"/>
          <w:sz w:val="28"/>
          <w:szCs w:val="28"/>
        </w:rPr>
        <w:t>4. </w:t>
      </w:r>
      <w:r w:rsidRPr="00000B4D">
        <w:rPr>
          <w:color w:val="000000"/>
          <w:sz w:val="28"/>
          <w:szCs w:val="28"/>
        </w:rPr>
        <w:t xml:space="preserve">Установить запрет на создание муниципальных учреждений </w:t>
      </w:r>
      <w:r w:rsidR="0072419C">
        <w:rPr>
          <w:color w:val="000000"/>
          <w:sz w:val="28"/>
          <w:szCs w:val="28"/>
        </w:rPr>
        <w:t xml:space="preserve">Литвиновского </w:t>
      </w:r>
      <w:r w:rsidR="00CD329B">
        <w:rPr>
          <w:color w:val="000000"/>
          <w:sz w:val="28"/>
          <w:szCs w:val="28"/>
        </w:rPr>
        <w:t>сельского поселения</w:t>
      </w:r>
      <w:r w:rsidRPr="00000B4D">
        <w:rPr>
          <w:color w:val="000000"/>
          <w:sz w:val="28"/>
          <w:szCs w:val="28"/>
        </w:rPr>
        <w:t xml:space="preserve"> и на изменение структуры муниципальных учреждений </w:t>
      </w:r>
      <w:r w:rsidR="0072419C">
        <w:rPr>
          <w:color w:val="000000"/>
          <w:sz w:val="28"/>
          <w:szCs w:val="28"/>
        </w:rPr>
        <w:t>Литвиновского</w:t>
      </w:r>
      <w:r w:rsidR="00CD329B">
        <w:rPr>
          <w:color w:val="000000"/>
          <w:sz w:val="28"/>
          <w:szCs w:val="28"/>
        </w:rPr>
        <w:t xml:space="preserve"> сельского поселения</w:t>
      </w:r>
      <w:r w:rsidRPr="00000B4D">
        <w:rPr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муниципальных учреждений </w:t>
      </w:r>
      <w:r w:rsidR="0072419C">
        <w:rPr>
          <w:color w:val="000000"/>
          <w:sz w:val="28"/>
          <w:szCs w:val="28"/>
        </w:rPr>
        <w:t>Литвиновского</w:t>
      </w:r>
      <w:r w:rsidR="00CD329B">
        <w:rPr>
          <w:color w:val="000000"/>
          <w:sz w:val="28"/>
          <w:szCs w:val="28"/>
        </w:rPr>
        <w:t xml:space="preserve"> сельского поселения</w:t>
      </w:r>
      <w:r w:rsidRPr="00000B4D">
        <w:rPr>
          <w:color w:val="000000"/>
          <w:sz w:val="28"/>
          <w:szCs w:val="28"/>
        </w:rPr>
        <w:t xml:space="preserve"> или изменение структуры муниципальных учреждений </w:t>
      </w:r>
      <w:r w:rsidR="0072419C">
        <w:rPr>
          <w:color w:val="000000"/>
          <w:sz w:val="28"/>
          <w:szCs w:val="28"/>
        </w:rPr>
        <w:t>Литвиновского</w:t>
      </w:r>
      <w:r w:rsidR="00CD329B">
        <w:rPr>
          <w:color w:val="000000"/>
          <w:sz w:val="28"/>
          <w:szCs w:val="28"/>
        </w:rPr>
        <w:t xml:space="preserve"> сельского поселения</w:t>
      </w:r>
      <w:r w:rsidRPr="00000B4D">
        <w:rPr>
          <w:color w:val="000000"/>
          <w:sz w:val="28"/>
          <w:szCs w:val="28"/>
        </w:rPr>
        <w:t xml:space="preserve">, приводящие к увеличению штатной численности и бюджетных ассигнований, </w:t>
      </w:r>
      <w:r w:rsidRPr="00000B4D">
        <w:rPr>
          <w:color w:val="000000"/>
          <w:sz w:val="28"/>
          <w:szCs w:val="28"/>
        </w:rPr>
        <w:lastRenderedPageBreak/>
        <w:t xml:space="preserve">обусловлено изменениями областного законодательства или необходимостью оптимизации расходов бюджета </w:t>
      </w:r>
      <w:r w:rsidR="0072419C">
        <w:rPr>
          <w:color w:val="000000"/>
          <w:sz w:val="28"/>
          <w:szCs w:val="28"/>
        </w:rPr>
        <w:t>Литвиновского</w:t>
      </w:r>
      <w:r w:rsidR="00CD329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00B4D">
        <w:rPr>
          <w:color w:val="000000"/>
          <w:sz w:val="28"/>
          <w:szCs w:val="28"/>
        </w:rPr>
        <w:t>Белокалитвинского</w:t>
      </w:r>
      <w:proofErr w:type="spellEnd"/>
      <w:r w:rsidRPr="00000B4D">
        <w:rPr>
          <w:color w:val="000000"/>
          <w:sz w:val="28"/>
          <w:szCs w:val="28"/>
        </w:rPr>
        <w:t xml:space="preserve"> района.</w:t>
      </w:r>
    </w:p>
    <w:p w:rsidR="00CA1DE0" w:rsidRPr="00000B4D" w:rsidRDefault="00535A77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5.</w:t>
      </w:r>
      <w:r w:rsidR="006E2DF6" w:rsidRPr="006E2D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CA1DE0" w:rsidRPr="00000B4D" w:rsidRDefault="00535A77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. </w:t>
      </w:r>
      <w:r w:rsidR="006E2DF6">
        <w:rPr>
          <w:rFonts w:eastAsia="Calibri"/>
          <w:kern w:val="2"/>
          <w:sz w:val="28"/>
          <w:szCs w:val="28"/>
          <w:lang w:eastAsia="en-US"/>
        </w:rPr>
        <w:t>Администрации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представлять в финансовое управление Администрации </w:t>
      </w:r>
      <w:proofErr w:type="spellStart"/>
      <w:r w:rsidR="00CA1DE0"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района:</w:t>
      </w:r>
    </w:p>
    <w:p w:rsidR="00CA1DE0" w:rsidRPr="00000B4D" w:rsidRDefault="00535A77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.1. Ежеквартально, не позднее 10 дней по истечении отчетного периода, </w:t>
      </w:r>
      <w:hyperlink r:id="rId9" w:history="1">
        <w:r w:rsidR="00CA1DE0" w:rsidRPr="00000B4D">
          <w:rPr>
            <w:rFonts w:eastAsia="Calibri"/>
            <w:kern w:val="2"/>
            <w:sz w:val="28"/>
            <w:szCs w:val="28"/>
            <w:lang w:eastAsia="en-US"/>
          </w:rPr>
          <w:t>отчет</w:t>
        </w:r>
      </w:hyperlink>
      <w:r w:rsidR="00CA1DE0" w:rsidRPr="00000B4D"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об исполнении Плана мероприятий по росту доходного потенциала </w:t>
      </w:r>
      <w:r w:rsidR="0072419C">
        <w:rPr>
          <w:color w:val="000000"/>
          <w:sz w:val="28"/>
          <w:szCs w:val="28"/>
        </w:rPr>
        <w:t xml:space="preserve">Литвиновского </w:t>
      </w:r>
      <w:r w:rsidR="006E2DF6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CA1DE0"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до 20</w:t>
      </w:r>
      <w:r w:rsidR="001C59BB" w:rsidRPr="00000B4D">
        <w:rPr>
          <w:rFonts w:eastAsia="Calibri"/>
          <w:kern w:val="2"/>
          <w:sz w:val="28"/>
          <w:szCs w:val="28"/>
          <w:lang w:eastAsia="en-US"/>
        </w:rPr>
        <w:t>3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0 года по форме согласно приложению №2.</w:t>
      </w:r>
    </w:p>
    <w:p w:rsidR="00CA1DE0" w:rsidRPr="00000B4D" w:rsidRDefault="00535A77" w:rsidP="001E00B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.2. В срок до </w:t>
      </w:r>
      <w:r w:rsidR="00B81306" w:rsidRPr="00000B4D">
        <w:rPr>
          <w:rFonts w:eastAsia="Calibri"/>
          <w:kern w:val="2"/>
          <w:sz w:val="28"/>
          <w:szCs w:val="28"/>
          <w:lang w:eastAsia="en-US"/>
        </w:rPr>
        <w:t>1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5 </w:t>
      </w:r>
      <w:r w:rsidR="00B81306" w:rsidRPr="00000B4D">
        <w:rPr>
          <w:rFonts w:eastAsia="Calibri"/>
          <w:kern w:val="2"/>
          <w:sz w:val="28"/>
          <w:szCs w:val="28"/>
          <w:lang w:eastAsia="en-US"/>
        </w:rPr>
        <w:t>октябр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я года</w:t>
      </w:r>
      <w:r w:rsidR="00696C8A" w:rsidRPr="00000B4D">
        <w:rPr>
          <w:rFonts w:eastAsia="Calibri"/>
          <w:kern w:val="2"/>
          <w:sz w:val="28"/>
          <w:szCs w:val="28"/>
          <w:lang w:eastAsia="en-US"/>
        </w:rPr>
        <w:t xml:space="preserve">, предшествующего году составления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96C8A" w:rsidRPr="00000B4D">
        <w:rPr>
          <w:rFonts w:eastAsia="Calibri"/>
          <w:kern w:val="2"/>
          <w:sz w:val="28"/>
          <w:szCs w:val="28"/>
          <w:lang w:eastAsia="en-US"/>
        </w:rPr>
        <w:t xml:space="preserve">проекта бюджета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696C8A"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96C8A" w:rsidRPr="00000B4D">
        <w:rPr>
          <w:rFonts w:eastAsia="Calibri"/>
          <w:kern w:val="2"/>
          <w:sz w:val="28"/>
          <w:szCs w:val="28"/>
          <w:lang w:eastAsia="en-US"/>
        </w:rPr>
        <w:t xml:space="preserve"> района на очередной год и на плановый перио</w:t>
      </w:r>
      <w:r w:rsidR="00B95555" w:rsidRPr="00000B4D">
        <w:rPr>
          <w:rFonts w:eastAsia="Calibri"/>
          <w:kern w:val="2"/>
          <w:sz w:val="28"/>
          <w:szCs w:val="28"/>
          <w:lang w:eastAsia="en-US"/>
        </w:rPr>
        <w:t>д</w:t>
      </w:r>
      <w:r w:rsidR="00696C8A" w:rsidRPr="00000B4D">
        <w:rPr>
          <w:rFonts w:eastAsia="Calibri"/>
          <w:kern w:val="2"/>
          <w:sz w:val="28"/>
          <w:szCs w:val="28"/>
          <w:lang w:eastAsia="en-US"/>
        </w:rPr>
        <w:t xml:space="preserve">, </w:t>
      </w:r>
      <w:hyperlink r:id="rId10" w:history="1">
        <w:r w:rsidR="00CA1DE0" w:rsidRPr="00000B4D">
          <w:rPr>
            <w:rFonts w:eastAsia="Calibri"/>
            <w:kern w:val="2"/>
            <w:sz w:val="28"/>
            <w:szCs w:val="28"/>
            <w:lang w:eastAsia="en-US"/>
          </w:rPr>
          <w:t>информацию</w:t>
        </w:r>
      </w:hyperlink>
      <w:r w:rsidR="00CA1DE0" w:rsidRPr="00000B4D">
        <w:t xml:space="preserve"> 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E2DF6"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CA1DE0"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72419C">
        <w:rPr>
          <w:color w:val="000000"/>
          <w:sz w:val="28"/>
          <w:szCs w:val="28"/>
        </w:rPr>
        <w:t xml:space="preserve">Литвиновского </w:t>
      </w:r>
      <w:r w:rsidR="006E2DF6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 до 20</w:t>
      </w:r>
      <w:r w:rsidR="00B81306" w:rsidRPr="00000B4D">
        <w:rPr>
          <w:rFonts w:eastAsia="Calibri"/>
          <w:kern w:val="2"/>
          <w:sz w:val="28"/>
          <w:szCs w:val="28"/>
          <w:lang w:eastAsia="en-US"/>
        </w:rPr>
        <w:t>3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>0 года по форме согласно приложению № 3.</w:t>
      </w:r>
    </w:p>
    <w:p w:rsidR="00CA1DE0" w:rsidRPr="00000B4D" w:rsidRDefault="00535A77" w:rsidP="001E00B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CA1DE0" w:rsidRPr="00000B4D">
        <w:rPr>
          <w:kern w:val="2"/>
          <w:sz w:val="28"/>
          <w:szCs w:val="28"/>
        </w:rPr>
        <w:t xml:space="preserve">. Настоящее </w:t>
      </w:r>
      <w:r w:rsidR="0014033A" w:rsidRPr="00000B4D">
        <w:rPr>
          <w:kern w:val="2"/>
          <w:sz w:val="28"/>
          <w:szCs w:val="28"/>
        </w:rPr>
        <w:t>постановление</w:t>
      </w:r>
      <w:r w:rsidR="00CA1DE0" w:rsidRPr="00000B4D">
        <w:rPr>
          <w:kern w:val="2"/>
          <w:sz w:val="28"/>
          <w:szCs w:val="28"/>
        </w:rPr>
        <w:t xml:space="preserve"> </w:t>
      </w:r>
      <w:r w:rsidR="009A28E6" w:rsidRPr="00000B4D">
        <w:rPr>
          <w:kern w:val="2"/>
          <w:sz w:val="28"/>
          <w:szCs w:val="28"/>
        </w:rPr>
        <w:t xml:space="preserve">вступает в силу со дня подписания, </w:t>
      </w:r>
      <w:r w:rsidR="0014033A" w:rsidRPr="00000B4D">
        <w:rPr>
          <w:kern w:val="2"/>
          <w:sz w:val="28"/>
          <w:szCs w:val="28"/>
        </w:rPr>
        <w:t>подлежит</w:t>
      </w:r>
      <w:r w:rsidR="00CA1DE0" w:rsidRPr="00000B4D">
        <w:rPr>
          <w:kern w:val="2"/>
          <w:sz w:val="28"/>
          <w:szCs w:val="28"/>
        </w:rPr>
        <w:t xml:space="preserve"> официально</w:t>
      </w:r>
      <w:r w:rsidR="0014033A" w:rsidRPr="00000B4D">
        <w:rPr>
          <w:kern w:val="2"/>
          <w:sz w:val="28"/>
          <w:szCs w:val="28"/>
        </w:rPr>
        <w:t>му</w:t>
      </w:r>
      <w:r w:rsidR="00CA1DE0" w:rsidRPr="00000B4D">
        <w:rPr>
          <w:kern w:val="2"/>
          <w:sz w:val="28"/>
          <w:szCs w:val="28"/>
        </w:rPr>
        <w:t xml:space="preserve"> опубликовани</w:t>
      </w:r>
      <w:r w:rsidR="0014033A" w:rsidRPr="00000B4D">
        <w:rPr>
          <w:kern w:val="2"/>
          <w:sz w:val="28"/>
          <w:szCs w:val="28"/>
        </w:rPr>
        <w:t>ю</w:t>
      </w:r>
      <w:r w:rsidR="000E045F" w:rsidRPr="00000B4D">
        <w:rPr>
          <w:kern w:val="2"/>
          <w:sz w:val="28"/>
          <w:szCs w:val="28"/>
        </w:rPr>
        <w:t xml:space="preserve"> и применяется к правоотношениям, возникающим с момента составления проекта бюджета на 2025 год и на плановый период 2026 и 2027 годов</w:t>
      </w:r>
      <w:r w:rsidR="00CA1DE0" w:rsidRPr="00000B4D">
        <w:rPr>
          <w:kern w:val="2"/>
          <w:sz w:val="28"/>
          <w:szCs w:val="28"/>
        </w:rPr>
        <w:t>.</w:t>
      </w:r>
    </w:p>
    <w:p w:rsidR="00CA1DE0" w:rsidRPr="00000B4D" w:rsidRDefault="00535A77" w:rsidP="001E00BC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8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. Контроль за исполнением настоящего </w:t>
      </w:r>
      <w:r w:rsidR="00187EB7" w:rsidRPr="00000B4D">
        <w:rPr>
          <w:rFonts w:eastAsia="Calibri"/>
          <w:kern w:val="2"/>
          <w:sz w:val="28"/>
          <w:szCs w:val="28"/>
          <w:lang w:eastAsia="en-US"/>
        </w:rPr>
        <w:t>постановле</w:t>
      </w:r>
      <w:r w:rsidR="00CA1DE0" w:rsidRPr="00000B4D">
        <w:rPr>
          <w:rFonts w:eastAsia="Calibri"/>
          <w:kern w:val="2"/>
          <w:sz w:val="28"/>
          <w:szCs w:val="28"/>
          <w:lang w:eastAsia="en-US"/>
        </w:rPr>
        <w:t xml:space="preserve">ния </w:t>
      </w:r>
      <w:r w:rsidR="00B71E00">
        <w:rPr>
          <w:rFonts w:eastAsia="Calibri"/>
          <w:kern w:val="2"/>
          <w:sz w:val="28"/>
          <w:szCs w:val="28"/>
          <w:lang w:eastAsia="en-US"/>
        </w:rPr>
        <w:t xml:space="preserve">оставляю за </w:t>
      </w:r>
      <w:proofErr w:type="gramStart"/>
      <w:r w:rsidR="00B71E00">
        <w:rPr>
          <w:rFonts w:eastAsia="Calibri"/>
          <w:kern w:val="2"/>
          <w:sz w:val="28"/>
          <w:szCs w:val="28"/>
          <w:lang w:eastAsia="en-US"/>
        </w:rPr>
        <w:t>собой</w:t>
      </w:r>
      <w:r w:rsidR="006E2DF6" w:rsidRPr="00000B4D">
        <w:rPr>
          <w:color w:val="000000"/>
          <w:kern w:val="2"/>
          <w:sz w:val="28"/>
          <w:szCs w:val="28"/>
        </w:rPr>
        <w:t xml:space="preserve"> </w:t>
      </w:r>
      <w:r w:rsidR="0072419C">
        <w:rPr>
          <w:color w:val="000000"/>
          <w:kern w:val="2"/>
          <w:sz w:val="28"/>
          <w:szCs w:val="28"/>
        </w:rPr>
        <w:t>.</w:t>
      </w:r>
      <w:proofErr w:type="gramEnd"/>
    </w:p>
    <w:p w:rsidR="00864A15" w:rsidRPr="00000B4D" w:rsidRDefault="00864A15" w:rsidP="001E00BC">
      <w:pPr>
        <w:pStyle w:val="2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2551"/>
      </w:tblGrid>
      <w:tr w:rsidR="000D653D" w:rsidRPr="00000B4D" w:rsidTr="000D653D">
        <w:trPr>
          <w:trHeight w:val="69"/>
        </w:trPr>
        <w:tc>
          <w:tcPr>
            <w:tcW w:w="3510" w:type="dxa"/>
            <w:shd w:val="clear" w:color="auto" w:fill="auto"/>
          </w:tcPr>
          <w:p w:rsidR="000D653D" w:rsidRPr="00000B4D" w:rsidRDefault="000D653D" w:rsidP="00B71E00">
            <w:pPr>
              <w:pStyle w:val="2"/>
              <w:rPr>
                <w:b w:val="0"/>
                <w:szCs w:val="28"/>
              </w:rPr>
            </w:pPr>
            <w:r w:rsidRPr="00000B4D">
              <w:rPr>
                <w:b w:val="0"/>
                <w:szCs w:val="28"/>
              </w:rPr>
              <w:t>Глава Администрации</w:t>
            </w:r>
          </w:p>
          <w:p w:rsidR="000D653D" w:rsidRPr="00000B4D" w:rsidRDefault="0072419C" w:rsidP="000D653D">
            <w:r>
              <w:rPr>
                <w:color w:val="000000"/>
                <w:kern w:val="2"/>
                <w:sz w:val="28"/>
                <w:szCs w:val="28"/>
              </w:rPr>
              <w:t>Литвиновского</w:t>
            </w:r>
            <w:r w:rsidR="006E2DF6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6E2DF6" w:rsidRPr="00000B4D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0D653D" w:rsidRPr="00000B4D" w:rsidRDefault="000D653D" w:rsidP="000D653D"/>
          <w:p w:rsidR="000D653D" w:rsidRPr="00000B4D" w:rsidRDefault="000D653D" w:rsidP="000D653D"/>
        </w:tc>
        <w:tc>
          <w:tcPr>
            <w:tcW w:w="2551" w:type="dxa"/>
            <w:shd w:val="clear" w:color="auto" w:fill="auto"/>
          </w:tcPr>
          <w:p w:rsidR="000D653D" w:rsidRPr="0072419C" w:rsidRDefault="0072419C" w:rsidP="000D6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19C">
              <w:rPr>
                <w:sz w:val="28"/>
                <w:szCs w:val="28"/>
              </w:rPr>
              <w:t>И.Н. Герасименко</w:t>
            </w:r>
          </w:p>
        </w:tc>
      </w:tr>
      <w:tr w:rsidR="004564BF" w:rsidRPr="00000B4D" w:rsidTr="000D653D">
        <w:trPr>
          <w:trHeight w:val="67"/>
        </w:trPr>
        <w:tc>
          <w:tcPr>
            <w:tcW w:w="7763" w:type="dxa"/>
            <w:gridSpan w:val="2"/>
            <w:shd w:val="clear" w:color="auto" w:fill="auto"/>
          </w:tcPr>
          <w:p w:rsidR="004564BF" w:rsidRPr="00000B4D" w:rsidRDefault="004564BF" w:rsidP="001E00BC"/>
        </w:tc>
        <w:tc>
          <w:tcPr>
            <w:tcW w:w="2551" w:type="dxa"/>
            <w:shd w:val="clear" w:color="auto" w:fill="auto"/>
          </w:tcPr>
          <w:p w:rsidR="00D96AC0" w:rsidRPr="00000B4D" w:rsidRDefault="00D96AC0" w:rsidP="001E00BC"/>
        </w:tc>
      </w:tr>
      <w:tr w:rsidR="004564BF" w:rsidRPr="00000B4D" w:rsidTr="000D653D">
        <w:trPr>
          <w:trHeight w:val="67"/>
        </w:trPr>
        <w:tc>
          <w:tcPr>
            <w:tcW w:w="7763" w:type="dxa"/>
            <w:gridSpan w:val="2"/>
            <w:shd w:val="clear" w:color="auto" w:fill="auto"/>
          </w:tcPr>
          <w:p w:rsidR="004564BF" w:rsidRPr="00000B4D" w:rsidRDefault="004564BF" w:rsidP="001E00BC"/>
        </w:tc>
        <w:tc>
          <w:tcPr>
            <w:tcW w:w="2551" w:type="dxa"/>
            <w:shd w:val="clear" w:color="auto" w:fill="auto"/>
          </w:tcPr>
          <w:p w:rsidR="00D96AC0" w:rsidRPr="00000B4D" w:rsidRDefault="00D96AC0" w:rsidP="001E00BC"/>
        </w:tc>
      </w:tr>
      <w:tr w:rsidR="004564BF" w:rsidRPr="00000B4D" w:rsidTr="000D653D">
        <w:trPr>
          <w:trHeight w:val="67"/>
        </w:trPr>
        <w:tc>
          <w:tcPr>
            <w:tcW w:w="7763" w:type="dxa"/>
            <w:gridSpan w:val="2"/>
            <w:shd w:val="clear" w:color="auto" w:fill="auto"/>
          </w:tcPr>
          <w:p w:rsidR="004564BF" w:rsidRPr="00000B4D" w:rsidRDefault="004564BF" w:rsidP="001E00BC"/>
        </w:tc>
        <w:tc>
          <w:tcPr>
            <w:tcW w:w="2551" w:type="dxa"/>
            <w:shd w:val="clear" w:color="auto" w:fill="auto"/>
          </w:tcPr>
          <w:p w:rsidR="004564BF" w:rsidRPr="00000B4D" w:rsidRDefault="004564BF" w:rsidP="001E00BC"/>
        </w:tc>
      </w:tr>
    </w:tbl>
    <w:p w:rsidR="006358AF" w:rsidRPr="00000B4D" w:rsidRDefault="006358AF" w:rsidP="001E00BC">
      <w:pPr>
        <w:jc w:val="center"/>
        <w:rPr>
          <w:b/>
          <w:bCs/>
          <w:sz w:val="28"/>
          <w:szCs w:val="28"/>
        </w:rPr>
        <w:sectPr w:rsidR="006358AF" w:rsidRPr="00000B4D" w:rsidSect="009A28E6">
          <w:type w:val="continuous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985CC3" w:rsidRPr="00CA4383" w:rsidRDefault="00C7642A" w:rsidP="0085429E">
      <w:pPr>
        <w:ind w:left="11340"/>
        <w:jc w:val="right"/>
      </w:pPr>
      <w:r w:rsidRPr="00CA4383">
        <w:lastRenderedPageBreak/>
        <w:t xml:space="preserve">Приложение </w:t>
      </w:r>
    </w:p>
    <w:p w:rsidR="00985CC3" w:rsidRPr="00CA4383" w:rsidRDefault="00C7642A" w:rsidP="0085429E">
      <w:pPr>
        <w:ind w:left="11340"/>
        <w:jc w:val="right"/>
      </w:pPr>
      <w:r w:rsidRPr="00CA4383">
        <w:t xml:space="preserve">к </w:t>
      </w:r>
      <w:r w:rsidR="00CC04A8" w:rsidRPr="00CA4383">
        <w:t>постановле</w:t>
      </w:r>
      <w:r w:rsidR="00985CC3" w:rsidRPr="00CA4383">
        <w:t>нию</w:t>
      </w:r>
    </w:p>
    <w:p w:rsidR="00985CC3" w:rsidRPr="00CA4383" w:rsidRDefault="00C7642A" w:rsidP="0085429E">
      <w:pPr>
        <w:ind w:left="11340"/>
        <w:jc w:val="right"/>
      </w:pPr>
      <w:r w:rsidRPr="00CA4383">
        <w:t xml:space="preserve">Администрации </w:t>
      </w:r>
    </w:p>
    <w:p w:rsidR="00C7642A" w:rsidRPr="00CA4383" w:rsidRDefault="0072419C" w:rsidP="0085429E">
      <w:pPr>
        <w:ind w:left="11340"/>
        <w:jc w:val="right"/>
      </w:pPr>
      <w:r>
        <w:rPr>
          <w:color w:val="000000"/>
          <w:kern w:val="2"/>
        </w:rPr>
        <w:t>Литвиновского</w:t>
      </w:r>
      <w:r w:rsidR="006E2DF6" w:rsidRPr="00CA4383">
        <w:rPr>
          <w:color w:val="000000"/>
          <w:kern w:val="2"/>
        </w:rPr>
        <w:t xml:space="preserve"> сельского поселения </w:t>
      </w:r>
      <w:r w:rsidR="00CA4383" w:rsidRPr="00CA4383">
        <w:t xml:space="preserve">от </w:t>
      </w:r>
      <w:r w:rsidR="0085429E">
        <w:t>13.</w:t>
      </w:r>
      <w:r w:rsidR="00C7642A" w:rsidRPr="00CA4383">
        <w:t>0</w:t>
      </w:r>
      <w:r w:rsidR="007F336B" w:rsidRPr="00CA4383">
        <w:t>3</w:t>
      </w:r>
      <w:r w:rsidR="00C7642A" w:rsidRPr="00CA4383">
        <w:t>.20</w:t>
      </w:r>
      <w:r w:rsidR="007F336B" w:rsidRPr="00CA4383">
        <w:t>24</w:t>
      </w:r>
      <w:r w:rsidR="00CA4383" w:rsidRPr="00CA4383">
        <w:t xml:space="preserve"> №</w:t>
      </w:r>
      <w:r w:rsidR="0085429E">
        <w:t xml:space="preserve"> 40</w:t>
      </w:r>
    </w:p>
    <w:p w:rsidR="00CC20F6" w:rsidRPr="00000B4D" w:rsidRDefault="00CC20F6" w:rsidP="00C7642A">
      <w:pPr>
        <w:jc w:val="right"/>
        <w:rPr>
          <w:b/>
          <w:bCs/>
          <w:sz w:val="28"/>
          <w:szCs w:val="28"/>
        </w:rPr>
      </w:pPr>
    </w:p>
    <w:p w:rsidR="006704B1" w:rsidRPr="00000B4D" w:rsidRDefault="006704B1" w:rsidP="006704B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color w:val="000000"/>
          <w:kern w:val="2"/>
          <w:sz w:val="28"/>
          <w:szCs w:val="28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</w:p>
    <w:p w:rsidR="006704B1" w:rsidRPr="00000B4D" w:rsidRDefault="006704B1" w:rsidP="006704B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color w:val="000000"/>
          <w:kern w:val="2"/>
          <w:sz w:val="28"/>
          <w:szCs w:val="28"/>
        </w:rPr>
        <w:t xml:space="preserve"> сельского поселения</w:t>
      </w:r>
      <w:r w:rsidR="006E2DF6" w:rsidRPr="00000B4D">
        <w:rPr>
          <w:color w:val="000000"/>
          <w:kern w:val="2"/>
          <w:sz w:val="28"/>
          <w:szCs w:val="28"/>
        </w:rPr>
        <w:t xml:space="preserve">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72419C">
        <w:rPr>
          <w:color w:val="000000"/>
          <w:sz w:val="28"/>
          <w:szCs w:val="28"/>
        </w:rPr>
        <w:t>Литвиновского</w:t>
      </w:r>
      <w:r w:rsidR="006E2DF6">
        <w:rPr>
          <w:color w:val="000000"/>
          <w:kern w:val="2"/>
          <w:sz w:val="28"/>
          <w:szCs w:val="28"/>
        </w:rPr>
        <w:t xml:space="preserve"> сельского поселения</w:t>
      </w:r>
      <w:r w:rsidR="006E2DF6" w:rsidRPr="00000B4D">
        <w:rPr>
          <w:color w:val="000000"/>
          <w:kern w:val="2"/>
          <w:sz w:val="28"/>
          <w:szCs w:val="28"/>
        </w:rPr>
        <w:t xml:space="preserve"> </w:t>
      </w:r>
      <w:r w:rsidRPr="00000B4D">
        <w:rPr>
          <w:rFonts w:eastAsia="Calibri"/>
          <w:kern w:val="2"/>
          <w:sz w:val="28"/>
          <w:szCs w:val="28"/>
          <w:lang w:eastAsia="en-US"/>
        </w:rPr>
        <w:t>до 20</w:t>
      </w:r>
      <w:r w:rsidR="00CC04A8" w:rsidRPr="00000B4D">
        <w:rPr>
          <w:rFonts w:eastAsia="Calibri"/>
          <w:kern w:val="2"/>
          <w:sz w:val="28"/>
          <w:szCs w:val="28"/>
          <w:lang w:eastAsia="en-US"/>
        </w:rPr>
        <w:t>30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6704B1" w:rsidRPr="00000B4D" w:rsidRDefault="006704B1" w:rsidP="006704B1">
      <w:pPr>
        <w:jc w:val="center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5296" w:type="pct"/>
        <w:tblInd w:w="-2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3694"/>
        <w:gridCol w:w="2144"/>
        <w:gridCol w:w="1418"/>
        <w:gridCol w:w="1275"/>
        <w:gridCol w:w="1276"/>
        <w:gridCol w:w="1276"/>
        <w:gridCol w:w="1417"/>
        <w:gridCol w:w="1276"/>
        <w:gridCol w:w="1134"/>
      </w:tblGrid>
      <w:tr w:rsidR="006704B1" w:rsidRPr="00000B4D" w:rsidTr="00CA4383">
        <w:trPr>
          <w:cantSplit/>
          <w:trHeight w:val="207"/>
        </w:trPr>
        <w:tc>
          <w:tcPr>
            <w:tcW w:w="825" w:type="dxa"/>
            <w:vMerge w:val="restart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94" w:type="dxa"/>
            <w:vMerge w:val="restart"/>
          </w:tcPr>
          <w:p w:rsidR="006704B1" w:rsidRPr="00000B4D" w:rsidRDefault="006704B1" w:rsidP="002A3A69">
            <w:pPr>
              <w:suppressAutoHyphens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</w:tcPr>
          <w:p w:rsidR="006704B1" w:rsidRPr="00000B4D" w:rsidRDefault="006704B1" w:rsidP="006704B1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6704B1" w:rsidRPr="00000B4D" w:rsidRDefault="006704B1" w:rsidP="00CA4383">
            <w:pPr>
              <w:suppressAutoHyphens/>
              <w:ind w:right="-57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00B4D">
              <w:rPr>
                <w:bCs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vAlign w:val="center"/>
          </w:tcPr>
          <w:p w:rsidR="00187EB7" w:rsidRPr="00000B4D" w:rsidRDefault="006704B1" w:rsidP="00187EB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Финансовая оценка*</w:t>
            </w:r>
          </w:p>
          <w:p w:rsidR="006704B1" w:rsidRPr="00000B4D" w:rsidRDefault="006704B1" w:rsidP="00187EB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6704B1" w:rsidRPr="00000B4D" w:rsidTr="00CA4383">
        <w:trPr>
          <w:cantSplit/>
          <w:trHeight w:val="207"/>
        </w:trPr>
        <w:tc>
          <w:tcPr>
            <w:tcW w:w="825" w:type="dxa"/>
            <w:vMerge/>
          </w:tcPr>
          <w:p w:rsidR="006704B1" w:rsidRPr="00000B4D" w:rsidRDefault="006704B1" w:rsidP="002A3A69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:rsidR="006704B1" w:rsidRPr="00000B4D" w:rsidRDefault="006704B1" w:rsidP="002A3A69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6704B1" w:rsidRPr="00000B4D" w:rsidRDefault="006704B1" w:rsidP="002A3A69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704B1" w:rsidRPr="00000B4D" w:rsidRDefault="006704B1" w:rsidP="002A3A69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1276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2027 </w:t>
            </w:r>
          </w:p>
        </w:tc>
        <w:tc>
          <w:tcPr>
            <w:tcW w:w="1417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1276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2029</w:t>
            </w:r>
          </w:p>
        </w:tc>
        <w:tc>
          <w:tcPr>
            <w:tcW w:w="1134" w:type="dxa"/>
          </w:tcPr>
          <w:p w:rsidR="006704B1" w:rsidRPr="00000B4D" w:rsidRDefault="006704B1" w:rsidP="002A3A6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2030</w:t>
            </w:r>
          </w:p>
        </w:tc>
      </w:tr>
    </w:tbl>
    <w:p w:rsidR="001E7E72" w:rsidRPr="00000B4D" w:rsidRDefault="001E7E72">
      <w:pPr>
        <w:rPr>
          <w:sz w:val="2"/>
          <w:szCs w:val="2"/>
        </w:rPr>
      </w:pPr>
    </w:p>
    <w:tbl>
      <w:tblPr>
        <w:tblW w:w="530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2127"/>
        <w:gridCol w:w="1418"/>
        <w:gridCol w:w="1256"/>
        <w:gridCol w:w="1270"/>
        <w:gridCol w:w="1269"/>
        <w:gridCol w:w="1412"/>
        <w:gridCol w:w="1270"/>
        <w:gridCol w:w="1195"/>
      </w:tblGrid>
      <w:tr w:rsidR="001E7E72" w:rsidRPr="00000B4D" w:rsidTr="00E16A4D">
        <w:trPr>
          <w:cantSplit/>
          <w:trHeight w:val="207"/>
          <w:tblHeader/>
        </w:trPr>
        <w:tc>
          <w:tcPr>
            <w:tcW w:w="566" w:type="dxa"/>
          </w:tcPr>
          <w:p w:rsidR="001E7E72" w:rsidRPr="00000B4D" w:rsidRDefault="001E7E72" w:rsidP="001E7E72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1E7E72" w:rsidRPr="00000B4D" w:rsidRDefault="001E7E72" w:rsidP="001E7E72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7E72" w:rsidRPr="00000B4D" w:rsidRDefault="001E7E72" w:rsidP="001E7E72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7E72" w:rsidRPr="00000B4D" w:rsidRDefault="001E7E72" w:rsidP="001E7E72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1E7E72" w:rsidRPr="00000B4D" w:rsidRDefault="001E7E72" w:rsidP="001E7E72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1E7E72" w:rsidRPr="00000B4D" w:rsidRDefault="001E7E72" w:rsidP="001E7E7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E7E72" w:rsidRPr="00000B4D" w:rsidRDefault="001E7E72" w:rsidP="001E7E72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1E7E72" w:rsidRPr="00000B4D" w:rsidRDefault="001E7E72" w:rsidP="001E7E72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1E7E72" w:rsidRPr="00000B4D" w:rsidRDefault="001E7E72" w:rsidP="001E7E72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9</w:t>
            </w:r>
          </w:p>
        </w:tc>
        <w:tc>
          <w:tcPr>
            <w:tcW w:w="1195" w:type="dxa"/>
          </w:tcPr>
          <w:p w:rsidR="001E7E72" w:rsidRPr="00000B4D" w:rsidRDefault="001E7E72" w:rsidP="001E7E72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10</w:t>
            </w:r>
          </w:p>
        </w:tc>
      </w:tr>
      <w:tr w:rsidR="006704B1" w:rsidRPr="00000B4D" w:rsidTr="00E16A4D">
        <w:trPr>
          <w:cantSplit/>
          <w:trHeight w:val="383"/>
        </w:trPr>
        <w:tc>
          <w:tcPr>
            <w:tcW w:w="15753" w:type="dxa"/>
            <w:gridSpan w:val="10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</w:t>
            </w:r>
            <w:r w:rsidRPr="00000B4D">
              <w:rPr>
                <w:kern w:val="2"/>
                <w:sz w:val="28"/>
                <w:szCs w:val="28"/>
              </w:rPr>
              <w:t xml:space="preserve">. Направления по росту доходов консолидированного бюджета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 w:rsidR="00BF5E44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BF5E44" w:rsidRPr="00000B4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CF6214" w:rsidRPr="00000B4D" w:rsidTr="00E16A4D">
        <w:trPr>
          <w:cantSplit/>
          <w:trHeight w:val="207"/>
        </w:trPr>
        <w:tc>
          <w:tcPr>
            <w:tcW w:w="566" w:type="dxa"/>
          </w:tcPr>
          <w:p w:rsidR="00CF6214" w:rsidRPr="00000B4D" w:rsidRDefault="00CF6214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70" w:type="dxa"/>
            <w:tcBorders>
              <w:right w:val="nil"/>
            </w:tcBorders>
          </w:tcPr>
          <w:p w:rsidR="00CF6214" w:rsidRPr="00000B4D" w:rsidRDefault="00CF6214" w:rsidP="002A3A69">
            <w:pPr>
              <w:suppressAutoHyphens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</w:tcPr>
          <w:p w:rsidR="00CF6214" w:rsidRPr="00000B4D" w:rsidRDefault="00CF6214" w:rsidP="002A3A69">
            <w:pPr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214" w:rsidRPr="00000B4D" w:rsidRDefault="00CF6214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6" w:type="dxa"/>
          </w:tcPr>
          <w:p w:rsidR="00CF6214" w:rsidRPr="00CF72BC" w:rsidRDefault="00CF72BC" w:rsidP="00CF6214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270" w:type="dxa"/>
          </w:tcPr>
          <w:p w:rsidR="00CF6214" w:rsidRPr="00CF72BC" w:rsidRDefault="00CF72BC" w:rsidP="00CF621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117,1</w:t>
            </w:r>
          </w:p>
        </w:tc>
        <w:tc>
          <w:tcPr>
            <w:tcW w:w="1269" w:type="dxa"/>
          </w:tcPr>
          <w:p w:rsidR="00CF6214" w:rsidRPr="00CF72BC" w:rsidRDefault="00CF72BC" w:rsidP="00CF6214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412" w:type="dxa"/>
          </w:tcPr>
          <w:p w:rsidR="00CF6214" w:rsidRPr="00CF72BC" w:rsidRDefault="00CF72BC" w:rsidP="00CF6214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270" w:type="dxa"/>
          </w:tcPr>
          <w:p w:rsidR="00CF6214" w:rsidRPr="00CF72BC" w:rsidRDefault="00CF72BC" w:rsidP="00CF6214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195" w:type="dxa"/>
          </w:tcPr>
          <w:p w:rsidR="00CF6214" w:rsidRPr="00CF72BC" w:rsidRDefault="00CF72BC" w:rsidP="00811D90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</w:tr>
      <w:tr w:rsidR="006704B1" w:rsidRPr="00000B4D" w:rsidTr="00E16A4D">
        <w:trPr>
          <w:cantSplit/>
          <w:trHeight w:val="144"/>
        </w:trPr>
        <w:tc>
          <w:tcPr>
            <w:tcW w:w="566" w:type="dxa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187" w:type="dxa"/>
            <w:gridSpan w:val="9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6704B1" w:rsidRPr="00000B4D" w:rsidTr="00E16A4D">
        <w:trPr>
          <w:cantSplit/>
          <w:trHeight w:val="144"/>
        </w:trPr>
        <w:tc>
          <w:tcPr>
            <w:tcW w:w="566" w:type="dxa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970" w:type="dxa"/>
          </w:tcPr>
          <w:p w:rsidR="006704B1" w:rsidRPr="00000B4D" w:rsidRDefault="006704B1" w:rsidP="0072419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Привлечение инвестиций в экономику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 w:rsidR="00BF5E44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6704B1" w:rsidRPr="00000B4D" w:rsidRDefault="00BF5E44" w:rsidP="00FF7A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="006704B1"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7EB7" w:rsidRPr="00000B4D">
              <w:rPr>
                <w:kern w:val="2"/>
                <w:sz w:val="28"/>
                <w:szCs w:val="28"/>
              </w:rPr>
              <w:t>А</w:t>
            </w:r>
            <w:r w:rsidR="006704B1" w:rsidRPr="00000B4D">
              <w:rPr>
                <w:kern w:val="2"/>
                <w:sz w:val="28"/>
                <w:szCs w:val="28"/>
              </w:rPr>
              <w:t>дминистра</w:t>
            </w:r>
            <w:r w:rsidR="00FF7AD1" w:rsidRPr="00000B4D">
              <w:rPr>
                <w:kern w:val="2"/>
                <w:sz w:val="28"/>
                <w:szCs w:val="28"/>
              </w:rPr>
              <w:t>-</w:t>
            </w:r>
            <w:r w:rsidR="006704B1" w:rsidRPr="00000B4D">
              <w:rPr>
                <w:kern w:val="2"/>
                <w:sz w:val="28"/>
                <w:szCs w:val="28"/>
              </w:rPr>
              <w:t>ции</w:t>
            </w:r>
            <w:proofErr w:type="spellEnd"/>
            <w:proofErr w:type="gramEnd"/>
            <w:r w:rsidR="006704B1" w:rsidRPr="00000B4D">
              <w:rPr>
                <w:kern w:val="2"/>
                <w:sz w:val="28"/>
                <w:szCs w:val="28"/>
              </w:rPr>
              <w:t xml:space="preserve"> </w:t>
            </w:r>
            <w:r w:rsidR="0072419C"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6704B1" w:rsidRPr="00000B4D" w:rsidRDefault="006704B1" w:rsidP="002A3A6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704B1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30,0</w:t>
            </w:r>
          </w:p>
        </w:tc>
        <w:tc>
          <w:tcPr>
            <w:tcW w:w="1270" w:type="dxa"/>
          </w:tcPr>
          <w:p w:rsidR="006704B1" w:rsidRPr="00CF72BC" w:rsidRDefault="00CF72BC" w:rsidP="002A3A6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30,0</w:t>
            </w:r>
          </w:p>
        </w:tc>
        <w:tc>
          <w:tcPr>
            <w:tcW w:w="1269" w:type="dxa"/>
          </w:tcPr>
          <w:p w:rsidR="006704B1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30,0</w:t>
            </w:r>
          </w:p>
        </w:tc>
        <w:tc>
          <w:tcPr>
            <w:tcW w:w="1412" w:type="dxa"/>
          </w:tcPr>
          <w:p w:rsidR="006704B1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30,0</w:t>
            </w:r>
          </w:p>
        </w:tc>
        <w:tc>
          <w:tcPr>
            <w:tcW w:w="1270" w:type="dxa"/>
          </w:tcPr>
          <w:p w:rsidR="006704B1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30,0</w:t>
            </w:r>
          </w:p>
        </w:tc>
        <w:tc>
          <w:tcPr>
            <w:tcW w:w="1195" w:type="dxa"/>
          </w:tcPr>
          <w:p w:rsidR="006704B1" w:rsidRPr="00CF72BC" w:rsidRDefault="008A634B" w:rsidP="00CF72BC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 xml:space="preserve"> </w:t>
            </w:r>
            <w:r w:rsidR="00CF72BC" w:rsidRPr="00CF72BC">
              <w:rPr>
                <w:sz w:val="28"/>
                <w:szCs w:val="28"/>
              </w:rPr>
              <w:t>30,0</w:t>
            </w:r>
          </w:p>
        </w:tc>
      </w:tr>
      <w:tr w:rsidR="006704B1" w:rsidRPr="00000B4D" w:rsidTr="00E16A4D">
        <w:trPr>
          <w:cantSplit/>
          <w:trHeight w:val="144"/>
        </w:trPr>
        <w:tc>
          <w:tcPr>
            <w:tcW w:w="566" w:type="dxa"/>
          </w:tcPr>
          <w:p w:rsidR="006704B1" w:rsidRPr="00000B4D" w:rsidRDefault="006704B1" w:rsidP="002A3A6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15187" w:type="dxa"/>
            <w:gridSpan w:val="9"/>
          </w:tcPr>
          <w:p w:rsidR="006704B1" w:rsidRPr="00000B4D" w:rsidRDefault="006704B1" w:rsidP="00AC52E2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Мероприятия по расширению налогооблагаемой базы бюджета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 w:rsidR="00BF5E44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BF5E44" w:rsidRPr="00000B4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970" w:type="dxa"/>
          </w:tcPr>
          <w:p w:rsidR="00F44F32" w:rsidRPr="00E3613E" w:rsidRDefault="00F44F32" w:rsidP="00E3613E">
            <w:pPr>
              <w:suppressAutoHyphens/>
              <w:spacing w:line="230" w:lineRule="auto"/>
              <w:rPr>
                <w:kern w:val="2"/>
                <w:sz w:val="28"/>
                <w:szCs w:val="28"/>
              </w:rPr>
            </w:pPr>
            <w:r w:rsidRPr="00E3613E">
              <w:rPr>
                <w:sz w:val="28"/>
                <w:szCs w:val="28"/>
              </w:rPr>
              <w:t xml:space="preserve">Проведение мероприятий </w:t>
            </w:r>
            <w:r w:rsidRPr="00E3613E">
              <w:rPr>
                <w:sz w:val="28"/>
                <w:szCs w:val="28"/>
              </w:rPr>
              <w:br/>
              <w:t xml:space="preserve">по сокращению неформальной занятости и легализации трудовых отношений, ведение индивидуального учета </w:t>
            </w:r>
            <w:proofErr w:type="spellStart"/>
            <w:r w:rsidRPr="00E3613E">
              <w:rPr>
                <w:sz w:val="28"/>
                <w:szCs w:val="28"/>
              </w:rPr>
              <w:t>закрепляемости</w:t>
            </w:r>
            <w:proofErr w:type="spellEnd"/>
            <w:r w:rsidRPr="00E3613E">
              <w:rPr>
                <w:sz w:val="28"/>
                <w:szCs w:val="28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2127" w:type="dxa"/>
          </w:tcPr>
          <w:p w:rsidR="00F44F32" w:rsidRPr="00E3613E" w:rsidRDefault="00BF5E44" w:rsidP="00B71E00">
            <w:pPr>
              <w:suppressAutoHyphens/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  <w:r w:rsidRPr="00E3613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 w:rsidRPr="00E3613E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  <w:shd w:val="clear" w:color="auto" w:fill="auto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F44F32" w:rsidRPr="00000B4D" w:rsidRDefault="00F44F32" w:rsidP="00F44F32">
            <w:pPr>
              <w:suppressAutoHyphens/>
              <w:spacing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3970" w:type="dxa"/>
          </w:tcPr>
          <w:p w:rsidR="00F44F32" w:rsidRPr="00000B4D" w:rsidRDefault="00F44F32" w:rsidP="00B71E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Повышение эффективности использования имущества (в том числе земельных участков), находящегося в муниципальной собственности</w:t>
            </w:r>
          </w:p>
        </w:tc>
        <w:tc>
          <w:tcPr>
            <w:tcW w:w="2127" w:type="dxa"/>
          </w:tcPr>
          <w:p w:rsidR="00F44F32" w:rsidRPr="00000B4D" w:rsidRDefault="0072419C" w:rsidP="00B71E00">
            <w:pPr>
              <w:pStyle w:val="ConsPlusNormal"/>
            </w:pPr>
            <w:r>
              <w:t>Инспектор</w:t>
            </w:r>
            <w:r w:rsidR="00BF5E44">
              <w:t xml:space="preserve"> по земельным и имущественным отношениям</w:t>
            </w:r>
            <w:r w:rsidR="00F44F32" w:rsidRPr="00000B4D">
              <w:t xml:space="preserve"> Администрации </w:t>
            </w:r>
            <w:r>
              <w:rPr>
                <w:color w:val="000000"/>
              </w:rPr>
              <w:t>Литвиновского</w:t>
            </w:r>
            <w:r w:rsidR="00BF5E44">
              <w:t xml:space="preserve"> сельского поселения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  <w:shd w:val="clear" w:color="auto" w:fill="auto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2.3.</w:t>
            </w:r>
          </w:p>
        </w:tc>
        <w:tc>
          <w:tcPr>
            <w:tcW w:w="3970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Актуализация налогооблагаемой базы, </w:t>
            </w:r>
            <w:r w:rsidRPr="00000B4D">
              <w:rPr>
                <w:sz w:val="28"/>
                <w:szCs w:val="28"/>
              </w:rPr>
              <w:br/>
              <w:t>в том числе</w:t>
            </w:r>
          </w:p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2127" w:type="dxa"/>
          </w:tcPr>
          <w:p w:rsidR="00F44F32" w:rsidRPr="00000B4D" w:rsidRDefault="0072419C" w:rsidP="00B71E00">
            <w:pPr>
              <w:pStyle w:val="ConsPlusNormal"/>
              <w:suppressAutoHyphens/>
              <w:rPr>
                <w:kern w:val="2"/>
              </w:rPr>
            </w:pPr>
            <w:r>
              <w:t>Инспектор</w:t>
            </w:r>
            <w:r w:rsidR="00BF5E44">
              <w:t xml:space="preserve"> по земельным и имущественным отношениям</w:t>
            </w:r>
            <w:r w:rsidR="00BF5E44" w:rsidRPr="00000B4D">
              <w:t xml:space="preserve"> Администрации </w:t>
            </w:r>
            <w:r>
              <w:rPr>
                <w:color w:val="000000"/>
              </w:rPr>
              <w:t>Литвиновского</w:t>
            </w:r>
            <w:r w:rsidR="00BF5E44">
              <w:t xml:space="preserve"> сельского поселения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  <w:shd w:val="clear" w:color="auto" w:fill="auto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6704B1" w:rsidRPr="00000B4D" w:rsidTr="00E16A4D">
        <w:trPr>
          <w:cantSplit/>
          <w:trHeight w:val="144"/>
        </w:trPr>
        <w:tc>
          <w:tcPr>
            <w:tcW w:w="566" w:type="dxa"/>
          </w:tcPr>
          <w:p w:rsidR="006704B1" w:rsidRPr="00000B4D" w:rsidRDefault="006704B1" w:rsidP="002A3A6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15187" w:type="dxa"/>
            <w:gridSpan w:val="9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Повышение собираемости налогов и сокращение задолженности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970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Проведение комплекса мер принудительного взыскания задолженности в соответствии с Налоговым кодексом Российской Федерации</w:t>
            </w:r>
          </w:p>
        </w:tc>
        <w:tc>
          <w:tcPr>
            <w:tcW w:w="2127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МИФНС №12</w:t>
            </w:r>
          </w:p>
          <w:p w:rsidR="00F44F32" w:rsidRPr="00000B4D" w:rsidRDefault="00F44F32" w:rsidP="00FF7AD1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Федеральной налоговой службы</w:t>
            </w:r>
            <w:r w:rsidRPr="00000B4D">
              <w:rPr>
                <w:sz w:val="28"/>
                <w:szCs w:val="28"/>
              </w:rPr>
              <w:br/>
              <w:t>по Ростовской области</w:t>
            </w:r>
            <w:r w:rsidR="00FE4DFD">
              <w:rPr>
                <w:sz w:val="28"/>
                <w:szCs w:val="28"/>
              </w:rPr>
              <w:t xml:space="preserve"> </w:t>
            </w:r>
            <w:r w:rsidRPr="00000B4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  <w:r w:rsidRPr="00000B4D">
              <w:rPr>
                <w:bCs/>
                <w:kern w:val="2"/>
                <w:sz w:val="28"/>
                <w:szCs w:val="28"/>
              </w:rPr>
              <w:t>3.2.</w:t>
            </w:r>
          </w:p>
        </w:tc>
        <w:tc>
          <w:tcPr>
            <w:tcW w:w="3970" w:type="dxa"/>
          </w:tcPr>
          <w:p w:rsidR="00F44F32" w:rsidRPr="00000B4D" w:rsidRDefault="00F44F32" w:rsidP="00F44F32">
            <w:pPr>
              <w:suppressAutoHyphens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Снижение задолженности </w:t>
            </w:r>
            <w:r w:rsidRPr="00000B4D">
              <w:rPr>
                <w:sz w:val="28"/>
                <w:szCs w:val="28"/>
              </w:rPr>
              <w:br/>
              <w:t xml:space="preserve">по налоговым и неналоговым доходам за счет повышения эффективности работы Координационного совета </w:t>
            </w:r>
          </w:p>
        </w:tc>
        <w:tc>
          <w:tcPr>
            <w:tcW w:w="2127" w:type="dxa"/>
          </w:tcPr>
          <w:p w:rsidR="00F44F32" w:rsidRPr="00000B4D" w:rsidRDefault="00BF5E44" w:rsidP="00D650F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 по налогам и сборам</w:t>
            </w:r>
            <w:r w:rsidR="00FF7AD1" w:rsidRPr="00000B4D">
              <w:rPr>
                <w:kern w:val="2"/>
                <w:sz w:val="28"/>
                <w:szCs w:val="28"/>
              </w:rPr>
              <w:t xml:space="preserve"> Администрации </w:t>
            </w:r>
            <w:r w:rsidR="0072419C"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F44F32" w:rsidRPr="00000B4D" w:rsidRDefault="00F44F32" w:rsidP="00F44F32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F44F32" w:rsidRPr="00000B4D" w:rsidTr="00E16A4D">
        <w:trPr>
          <w:cantSplit/>
          <w:trHeight w:val="144"/>
        </w:trPr>
        <w:tc>
          <w:tcPr>
            <w:tcW w:w="566" w:type="dxa"/>
          </w:tcPr>
          <w:p w:rsidR="00F44F32" w:rsidRPr="00000B4D" w:rsidRDefault="00F44F32" w:rsidP="00F44F32">
            <w:pPr>
              <w:suppressAutoHyphens/>
              <w:spacing w:after="120"/>
              <w:jc w:val="center"/>
              <w:rPr>
                <w:bCs/>
                <w:kern w:val="2"/>
                <w:sz w:val="28"/>
                <w:szCs w:val="28"/>
              </w:rPr>
            </w:pPr>
            <w:r w:rsidRPr="00000B4D">
              <w:rPr>
                <w:bCs/>
                <w:kern w:val="2"/>
                <w:sz w:val="28"/>
                <w:szCs w:val="28"/>
              </w:rPr>
              <w:t>3.3.</w:t>
            </w:r>
          </w:p>
        </w:tc>
        <w:tc>
          <w:tcPr>
            <w:tcW w:w="3970" w:type="dxa"/>
          </w:tcPr>
          <w:p w:rsidR="00F44F32" w:rsidRPr="00000B4D" w:rsidRDefault="00F44F32" w:rsidP="00CA4383">
            <w:pPr>
              <w:widowControl w:val="0"/>
              <w:autoSpaceDE w:val="0"/>
              <w:autoSpaceDN w:val="0"/>
              <w:adjustRightInd w:val="0"/>
              <w:ind w:right="-58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Проведение работы по контролю за</w:t>
            </w:r>
            <w:r w:rsidR="00FF7AD1" w:rsidRPr="00000B4D">
              <w:rPr>
                <w:sz w:val="28"/>
                <w:szCs w:val="28"/>
              </w:rPr>
              <w:t xml:space="preserve"> своевременностью перечисления </w:t>
            </w:r>
            <w:r w:rsidRPr="00000B4D">
              <w:rPr>
                <w:sz w:val="28"/>
                <w:szCs w:val="28"/>
              </w:rPr>
              <w:t xml:space="preserve">средств от аренды муниципального имущества, земельных участков, ликвидация задолженности, проведение </w:t>
            </w:r>
            <w:proofErr w:type="spellStart"/>
            <w:r w:rsidRPr="00000B4D">
              <w:rPr>
                <w:sz w:val="28"/>
                <w:szCs w:val="28"/>
              </w:rPr>
              <w:t>претензионно</w:t>
            </w:r>
            <w:proofErr w:type="spellEnd"/>
            <w:r w:rsidRPr="00000B4D">
              <w:rPr>
                <w:sz w:val="28"/>
                <w:szCs w:val="28"/>
              </w:rPr>
              <w:t>-исковой работы</w:t>
            </w:r>
          </w:p>
        </w:tc>
        <w:tc>
          <w:tcPr>
            <w:tcW w:w="2127" w:type="dxa"/>
          </w:tcPr>
          <w:p w:rsidR="00F44F32" w:rsidRPr="00000B4D" w:rsidRDefault="00BF5E44" w:rsidP="00D650FA">
            <w:pPr>
              <w:pStyle w:val="ConsPlusNormal"/>
              <w:spacing w:line="216" w:lineRule="auto"/>
              <w:ind w:right="-50"/>
            </w:pPr>
            <w:r>
              <w:rPr>
                <w:kern w:val="2"/>
              </w:rPr>
              <w:t>Старший инспектор по налогам и сборам</w:t>
            </w:r>
            <w:r w:rsidRPr="00000B4D">
              <w:rPr>
                <w:kern w:val="2"/>
              </w:rPr>
              <w:t xml:space="preserve"> Администрации </w:t>
            </w:r>
            <w:r w:rsidR="0072419C">
              <w:rPr>
                <w:color w:val="000000"/>
              </w:rPr>
              <w:t>Литвиновского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F44F32" w:rsidRPr="00000B4D" w:rsidRDefault="00F44F32" w:rsidP="00F4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00B4D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F44F32" w:rsidRPr="00CF72BC" w:rsidRDefault="00CF72BC" w:rsidP="00F44F3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0" w:type="dxa"/>
          </w:tcPr>
          <w:p w:rsidR="00F44F32" w:rsidRPr="00CF72BC" w:rsidRDefault="00CF72BC" w:rsidP="00F44F3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69" w:type="dxa"/>
          </w:tcPr>
          <w:p w:rsidR="00F44F32" w:rsidRPr="00CF72BC" w:rsidRDefault="00CF72BC" w:rsidP="00CA438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412" w:type="dxa"/>
          </w:tcPr>
          <w:p w:rsidR="00F44F32" w:rsidRPr="00CF72BC" w:rsidRDefault="00CF72BC" w:rsidP="00F44F3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0" w:type="dxa"/>
          </w:tcPr>
          <w:p w:rsidR="00F44F32" w:rsidRPr="00CF72BC" w:rsidRDefault="00CF72BC" w:rsidP="00F44F3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195" w:type="dxa"/>
          </w:tcPr>
          <w:p w:rsidR="00F44F32" w:rsidRPr="00CF72BC" w:rsidRDefault="00CF72BC" w:rsidP="00F44F3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F72BC">
              <w:rPr>
                <w:rFonts w:eastAsia="Calibri"/>
                <w:kern w:val="2"/>
                <w:sz w:val="28"/>
                <w:szCs w:val="28"/>
                <w:lang w:eastAsia="en-US"/>
              </w:rPr>
              <w:t>87,1</w:t>
            </w:r>
          </w:p>
        </w:tc>
      </w:tr>
      <w:tr w:rsidR="006704B1" w:rsidRPr="00000B4D" w:rsidTr="00E16A4D">
        <w:trPr>
          <w:cantSplit/>
          <w:trHeight w:val="144"/>
        </w:trPr>
        <w:tc>
          <w:tcPr>
            <w:tcW w:w="15753" w:type="dxa"/>
            <w:gridSpan w:val="10"/>
          </w:tcPr>
          <w:p w:rsidR="006704B1" w:rsidRPr="00000B4D" w:rsidRDefault="006704B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II</w:t>
            </w:r>
            <w:r w:rsidRPr="00000B4D">
              <w:rPr>
                <w:kern w:val="2"/>
                <w:sz w:val="28"/>
                <w:szCs w:val="28"/>
              </w:rPr>
              <w:t xml:space="preserve">. Направления по оптимизации расходов бюджета </w:t>
            </w:r>
            <w:r w:rsidR="0072419C">
              <w:rPr>
                <w:color w:val="000000"/>
                <w:sz w:val="28"/>
                <w:szCs w:val="28"/>
              </w:rPr>
              <w:t>Литвиновского сел</w:t>
            </w:r>
            <w:r w:rsidR="00793EA9">
              <w:rPr>
                <w:color w:val="000000"/>
                <w:sz w:val="28"/>
                <w:szCs w:val="28"/>
              </w:rPr>
              <w:t>ь</w:t>
            </w:r>
            <w:r w:rsidR="0072419C">
              <w:rPr>
                <w:color w:val="000000"/>
                <w:sz w:val="28"/>
                <w:szCs w:val="28"/>
              </w:rPr>
              <w:t xml:space="preserve">ского поселения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2A3A69">
            <w:pPr>
              <w:suppressAutoHyphens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70" w:type="dxa"/>
            <w:tcBorders>
              <w:right w:val="nil"/>
            </w:tcBorders>
          </w:tcPr>
          <w:p w:rsidR="006C44E1" w:rsidRPr="00000B4D" w:rsidRDefault="006C44E1" w:rsidP="002A3A69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</w:tcPr>
          <w:p w:rsidR="006C44E1" w:rsidRPr="00000B4D" w:rsidRDefault="006C44E1" w:rsidP="002A3A69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C44E1" w:rsidRPr="00000B4D" w:rsidRDefault="006C44E1" w:rsidP="002A3A6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6" w:type="dxa"/>
          </w:tcPr>
          <w:p w:rsidR="006C44E1" w:rsidRPr="00000B4D" w:rsidRDefault="006C44E1" w:rsidP="007B14E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</w:tcPr>
          <w:p w:rsidR="006C44E1" w:rsidRPr="00000B4D" w:rsidRDefault="006C44E1" w:rsidP="007B14E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69" w:type="dxa"/>
          </w:tcPr>
          <w:p w:rsidR="006C44E1" w:rsidRPr="00000B4D" w:rsidRDefault="006C44E1" w:rsidP="007B14E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2" w:type="dxa"/>
          </w:tcPr>
          <w:p w:rsidR="006C44E1" w:rsidRPr="00000B4D" w:rsidRDefault="006C44E1" w:rsidP="007B1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C44E1" w:rsidRPr="00000B4D" w:rsidRDefault="006C44E1" w:rsidP="007B1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6C44E1" w:rsidRPr="00000B4D" w:rsidRDefault="006C44E1" w:rsidP="006C44E1">
            <w:pPr>
              <w:jc w:val="center"/>
              <w:rPr>
                <w:sz w:val="28"/>
                <w:szCs w:val="28"/>
              </w:rPr>
            </w:pP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2A3A69">
            <w:pPr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Оптимизация расходов на муниципальное управление</w:t>
            </w:r>
          </w:p>
        </w:tc>
      </w:tr>
      <w:tr w:rsidR="00E67D98" w:rsidRPr="00000B4D" w:rsidTr="00E16A4D">
        <w:trPr>
          <w:cantSplit/>
          <w:trHeight w:val="144"/>
        </w:trPr>
        <w:tc>
          <w:tcPr>
            <w:tcW w:w="566" w:type="dxa"/>
          </w:tcPr>
          <w:p w:rsidR="00E67D98" w:rsidRPr="00000B4D" w:rsidRDefault="00E67D98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970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Выявление и ликвидация избыточных (дублирующих) функций органов местного самоуправления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sz w:val="28"/>
                <w:szCs w:val="28"/>
              </w:rPr>
              <w:t xml:space="preserve">, включая реорганизацию (где это необходимо) системы органов местного самоуправления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E67D98" w:rsidRPr="00793EA9" w:rsidRDefault="00E67D98" w:rsidP="0072419C">
            <w:pPr>
              <w:suppressAutoHyphens/>
              <w:autoSpaceDE w:val="0"/>
              <w:autoSpaceDN w:val="0"/>
              <w:adjustRightInd w:val="0"/>
              <w:ind w:right="-84"/>
              <w:rPr>
                <w:sz w:val="28"/>
                <w:szCs w:val="28"/>
              </w:rPr>
            </w:pPr>
            <w:r w:rsidRPr="00793EA9">
              <w:rPr>
                <w:sz w:val="28"/>
                <w:szCs w:val="28"/>
              </w:rPr>
              <w:t xml:space="preserve">Ведущий специалист Администрации </w:t>
            </w:r>
            <w:r w:rsidR="0072419C" w:rsidRPr="00793EA9">
              <w:rPr>
                <w:color w:val="000000"/>
                <w:sz w:val="28"/>
                <w:szCs w:val="28"/>
              </w:rPr>
              <w:t xml:space="preserve">Литвиновского </w:t>
            </w:r>
            <w:r w:rsidRPr="00793EA9">
              <w:rPr>
                <w:sz w:val="28"/>
                <w:szCs w:val="28"/>
              </w:rPr>
              <w:t>сельского поселения, Заведующ</w:t>
            </w:r>
            <w:r w:rsidR="0072419C" w:rsidRPr="00793EA9">
              <w:rPr>
                <w:sz w:val="28"/>
                <w:szCs w:val="28"/>
              </w:rPr>
              <w:t xml:space="preserve">ий </w:t>
            </w:r>
            <w:r w:rsidRPr="00793EA9">
              <w:rPr>
                <w:sz w:val="28"/>
                <w:szCs w:val="28"/>
              </w:rPr>
              <w:t xml:space="preserve">сектором экономики и финансов Администрации </w:t>
            </w:r>
            <w:r w:rsidR="0072419C" w:rsidRPr="00793EA9">
              <w:rPr>
                <w:sz w:val="28"/>
                <w:szCs w:val="28"/>
              </w:rPr>
              <w:t xml:space="preserve">Литвиновского </w:t>
            </w:r>
            <w:r w:rsidRPr="00793EA9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E67D98" w:rsidRPr="00000B4D" w:rsidTr="00E16A4D">
        <w:trPr>
          <w:cantSplit/>
          <w:trHeight w:val="144"/>
        </w:trPr>
        <w:tc>
          <w:tcPr>
            <w:tcW w:w="566" w:type="dxa"/>
          </w:tcPr>
          <w:p w:rsidR="00E67D98" w:rsidRPr="00000B4D" w:rsidRDefault="00E67D98" w:rsidP="002A3A69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970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Оптимизация расходов на информационное освещение деятельности органов </w:t>
            </w:r>
            <w:r w:rsidRPr="00000B4D">
              <w:rPr>
                <w:sz w:val="28"/>
                <w:szCs w:val="28"/>
              </w:rPr>
              <w:t xml:space="preserve">местного самоуправления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72419C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-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95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E67D98" w:rsidRPr="00000B4D" w:rsidTr="00E16A4D">
        <w:trPr>
          <w:cantSplit/>
          <w:trHeight w:val="144"/>
        </w:trPr>
        <w:tc>
          <w:tcPr>
            <w:tcW w:w="566" w:type="dxa"/>
          </w:tcPr>
          <w:p w:rsidR="00E67D98" w:rsidRPr="00000B4D" w:rsidRDefault="00E67D98" w:rsidP="002A3A69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1.3.</w:t>
            </w:r>
          </w:p>
        </w:tc>
        <w:tc>
          <w:tcPr>
            <w:tcW w:w="3970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Анализ и возможная передача специализированным учреждениям функций органов местного самоуправления по обслуживанию зданий и сооружений</w:t>
            </w:r>
          </w:p>
        </w:tc>
        <w:tc>
          <w:tcPr>
            <w:tcW w:w="2127" w:type="dxa"/>
          </w:tcPr>
          <w:p w:rsidR="00E67D98" w:rsidRPr="00000B4D" w:rsidRDefault="00E67D98" w:rsidP="0072419C">
            <w:pPr>
              <w:suppressAutoHyphens/>
              <w:autoSpaceDE w:val="0"/>
              <w:autoSpaceDN w:val="0"/>
              <w:adjustRightInd w:val="0"/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E67D98" w:rsidRPr="00000B4D" w:rsidRDefault="00E67D98" w:rsidP="0072419C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E67D98" w:rsidRPr="00000B4D" w:rsidRDefault="00E67D98" w:rsidP="0072419C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2683"/>
        </w:trPr>
        <w:tc>
          <w:tcPr>
            <w:tcW w:w="566" w:type="dxa"/>
          </w:tcPr>
          <w:p w:rsidR="006C44E1" w:rsidRPr="00000B4D" w:rsidRDefault="006C44E1" w:rsidP="00E67D98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1.</w:t>
            </w:r>
            <w:r w:rsidR="00E67D98">
              <w:rPr>
                <w:kern w:val="2"/>
                <w:sz w:val="28"/>
                <w:szCs w:val="28"/>
              </w:rPr>
              <w:t>4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6C44E1" w:rsidRPr="00000B4D" w:rsidRDefault="006C44E1" w:rsidP="00000E5F">
            <w:pPr>
              <w:suppressAutoHyphens/>
              <w:autoSpaceDE w:val="0"/>
              <w:autoSpaceDN w:val="0"/>
              <w:adjustRightInd w:val="0"/>
              <w:spacing w:line="230" w:lineRule="auto"/>
              <w:ind w:right="-58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Инвентаризация расходных обязательств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954C45"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с целью установления расходных обязательств, не связанных с решением вопросов,</w:t>
            </w:r>
            <w:r w:rsidR="00000E5F">
              <w:rPr>
                <w:kern w:val="2"/>
                <w:sz w:val="28"/>
                <w:szCs w:val="28"/>
              </w:rPr>
              <w:t xml:space="preserve"> о</w:t>
            </w:r>
            <w:r w:rsidRPr="00000B4D">
              <w:rPr>
                <w:kern w:val="2"/>
                <w:sz w:val="28"/>
                <w:szCs w:val="28"/>
              </w:rPr>
              <w:t xml:space="preserve">тнесенных Конституцией Российской Федерации, федеральными и областными законами к полномочиям органов местного самоуправления муниципальных образований Российской Федерации </w:t>
            </w:r>
          </w:p>
        </w:tc>
        <w:tc>
          <w:tcPr>
            <w:tcW w:w="2127" w:type="dxa"/>
          </w:tcPr>
          <w:p w:rsidR="006C44E1" w:rsidRPr="00000B4D" w:rsidRDefault="00954C45" w:rsidP="00954C45">
            <w:pPr>
              <w:suppressAutoHyphens/>
              <w:spacing w:after="120"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6C44E1" w:rsidRPr="00000B4D" w:rsidRDefault="006C44E1" w:rsidP="002A3A69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2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6B4A9F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195" w:type="dxa"/>
          </w:tcPr>
          <w:p w:rsidR="006C44E1" w:rsidRPr="00000B4D" w:rsidRDefault="006C44E1" w:rsidP="006B4A9F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E67D98">
            <w:pPr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  <w:r w:rsidR="00E67D98">
              <w:rPr>
                <w:kern w:val="2"/>
                <w:sz w:val="28"/>
                <w:szCs w:val="28"/>
              </w:rPr>
              <w:t>5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6C44E1" w:rsidRPr="00000B4D" w:rsidRDefault="006C44E1" w:rsidP="00000E5F">
            <w:pPr>
              <w:suppressAutoHyphens/>
              <w:autoSpaceDE w:val="0"/>
              <w:autoSpaceDN w:val="0"/>
              <w:adjustRightInd w:val="0"/>
              <w:spacing w:line="230" w:lineRule="auto"/>
              <w:ind w:right="-58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954C4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000B4D">
              <w:rPr>
                <w:kern w:val="2"/>
                <w:sz w:val="28"/>
                <w:szCs w:val="28"/>
              </w:rPr>
              <w:t>об отмене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муниципальных образований Российской Федерации</w:t>
            </w:r>
          </w:p>
        </w:tc>
        <w:tc>
          <w:tcPr>
            <w:tcW w:w="2127" w:type="dxa"/>
          </w:tcPr>
          <w:p w:rsidR="006C44E1" w:rsidRPr="00000B4D" w:rsidRDefault="00FF7AD1" w:rsidP="00954C45">
            <w:pPr>
              <w:suppressAutoHyphens/>
              <w:spacing w:after="120" w:line="230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Г</w:t>
            </w:r>
            <w:r w:rsidR="006C44E1" w:rsidRPr="00000B4D">
              <w:rPr>
                <w:kern w:val="2"/>
                <w:sz w:val="28"/>
                <w:szCs w:val="28"/>
              </w:rPr>
              <w:t>лавные распорядители средств бюджета</w:t>
            </w:r>
            <w:r w:rsidR="00954C45">
              <w:rPr>
                <w:kern w:val="2"/>
                <w:sz w:val="28"/>
                <w:szCs w:val="28"/>
              </w:rPr>
              <w:t xml:space="preserve">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954C45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="006C44E1"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="006C44E1"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при необхо</w:t>
            </w:r>
            <w:r w:rsidRPr="00000B4D">
              <w:rPr>
                <w:kern w:val="2"/>
                <w:sz w:val="28"/>
                <w:szCs w:val="28"/>
              </w:rPr>
              <w:softHyphen/>
              <w:t>димости</w:t>
            </w:r>
          </w:p>
        </w:tc>
        <w:tc>
          <w:tcPr>
            <w:tcW w:w="1256" w:type="dxa"/>
          </w:tcPr>
          <w:p w:rsidR="006C44E1" w:rsidRPr="00000B4D" w:rsidRDefault="006C44E1" w:rsidP="002A3A69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2" w:type="dxa"/>
          </w:tcPr>
          <w:p w:rsidR="006C44E1" w:rsidRPr="00000B4D" w:rsidRDefault="006C44E1" w:rsidP="002A3A69">
            <w:pPr>
              <w:suppressAutoHyphens/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6B4A9F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195" w:type="dxa"/>
          </w:tcPr>
          <w:p w:rsidR="006C44E1" w:rsidRPr="00000B4D" w:rsidRDefault="006C44E1" w:rsidP="006B4A9F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3970" w:type="dxa"/>
          </w:tcPr>
          <w:p w:rsidR="006C44E1" w:rsidRPr="00000B4D" w:rsidRDefault="006C44E1" w:rsidP="00000E5F">
            <w:pPr>
              <w:keepNext/>
              <w:suppressAutoHyphens/>
              <w:autoSpaceDE w:val="0"/>
              <w:autoSpaceDN w:val="0"/>
              <w:adjustRightInd w:val="0"/>
              <w:spacing w:after="120"/>
              <w:ind w:right="-58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Сокращение бюджетных расходов за счет направления на финансирование уставной деятельности доходов от предпринимательской и иной приносящей доход </w:t>
            </w:r>
            <w:r w:rsidR="00000E5F">
              <w:rPr>
                <w:kern w:val="2"/>
                <w:sz w:val="28"/>
                <w:szCs w:val="28"/>
              </w:rPr>
              <w:t>д</w:t>
            </w:r>
            <w:r w:rsidRPr="00000B4D">
              <w:rPr>
                <w:kern w:val="2"/>
                <w:sz w:val="28"/>
                <w:szCs w:val="28"/>
              </w:rPr>
              <w:t>еятельности муниципальных бюджетных и автономных учреждений</w:t>
            </w:r>
          </w:p>
        </w:tc>
        <w:tc>
          <w:tcPr>
            <w:tcW w:w="2127" w:type="dxa"/>
          </w:tcPr>
          <w:p w:rsidR="006C44E1" w:rsidRPr="00000B4D" w:rsidRDefault="00107553" w:rsidP="002900FA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2900FA">
              <w:rPr>
                <w:kern w:val="2"/>
                <w:sz w:val="28"/>
                <w:szCs w:val="28"/>
              </w:rPr>
              <w:t>Литвиновская</w:t>
            </w:r>
            <w:proofErr w:type="spellEnd"/>
            <w:r w:rsidR="002900F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КС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107553" w:rsidP="00A847C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6C44E1" w:rsidRPr="00000B4D" w:rsidRDefault="00107553" w:rsidP="00A847C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9" w:type="dxa"/>
          </w:tcPr>
          <w:p w:rsidR="006C44E1" w:rsidRPr="00000B4D" w:rsidRDefault="00107553" w:rsidP="00563BEA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2" w:type="dxa"/>
          </w:tcPr>
          <w:p w:rsidR="006C44E1" w:rsidRPr="00000B4D" w:rsidRDefault="00107553" w:rsidP="00A847C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</w:tcPr>
          <w:p w:rsidR="006C44E1" w:rsidRPr="00000B4D" w:rsidRDefault="00107553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95" w:type="dxa"/>
          </w:tcPr>
          <w:p w:rsidR="00107553" w:rsidRPr="00000B4D" w:rsidRDefault="00107553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</w:tcBorders>
          </w:tcPr>
          <w:p w:rsidR="006C44E1" w:rsidRPr="00000B4D" w:rsidRDefault="006C44E1" w:rsidP="00A847C9">
            <w:pPr>
              <w:keepNext/>
              <w:keepLines/>
              <w:pageBreakBefore/>
              <w:widowControl w:val="0"/>
              <w:suppressAutoHyphens/>
              <w:spacing w:after="120"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6C44E1" w:rsidRPr="00000B4D" w:rsidRDefault="006C44E1" w:rsidP="00107553">
            <w:pPr>
              <w:keepNext/>
              <w:keepLines/>
              <w:widowControl w:val="0"/>
              <w:suppressAutoHyphens/>
              <w:spacing w:after="120" w:line="230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штатных расписаний муниципальных учреждений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10755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127" w:type="dxa"/>
          </w:tcPr>
          <w:p w:rsidR="006C44E1" w:rsidRPr="00000B4D" w:rsidRDefault="006C44E1" w:rsidP="002900FA">
            <w:pPr>
              <w:keepNext/>
              <w:keepLines/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Администрация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107553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keepLines/>
              <w:widowControl w:val="0"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keepLines/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keepLines/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</w:tcBorders>
          </w:tcPr>
          <w:p w:rsidR="006C44E1" w:rsidRPr="00000B4D" w:rsidRDefault="006C44E1" w:rsidP="00A847C9">
            <w:pPr>
              <w:keepNext/>
              <w:keepLines/>
              <w:suppressAutoHyphens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2.3.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6C44E1" w:rsidRPr="00000B4D" w:rsidRDefault="006C44E1" w:rsidP="00107553">
            <w:pPr>
              <w:keepNext/>
              <w:keepLines/>
              <w:suppressAutoHyphens/>
              <w:spacing w:line="230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Согласование с Администраци</w:t>
            </w:r>
            <w:r w:rsidR="00107553">
              <w:rPr>
                <w:kern w:val="2"/>
                <w:sz w:val="28"/>
                <w:szCs w:val="28"/>
              </w:rPr>
              <w:t>ей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10755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штатных расписаний муниципальных учреждений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10755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C44E1" w:rsidRPr="00000B4D" w:rsidRDefault="00107553" w:rsidP="002900FA">
            <w:pPr>
              <w:keepNext/>
              <w:keepLines/>
              <w:suppressAutoHyphens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2900FA">
              <w:rPr>
                <w:kern w:val="2"/>
                <w:sz w:val="28"/>
                <w:szCs w:val="28"/>
              </w:rPr>
              <w:t>Литвиновская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КС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keepLines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keepLines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C44E1" w:rsidRPr="00000B4D" w:rsidRDefault="006C44E1" w:rsidP="00107553">
            <w:pPr>
              <w:keepNext/>
              <w:suppressAutoHyphens/>
              <w:autoSpaceDE w:val="0"/>
              <w:autoSpaceDN w:val="0"/>
              <w:ind w:left="-55" w:firstLine="55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эффективности использования имущества, находящегося в </w:t>
            </w:r>
            <w:r w:rsidR="00107553">
              <w:rPr>
                <w:kern w:val="2"/>
                <w:sz w:val="28"/>
                <w:szCs w:val="28"/>
              </w:rPr>
              <w:t>с</w:t>
            </w:r>
            <w:r w:rsidRPr="00000B4D">
              <w:rPr>
                <w:kern w:val="2"/>
                <w:sz w:val="28"/>
                <w:szCs w:val="28"/>
              </w:rPr>
              <w:t xml:space="preserve">обственности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107553"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>, в рамках установленных полномочий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C44E1" w:rsidRPr="00FE4DFD" w:rsidRDefault="002900FA" w:rsidP="002900FA">
            <w:pPr>
              <w:keepNext/>
              <w:suppressAutoHyphens/>
              <w:rPr>
                <w:kern w:val="2"/>
                <w:sz w:val="28"/>
                <w:szCs w:val="28"/>
              </w:rPr>
            </w:pPr>
            <w:r w:rsidRPr="00FE4DFD">
              <w:rPr>
                <w:sz w:val="28"/>
                <w:szCs w:val="28"/>
              </w:rPr>
              <w:t>Инспектор</w:t>
            </w:r>
            <w:r w:rsidR="00107553" w:rsidRPr="00FE4DFD">
              <w:rPr>
                <w:sz w:val="28"/>
                <w:szCs w:val="28"/>
              </w:rPr>
              <w:t xml:space="preserve"> по земельным и имущественным отношениям Администрации </w:t>
            </w:r>
            <w:r w:rsidRPr="00FE4DFD">
              <w:rPr>
                <w:sz w:val="28"/>
                <w:szCs w:val="28"/>
              </w:rPr>
              <w:t xml:space="preserve">Литвиновского </w:t>
            </w:r>
            <w:r w:rsidR="00107553" w:rsidRPr="00FE4DF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896955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</w:tcBorders>
          </w:tcPr>
          <w:p w:rsidR="00896955" w:rsidRPr="00000B4D" w:rsidRDefault="00FB0D01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2.5.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896955" w:rsidRPr="00000B4D" w:rsidRDefault="00896955" w:rsidP="00A847C9">
            <w:pPr>
              <w:keepNext/>
              <w:suppressAutoHyphens/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Проведение инвентаризации движимого и недвижимого </w:t>
            </w:r>
            <w:r w:rsidRPr="00000B4D">
              <w:rPr>
                <w:spacing w:val="-4"/>
                <w:sz w:val="28"/>
                <w:szCs w:val="28"/>
              </w:rPr>
              <w:t>имущества подведомственных</w:t>
            </w:r>
            <w:r w:rsidRPr="00000B4D">
              <w:rPr>
                <w:sz w:val="28"/>
                <w:szCs w:val="28"/>
              </w:rPr>
              <w:t xml:space="preserve"> учреждений с последующим исключением содержания имущества, не используемого </w:t>
            </w:r>
            <w:r w:rsidRPr="00000B4D">
              <w:rPr>
                <w:spacing w:val="-4"/>
                <w:sz w:val="28"/>
                <w:szCs w:val="28"/>
              </w:rPr>
              <w:t>учреждением для выполнения</w:t>
            </w:r>
            <w:r w:rsidRPr="00000B4D">
              <w:rPr>
                <w:sz w:val="28"/>
                <w:szCs w:val="28"/>
              </w:rPr>
              <w:t xml:space="preserve"> муниципального задания</w:t>
            </w:r>
          </w:p>
        </w:tc>
        <w:tc>
          <w:tcPr>
            <w:tcW w:w="2127" w:type="dxa"/>
          </w:tcPr>
          <w:p w:rsidR="00896955" w:rsidRPr="00000B4D" w:rsidRDefault="00107553" w:rsidP="002900FA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2900FA">
              <w:rPr>
                <w:kern w:val="2"/>
                <w:sz w:val="28"/>
                <w:szCs w:val="28"/>
              </w:rPr>
              <w:t>Литвиновская</w:t>
            </w:r>
            <w:proofErr w:type="spellEnd"/>
            <w:r w:rsidR="002900F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КС</w:t>
            </w:r>
          </w:p>
        </w:tc>
        <w:tc>
          <w:tcPr>
            <w:tcW w:w="1418" w:type="dxa"/>
          </w:tcPr>
          <w:p w:rsidR="00896955" w:rsidRPr="00000B4D" w:rsidRDefault="00896955" w:rsidP="00A847C9">
            <w:pPr>
              <w:keepNext/>
              <w:suppressAutoHyphen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896955" w:rsidRPr="00000B4D" w:rsidRDefault="00896955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896955" w:rsidRPr="00000B4D" w:rsidRDefault="00896955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896955" w:rsidRPr="00000B4D" w:rsidRDefault="00896955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896955" w:rsidRPr="00000B4D" w:rsidRDefault="00896955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896955" w:rsidRPr="00000B4D" w:rsidRDefault="00896955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896955" w:rsidRPr="00000B4D" w:rsidRDefault="00896955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970" w:type="dxa"/>
          </w:tcPr>
          <w:p w:rsidR="006C44E1" w:rsidRPr="00E67D98" w:rsidRDefault="006C44E1" w:rsidP="00E67D98">
            <w:pPr>
              <w:keepNext/>
              <w:suppressAutoHyphens/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E67D98">
              <w:rPr>
                <w:kern w:val="2"/>
                <w:sz w:val="28"/>
                <w:szCs w:val="28"/>
              </w:rPr>
              <w:t xml:space="preserve">Реорганизация муниципальных учреждений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E67D98" w:rsidRPr="00E67D98">
              <w:rPr>
                <w:kern w:val="2"/>
                <w:sz w:val="28"/>
                <w:szCs w:val="28"/>
              </w:rPr>
              <w:t>сельского поселения</w:t>
            </w:r>
            <w:r w:rsidRPr="00E67D98">
              <w:rPr>
                <w:kern w:val="2"/>
                <w:sz w:val="28"/>
                <w:szCs w:val="28"/>
              </w:rPr>
              <w:t xml:space="preserve"> путем слияния, присоединения, изменения типа учреждений, а также ликвидация муниципальных учреждений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E67D98" w:rsidRPr="00E67D98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6C44E1" w:rsidRPr="00E67D98" w:rsidRDefault="006C44E1" w:rsidP="00E67D98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 w:rsidRPr="00E67D98">
              <w:rPr>
                <w:kern w:val="2"/>
                <w:sz w:val="28"/>
                <w:szCs w:val="28"/>
              </w:rPr>
              <w:t>Администраци</w:t>
            </w:r>
            <w:r w:rsidR="00E67D98" w:rsidRPr="00E67D98">
              <w:rPr>
                <w:kern w:val="2"/>
                <w:sz w:val="28"/>
                <w:szCs w:val="28"/>
              </w:rPr>
              <w:t>я</w:t>
            </w:r>
            <w:r w:rsidRPr="00E67D98">
              <w:rPr>
                <w:kern w:val="2"/>
                <w:sz w:val="28"/>
                <w:szCs w:val="28"/>
              </w:rPr>
              <w:t xml:space="preserve">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E67D98" w:rsidRPr="00E67D98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6C44E1" w:rsidRPr="00E67D98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E67D98">
              <w:rPr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1256" w:type="dxa"/>
          </w:tcPr>
          <w:p w:rsidR="006C44E1" w:rsidRPr="00E67D98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E67D98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6C44E1" w:rsidRPr="00E67D98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E67D98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6C44E1" w:rsidRPr="00000B4D" w:rsidTr="00E16A4D">
        <w:trPr>
          <w:cantSplit/>
          <w:trHeight w:val="1102"/>
        </w:trPr>
        <w:tc>
          <w:tcPr>
            <w:tcW w:w="566" w:type="dxa"/>
            <w:tcBorders>
              <w:top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2.7.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Сокращение численности обслуживающего персонала и непрофильных специалистов муниципальных учреждений (сторожа, повара, уборщики помещений, водители, завхозы, электрики, рабочие, слесаря, плотники и так далее) </w:t>
            </w:r>
          </w:p>
        </w:tc>
        <w:tc>
          <w:tcPr>
            <w:tcW w:w="2127" w:type="dxa"/>
          </w:tcPr>
          <w:p w:rsidR="006C44E1" w:rsidRPr="00000B4D" w:rsidRDefault="00107553" w:rsidP="002900FA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2900FA">
              <w:rPr>
                <w:kern w:val="2"/>
                <w:sz w:val="28"/>
                <w:szCs w:val="28"/>
              </w:rPr>
              <w:t>Литвиновская</w:t>
            </w:r>
            <w:proofErr w:type="spellEnd"/>
            <w:r w:rsidR="002900F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КС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970" w:type="dxa"/>
          </w:tcPr>
          <w:p w:rsidR="006C44E1" w:rsidRPr="00000B4D" w:rsidRDefault="006C44E1" w:rsidP="00C55527">
            <w:pPr>
              <w:keepNext/>
              <w:suppressAutoHyphens/>
              <w:spacing w:line="235" w:lineRule="auto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Использование главными распорядителями средств бюджета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10755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107553"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sz w:val="28"/>
                <w:szCs w:val="28"/>
              </w:rPr>
              <w:t xml:space="preserve"> района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 </w:t>
            </w:r>
          </w:p>
        </w:tc>
        <w:tc>
          <w:tcPr>
            <w:tcW w:w="2127" w:type="dxa"/>
          </w:tcPr>
          <w:p w:rsidR="006C44E1" w:rsidRPr="00000B4D" w:rsidRDefault="006C44E1" w:rsidP="00B71E00">
            <w:pPr>
              <w:keepNext/>
              <w:suppressAutoHyphens/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Главные распорядители средств бюджета</w:t>
            </w:r>
            <w:r w:rsidRPr="00000B4D">
              <w:rPr>
                <w:sz w:val="28"/>
                <w:szCs w:val="28"/>
              </w:rPr>
              <w:t xml:space="preserve">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C55527">
              <w:rPr>
                <w:kern w:val="2"/>
                <w:sz w:val="28"/>
                <w:szCs w:val="28"/>
              </w:rPr>
              <w:t>сельского поселения</w:t>
            </w:r>
            <w:r w:rsidR="00C55527"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70" w:type="dxa"/>
          </w:tcPr>
          <w:p w:rsidR="006C44E1" w:rsidRPr="00000B4D" w:rsidRDefault="006C44E1" w:rsidP="00A847C9">
            <w:pPr>
              <w:keepNext/>
              <w:suppressAutoHyphens/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127" w:type="dxa"/>
          </w:tcPr>
          <w:p w:rsidR="006C44E1" w:rsidRPr="00000B4D" w:rsidRDefault="00C55527" w:rsidP="00B71E00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="006C44E1" w:rsidRPr="00000B4D">
              <w:rPr>
                <w:kern w:val="2"/>
                <w:sz w:val="28"/>
                <w:szCs w:val="28"/>
              </w:rPr>
              <w:t xml:space="preserve">лавные распорядители средств бюджета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6C44E1"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="006C44E1" w:rsidRPr="00000B4D">
              <w:rPr>
                <w:kern w:val="2"/>
                <w:sz w:val="28"/>
                <w:szCs w:val="28"/>
              </w:rPr>
              <w:t xml:space="preserve"> района и их подведомственные учреждения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C55527" w:rsidP="00A847C9">
            <w:pPr>
              <w:keepNext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3.3.</w:t>
            </w:r>
          </w:p>
        </w:tc>
        <w:tc>
          <w:tcPr>
            <w:tcW w:w="3970" w:type="dxa"/>
          </w:tcPr>
          <w:p w:rsidR="006C44E1" w:rsidRPr="00000B4D" w:rsidRDefault="006C44E1" w:rsidP="00A847C9">
            <w:pPr>
              <w:pStyle w:val="ConsPlusNormal"/>
              <w:keepNext/>
              <w:suppressAutoHyphens/>
            </w:pPr>
            <w:r w:rsidRPr="00000B4D">
              <w:rPr>
                <w:kern w:val="2"/>
              </w:rPr>
              <w:t>Осуществление полномочий по контролю в сфере закупок</w:t>
            </w:r>
          </w:p>
        </w:tc>
        <w:tc>
          <w:tcPr>
            <w:tcW w:w="2127" w:type="dxa"/>
          </w:tcPr>
          <w:p w:rsidR="006C44E1" w:rsidRPr="00000B4D" w:rsidRDefault="00C55527" w:rsidP="00C55527">
            <w:pPr>
              <w:pStyle w:val="ConsPlusNormal"/>
              <w:keepNext/>
              <w:suppressAutoHyphens/>
              <w:ind w:right="-67"/>
            </w:pPr>
            <w:r>
              <w:rPr>
                <w:kern w:val="2"/>
              </w:rPr>
              <w:t xml:space="preserve">Администрация </w:t>
            </w:r>
            <w:r w:rsidR="002900FA">
              <w:rPr>
                <w:color w:val="000000"/>
              </w:rPr>
              <w:t xml:space="preserve">Литвиновского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4.1.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autoSpaceDE w:val="0"/>
              <w:autoSpaceDN w:val="0"/>
              <w:adjustRightInd w:val="0"/>
              <w:rPr>
                <w:b/>
                <w:strike/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Использование типовой проектной документации, позволяющей сэкономить средства на разработку проектов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C44E1" w:rsidRPr="00000B4D" w:rsidRDefault="00E16A4D" w:rsidP="00E16A4D">
            <w:pPr>
              <w:keepNext/>
              <w:suppressAutoHyphens/>
              <w:autoSpaceDE w:val="0"/>
              <w:autoSpaceDN w:val="0"/>
              <w:adjustRightInd w:val="0"/>
              <w:ind w:right="-6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C44E1" w:rsidRPr="00000B4D">
              <w:rPr>
                <w:sz w:val="28"/>
                <w:szCs w:val="28"/>
              </w:rPr>
              <w:t xml:space="preserve">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4.2.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E16A4D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16A4D"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B71E00">
              <w:rPr>
                <w:sz w:val="28"/>
                <w:szCs w:val="28"/>
              </w:rPr>
              <w:t>Белокалит</w:t>
            </w:r>
            <w:r w:rsidRPr="00000B4D">
              <w:rPr>
                <w:sz w:val="28"/>
                <w:szCs w:val="28"/>
              </w:rPr>
              <w:t>винского</w:t>
            </w:r>
            <w:proofErr w:type="spellEnd"/>
            <w:r w:rsidRPr="00000B4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 xml:space="preserve">4.3.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E1" w:rsidRPr="00000B4D" w:rsidRDefault="006C44E1" w:rsidP="00A847C9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C44E1" w:rsidRPr="00000B4D" w:rsidRDefault="006C44E1" w:rsidP="00B71E00">
            <w:pPr>
              <w:keepNext/>
              <w:suppressAutoHyphens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Главные распорядители средств </w:t>
            </w:r>
            <w:r w:rsidR="00E67D98">
              <w:rPr>
                <w:sz w:val="28"/>
                <w:szCs w:val="28"/>
              </w:rPr>
              <w:t>б</w:t>
            </w:r>
            <w:r w:rsidRPr="00000B4D">
              <w:rPr>
                <w:sz w:val="28"/>
                <w:szCs w:val="28"/>
              </w:rPr>
              <w:t xml:space="preserve">юджета </w:t>
            </w:r>
            <w:r w:rsidR="002900FA"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E16A4D">
              <w:rPr>
                <w:kern w:val="2"/>
                <w:sz w:val="28"/>
                <w:szCs w:val="28"/>
              </w:rPr>
              <w:t>сельского поселения</w:t>
            </w:r>
            <w:r w:rsidR="00E16A4D"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3970" w:type="dxa"/>
          </w:tcPr>
          <w:p w:rsidR="006C44E1" w:rsidRPr="00000B4D" w:rsidRDefault="006C44E1" w:rsidP="00E16A4D">
            <w:pPr>
              <w:pStyle w:val="ConsPlusNormal"/>
              <w:keepNext/>
              <w:suppressAutoHyphens/>
              <w:rPr>
                <w:kern w:val="2"/>
              </w:rPr>
            </w:pPr>
            <w:r w:rsidRPr="00000B4D">
              <w:rPr>
                <w:kern w:val="2"/>
              </w:rPr>
              <w:t xml:space="preserve">Осуществление внутреннего муниципального 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r w:rsidR="002900FA">
              <w:rPr>
                <w:color w:val="000000"/>
              </w:rPr>
              <w:t>Литвиновского</w:t>
            </w:r>
            <w:r w:rsidR="00E16A4D">
              <w:rPr>
                <w:kern w:val="2"/>
              </w:rPr>
              <w:t xml:space="preserve"> сельского поселения</w:t>
            </w:r>
            <w:r w:rsidR="00E16A4D" w:rsidRPr="00000B4D">
              <w:rPr>
                <w:kern w:val="2"/>
              </w:rPr>
              <w:t xml:space="preserve"> </w:t>
            </w:r>
            <w:proofErr w:type="spellStart"/>
            <w:r w:rsidRPr="00000B4D">
              <w:rPr>
                <w:kern w:val="2"/>
              </w:rPr>
              <w:t>Белокалитвинского</w:t>
            </w:r>
            <w:proofErr w:type="spellEnd"/>
            <w:r w:rsidRPr="00000B4D">
              <w:rPr>
                <w:kern w:val="2"/>
              </w:rPr>
              <w:t xml:space="preserve"> района, оплата административных штрафов</w:t>
            </w:r>
          </w:p>
        </w:tc>
        <w:tc>
          <w:tcPr>
            <w:tcW w:w="2127" w:type="dxa"/>
          </w:tcPr>
          <w:p w:rsidR="006C44E1" w:rsidRPr="00000B4D" w:rsidRDefault="006C44E1" w:rsidP="00A847C9">
            <w:pPr>
              <w:pStyle w:val="ConsPlusNormal"/>
              <w:keepNext/>
              <w:suppressAutoHyphens/>
              <w:rPr>
                <w:kern w:val="2"/>
              </w:rPr>
            </w:pPr>
            <w:r w:rsidRPr="00000B4D">
              <w:rPr>
                <w:kern w:val="2"/>
              </w:rPr>
              <w:t xml:space="preserve">Финансовое управление Администрации </w:t>
            </w:r>
            <w:proofErr w:type="spellStart"/>
            <w:r w:rsidRPr="00000B4D">
              <w:rPr>
                <w:kern w:val="2"/>
              </w:rPr>
              <w:t>Белокалитвинского</w:t>
            </w:r>
            <w:proofErr w:type="spellEnd"/>
            <w:r w:rsidRPr="00000B4D">
              <w:rPr>
                <w:kern w:val="2"/>
              </w:rPr>
              <w:t xml:space="preserve"> района,</w:t>
            </w:r>
          </w:p>
          <w:p w:rsidR="006C44E1" w:rsidRPr="00000B4D" w:rsidRDefault="00E16A4D" w:rsidP="00E16A4D">
            <w:pPr>
              <w:pStyle w:val="ConsPlusNormal"/>
              <w:keepNext/>
              <w:suppressAutoHyphens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900FA">
              <w:rPr>
                <w:color w:val="000000"/>
              </w:rPr>
              <w:t xml:space="preserve">Литвиновского </w:t>
            </w:r>
            <w:r>
              <w:rPr>
                <w:kern w:val="2"/>
              </w:rPr>
              <w:t>сельского поселения</w:t>
            </w:r>
            <w:r w:rsidRPr="00000B4D">
              <w:rPr>
                <w:kern w:val="2"/>
              </w:rPr>
              <w:t xml:space="preserve"> 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15753" w:type="dxa"/>
            <w:gridSpan w:val="10"/>
          </w:tcPr>
          <w:p w:rsidR="006C44E1" w:rsidRPr="00000B4D" w:rsidRDefault="006C44E1" w:rsidP="00A847C9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  <w:r w:rsidRPr="00000B4D">
              <w:rPr>
                <w:kern w:val="2"/>
                <w:sz w:val="28"/>
                <w:szCs w:val="28"/>
              </w:rPr>
              <w:t xml:space="preserve">. Направления по сокращению муниципального долга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E16A4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1CAF" w:rsidRPr="00000B4D" w:rsidTr="00E16A4D">
        <w:trPr>
          <w:cantSplit/>
          <w:trHeight w:val="144"/>
        </w:trPr>
        <w:tc>
          <w:tcPr>
            <w:tcW w:w="6663" w:type="dxa"/>
            <w:gridSpan w:val="3"/>
          </w:tcPr>
          <w:p w:rsidR="00B71CAF" w:rsidRPr="00000B4D" w:rsidRDefault="00B71CAF" w:rsidP="004A6707">
            <w:pPr>
              <w:keepNext/>
              <w:suppressAutoHyphens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  <w:r w:rsidRPr="00000B4D">
              <w:rPr>
                <w:kern w:val="2"/>
                <w:sz w:val="28"/>
                <w:szCs w:val="28"/>
              </w:rPr>
              <w:t xml:space="preserve"> без учета пункта 2.1</w:t>
            </w:r>
          </w:p>
        </w:tc>
        <w:tc>
          <w:tcPr>
            <w:tcW w:w="1418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B71CAF" w:rsidRPr="00000B4D" w:rsidRDefault="00B71CAF" w:rsidP="004A6707">
            <w:pPr>
              <w:keepNext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B71CAF" w:rsidRPr="00000B4D" w:rsidRDefault="00B71CAF" w:rsidP="004A6707">
            <w:pPr>
              <w:keepNext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187" w:type="dxa"/>
            <w:gridSpan w:val="9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Меры по сокращению расходов на обслуживание муниципального долга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 w:rsidR="00E16A4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C44E1" w:rsidRPr="00000B4D" w:rsidTr="00E16A4D">
        <w:trPr>
          <w:cantSplit/>
          <w:trHeight w:val="144"/>
        </w:trPr>
        <w:tc>
          <w:tcPr>
            <w:tcW w:w="56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970" w:type="dxa"/>
          </w:tcPr>
          <w:p w:rsidR="006C44E1" w:rsidRPr="00000B4D" w:rsidRDefault="006C44E1" w:rsidP="00A847C9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Привлечение кредитов кредитных организаций с учетом планируемых кассовых разрывов в зависимости от потребности в заемном финансировании</w:t>
            </w:r>
          </w:p>
        </w:tc>
        <w:tc>
          <w:tcPr>
            <w:tcW w:w="2127" w:type="dxa"/>
          </w:tcPr>
          <w:p w:rsidR="006C44E1" w:rsidRPr="00000B4D" w:rsidRDefault="00E16A4D" w:rsidP="002C297A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</w:t>
            </w:r>
            <w:r w:rsidR="002900FA">
              <w:rPr>
                <w:color w:val="000000"/>
                <w:sz w:val="28"/>
                <w:szCs w:val="28"/>
              </w:rPr>
              <w:t xml:space="preserve"> 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95" w:type="dxa"/>
          </w:tcPr>
          <w:p w:rsidR="006C44E1" w:rsidRPr="00000B4D" w:rsidRDefault="006C44E1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E16A4D" w:rsidRPr="00000B4D" w:rsidTr="00E16A4D">
        <w:trPr>
          <w:cantSplit/>
          <w:trHeight w:val="1921"/>
        </w:trPr>
        <w:tc>
          <w:tcPr>
            <w:tcW w:w="566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970" w:type="dxa"/>
          </w:tcPr>
          <w:p w:rsidR="00E16A4D" w:rsidRPr="00000B4D" w:rsidRDefault="00E16A4D" w:rsidP="002C297A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Сокращение расходов на </w:t>
            </w:r>
            <w:proofErr w:type="gramStart"/>
            <w:r w:rsidRPr="00000B4D">
              <w:rPr>
                <w:kern w:val="2"/>
                <w:sz w:val="28"/>
                <w:szCs w:val="28"/>
              </w:rPr>
              <w:t>об-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служивание</w:t>
            </w:r>
            <w:proofErr w:type="spellEnd"/>
            <w:proofErr w:type="gramEnd"/>
            <w:r w:rsidRPr="00000B4D">
              <w:rPr>
                <w:kern w:val="2"/>
                <w:sz w:val="28"/>
                <w:szCs w:val="28"/>
              </w:rPr>
              <w:t xml:space="preserve"> муниципального долга за счет досрочного погашения долговых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обяза-тельств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и (или) уменьшения планируемых заимствований</w:t>
            </w:r>
          </w:p>
        </w:tc>
        <w:tc>
          <w:tcPr>
            <w:tcW w:w="2127" w:type="dxa"/>
          </w:tcPr>
          <w:p w:rsidR="00E16A4D" w:rsidRPr="00000B4D" w:rsidRDefault="00E16A4D" w:rsidP="00535A77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</w:t>
            </w:r>
            <w:r w:rsidR="002900FA">
              <w:rPr>
                <w:color w:val="000000"/>
                <w:sz w:val="28"/>
                <w:szCs w:val="28"/>
              </w:rPr>
              <w:t xml:space="preserve"> 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95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E16A4D" w:rsidRPr="00000B4D" w:rsidTr="00E16A4D">
        <w:trPr>
          <w:cantSplit/>
          <w:trHeight w:val="318"/>
        </w:trPr>
        <w:tc>
          <w:tcPr>
            <w:tcW w:w="566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15187" w:type="dxa"/>
            <w:gridSpan w:val="9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Мероприятия по оптимизации муниципального долга</w:t>
            </w:r>
          </w:p>
        </w:tc>
      </w:tr>
      <w:tr w:rsidR="00E16A4D" w:rsidRPr="00000B4D" w:rsidTr="00E16A4D">
        <w:trPr>
          <w:cantSplit/>
          <w:trHeight w:val="2899"/>
        </w:trPr>
        <w:tc>
          <w:tcPr>
            <w:tcW w:w="566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i/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2.1</w:t>
            </w:r>
            <w:r w:rsidRPr="00000B4D">
              <w:rPr>
                <w:i/>
                <w:kern w:val="2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E16A4D" w:rsidRPr="00000B4D" w:rsidRDefault="00E16A4D" w:rsidP="00E16A4D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Направление дополнительных доходов, экономии по расходам и остатков средств бюджета </w:t>
            </w:r>
            <w:r w:rsidR="002900FA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 отчетного года на 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127" w:type="dxa"/>
          </w:tcPr>
          <w:p w:rsidR="00E16A4D" w:rsidRPr="00000B4D" w:rsidRDefault="00E16A4D" w:rsidP="00535A77">
            <w:pPr>
              <w:keepNext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</w:t>
            </w:r>
            <w:r w:rsidR="002900FA">
              <w:rPr>
                <w:color w:val="000000"/>
                <w:sz w:val="28"/>
                <w:szCs w:val="28"/>
              </w:rPr>
              <w:t xml:space="preserve"> Литвиновского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</w:tcPr>
          <w:p w:rsidR="00E16A4D" w:rsidRPr="00000B4D" w:rsidRDefault="00E16A4D" w:rsidP="00A847C9">
            <w:pPr>
              <w:keepNext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1256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95" w:type="dxa"/>
          </w:tcPr>
          <w:p w:rsidR="00E16A4D" w:rsidRPr="00CF72BC" w:rsidRDefault="00E16A4D" w:rsidP="00A847C9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-</w:t>
            </w:r>
          </w:p>
        </w:tc>
      </w:tr>
      <w:tr w:rsidR="00CF72BC" w:rsidRPr="00000B4D" w:rsidTr="00E16A4D">
        <w:trPr>
          <w:cantSplit/>
          <w:trHeight w:val="293"/>
        </w:trPr>
        <w:tc>
          <w:tcPr>
            <w:tcW w:w="6663" w:type="dxa"/>
            <w:gridSpan w:val="3"/>
          </w:tcPr>
          <w:p w:rsidR="00CF72BC" w:rsidRPr="00000B4D" w:rsidRDefault="00CF72BC" w:rsidP="002A3A69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Итого по Плану без учета пункта 2.1 раздела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CF72BC" w:rsidRPr="00000B4D" w:rsidRDefault="00CF72BC" w:rsidP="002A3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F72BC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270" w:type="dxa"/>
          </w:tcPr>
          <w:p w:rsidR="00CF72BC" w:rsidRPr="00CF72BC" w:rsidRDefault="00CF72BC" w:rsidP="002A3A69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117,1</w:t>
            </w:r>
          </w:p>
        </w:tc>
        <w:tc>
          <w:tcPr>
            <w:tcW w:w="1269" w:type="dxa"/>
          </w:tcPr>
          <w:p w:rsidR="00CF72BC" w:rsidRPr="00CF72BC" w:rsidRDefault="00CF72BC" w:rsidP="002A3A6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412" w:type="dxa"/>
          </w:tcPr>
          <w:p w:rsidR="00CF72BC" w:rsidRPr="00CF72BC" w:rsidRDefault="00CF72BC" w:rsidP="0049222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  <w:tc>
          <w:tcPr>
            <w:tcW w:w="1270" w:type="dxa"/>
          </w:tcPr>
          <w:p w:rsidR="00CF72BC" w:rsidRPr="00CF72BC" w:rsidRDefault="00CF72BC" w:rsidP="00492229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CF72BC">
              <w:rPr>
                <w:kern w:val="2"/>
                <w:sz w:val="28"/>
                <w:szCs w:val="28"/>
              </w:rPr>
              <w:t>117,1</w:t>
            </w:r>
          </w:p>
        </w:tc>
        <w:tc>
          <w:tcPr>
            <w:tcW w:w="1195" w:type="dxa"/>
          </w:tcPr>
          <w:p w:rsidR="00CF72BC" w:rsidRPr="00CF72BC" w:rsidRDefault="00CF72BC" w:rsidP="00492229">
            <w:pPr>
              <w:jc w:val="center"/>
              <w:rPr>
                <w:sz w:val="28"/>
                <w:szCs w:val="28"/>
              </w:rPr>
            </w:pPr>
            <w:r w:rsidRPr="00CF72BC">
              <w:rPr>
                <w:sz w:val="28"/>
                <w:szCs w:val="28"/>
              </w:rPr>
              <w:t>117,1</w:t>
            </w:r>
          </w:p>
        </w:tc>
      </w:tr>
    </w:tbl>
    <w:p w:rsidR="006704B1" w:rsidRPr="00000B4D" w:rsidRDefault="006704B1" w:rsidP="006358AF">
      <w:pPr>
        <w:jc w:val="center"/>
        <w:rPr>
          <w:bCs/>
          <w:sz w:val="16"/>
          <w:szCs w:val="16"/>
        </w:rPr>
      </w:pPr>
    </w:p>
    <w:p w:rsidR="00A70242" w:rsidRPr="00000B4D" w:rsidRDefault="006358AF" w:rsidP="00BA06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sz w:val="28"/>
          <w:szCs w:val="28"/>
        </w:rPr>
        <w:t xml:space="preserve">* </w:t>
      </w:r>
      <w:r w:rsidR="00A70242" w:rsidRPr="00000B4D">
        <w:rPr>
          <w:rFonts w:eastAsia="Calibri"/>
          <w:sz w:val="28"/>
          <w:szCs w:val="28"/>
        </w:rPr>
        <w:t>Финансовая оценка (бюджетный эффект) рассчитывается:</w:t>
      </w:r>
    </w:p>
    <w:p w:rsidR="00A70242" w:rsidRPr="00000B4D" w:rsidRDefault="00A70242" w:rsidP="00BA06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rFonts w:eastAsia="Calibri"/>
          <w:sz w:val="28"/>
          <w:szCs w:val="28"/>
        </w:rPr>
        <w:lastRenderedPageBreak/>
        <w:t>по I разделу - как планируемое увеличение поступлений в местный бюджет в соответствующем году по итогам проведения мероприятия;</w:t>
      </w:r>
    </w:p>
    <w:p w:rsidR="00A70242" w:rsidRPr="00000B4D" w:rsidRDefault="00A70242" w:rsidP="00BA06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rFonts w:eastAsia="Calibri"/>
          <w:sz w:val="28"/>
          <w:szCs w:val="28"/>
        </w:rPr>
        <w:t>по II и III разделам - как планируемая оптимизация расходов местного бюджета в соответствующем году по итогам проведения мероприятия;</w:t>
      </w:r>
    </w:p>
    <w:p w:rsidR="006979FF" w:rsidRPr="00000B4D" w:rsidRDefault="006979FF" w:rsidP="00BA06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sz w:val="28"/>
          <w:szCs w:val="28"/>
        </w:rPr>
        <w:t>** З</w:t>
      </w:r>
      <w:r w:rsidRPr="00000B4D">
        <w:rPr>
          <w:rFonts w:eastAsia="Calibri"/>
          <w:sz w:val="28"/>
          <w:szCs w:val="28"/>
        </w:rPr>
        <w:t>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6979FF" w:rsidRPr="00000B4D" w:rsidRDefault="006979FF" w:rsidP="006358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358AF" w:rsidRPr="00000B4D" w:rsidRDefault="006358AF" w:rsidP="00635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4D">
        <w:rPr>
          <w:sz w:val="28"/>
          <w:szCs w:val="28"/>
        </w:rPr>
        <w:t>Примечание.</w:t>
      </w:r>
    </w:p>
    <w:p w:rsidR="006358AF" w:rsidRPr="00000B4D" w:rsidRDefault="006358AF" w:rsidP="00635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4D">
        <w:rPr>
          <w:sz w:val="28"/>
          <w:szCs w:val="28"/>
        </w:rPr>
        <w:t>Х – показатель не заполняется.</w:t>
      </w: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5756"/>
        <w:gridCol w:w="9094"/>
      </w:tblGrid>
      <w:tr w:rsidR="000A1926" w:rsidRPr="00000B4D" w:rsidTr="000A1926">
        <w:tc>
          <w:tcPr>
            <w:tcW w:w="1938" w:type="pct"/>
          </w:tcPr>
          <w:p w:rsidR="0085429E" w:rsidRDefault="0085429E" w:rsidP="00CF72BC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85429E" w:rsidRDefault="0085429E" w:rsidP="00CF72BC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CF72BC" w:rsidRDefault="00CF72BC" w:rsidP="00CF72BC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0A1926" w:rsidRPr="00000B4D" w:rsidRDefault="00CF72BC" w:rsidP="00CF72BC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Литвиновского 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2" w:type="pct"/>
          </w:tcPr>
          <w:p w:rsidR="0085429E" w:rsidRDefault="00CA4383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F72BC">
              <w:rPr>
                <w:sz w:val="28"/>
              </w:rPr>
              <w:t xml:space="preserve">                                                                                    </w:t>
            </w:r>
          </w:p>
          <w:p w:rsidR="0085429E" w:rsidRDefault="0085429E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0A1926" w:rsidRPr="00000B4D" w:rsidRDefault="0085429E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="00CF72BC">
              <w:rPr>
                <w:sz w:val="28"/>
              </w:rPr>
              <w:t xml:space="preserve"> </w:t>
            </w:r>
            <w:r w:rsidR="002900FA">
              <w:rPr>
                <w:sz w:val="28"/>
              </w:rPr>
              <w:t>О.И. Романенко</w:t>
            </w:r>
          </w:p>
          <w:p w:rsidR="000A1926" w:rsidRPr="00000B4D" w:rsidRDefault="000A1926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</w:p>
        </w:tc>
      </w:tr>
    </w:tbl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B71E00" w:rsidRDefault="00B71E00" w:rsidP="000D653D">
      <w:pPr>
        <w:ind w:left="11340"/>
        <w:jc w:val="center"/>
        <w:rPr>
          <w:sz w:val="28"/>
          <w:szCs w:val="28"/>
        </w:rPr>
      </w:pPr>
    </w:p>
    <w:p w:rsidR="000D653D" w:rsidRPr="0085429E" w:rsidRDefault="000D653D" w:rsidP="0085429E">
      <w:pPr>
        <w:ind w:left="11340"/>
        <w:jc w:val="right"/>
      </w:pPr>
      <w:r w:rsidRPr="0085429E">
        <w:lastRenderedPageBreak/>
        <w:t>Приложение № 2</w:t>
      </w:r>
    </w:p>
    <w:p w:rsidR="000D653D" w:rsidRPr="0085429E" w:rsidRDefault="000D653D" w:rsidP="0085429E">
      <w:pPr>
        <w:ind w:left="11340"/>
        <w:jc w:val="right"/>
      </w:pPr>
      <w:r w:rsidRPr="0085429E">
        <w:t>к постановлению</w:t>
      </w:r>
    </w:p>
    <w:p w:rsidR="000D653D" w:rsidRPr="0085429E" w:rsidRDefault="000D653D" w:rsidP="0085429E">
      <w:pPr>
        <w:ind w:left="11340"/>
        <w:jc w:val="right"/>
      </w:pPr>
      <w:r w:rsidRPr="0085429E">
        <w:t xml:space="preserve">Администрации </w:t>
      </w:r>
    </w:p>
    <w:p w:rsidR="000D653D" w:rsidRPr="0085429E" w:rsidRDefault="002900FA" w:rsidP="0085429E">
      <w:pPr>
        <w:ind w:left="11340"/>
        <w:jc w:val="right"/>
      </w:pPr>
      <w:r w:rsidRPr="0085429E">
        <w:rPr>
          <w:color w:val="000000"/>
        </w:rPr>
        <w:t>Литвиновского</w:t>
      </w:r>
      <w:r w:rsidR="00E16A4D" w:rsidRPr="0085429E">
        <w:rPr>
          <w:kern w:val="2"/>
        </w:rPr>
        <w:t xml:space="preserve"> сельского поселения</w:t>
      </w:r>
      <w:r w:rsidR="00E16A4D" w:rsidRPr="0085429E">
        <w:t xml:space="preserve"> </w:t>
      </w:r>
      <w:r w:rsidR="000D653D" w:rsidRPr="0085429E">
        <w:t xml:space="preserve">от </w:t>
      </w:r>
      <w:r w:rsidR="0085429E">
        <w:t>13</w:t>
      </w:r>
      <w:r w:rsidR="000D653D" w:rsidRPr="0085429E">
        <w:t>.03.2024 №</w:t>
      </w:r>
      <w:r w:rsidR="0085429E">
        <w:t xml:space="preserve"> 40</w:t>
      </w:r>
    </w:p>
    <w:p w:rsidR="000D653D" w:rsidRPr="00000B4D" w:rsidRDefault="000D653D" w:rsidP="000D653D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D653D" w:rsidRPr="00000B4D" w:rsidRDefault="000D653D" w:rsidP="000D653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0D653D" w:rsidRPr="00000B4D" w:rsidRDefault="000D653D" w:rsidP="000D653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 w:rsidR="002900FA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>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</w:p>
    <w:p w:rsidR="000D653D" w:rsidRPr="00000B4D" w:rsidRDefault="000D653D" w:rsidP="000D653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 w:rsidR="00AF2F8F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 xml:space="preserve"> сельского поселения</w:t>
      </w:r>
      <w:r w:rsidR="00E16A4D" w:rsidRPr="00000B4D">
        <w:rPr>
          <w:sz w:val="28"/>
          <w:szCs w:val="28"/>
        </w:rPr>
        <w:t xml:space="preserve">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AF2F8F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до 2030 года</w:t>
      </w:r>
    </w:p>
    <w:p w:rsidR="000D653D" w:rsidRPr="00000B4D" w:rsidRDefault="000D653D" w:rsidP="000D653D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881"/>
        <w:gridCol w:w="1769"/>
        <w:gridCol w:w="787"/>
        <w:gridCol w:w="943"/>
        <w:gridCol w:w="1612"/>
        <w:gridCol w:w="2013"/>
        <w:gridCol w:w="1613"/>
        <w:gridCol w:w="1879"/>
        <w:gridCol w:w="1763"/>
      </w:tblGrid>
      <w:tr w:rsidR="000D653D" w:rsidRPr="00000B4D" w:rsidTr="000D653D">
        <w:tc>
          <w:tcPr>
            <w:tcW w:w="604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spacing w:val="-4"/>
                <w:kern w:val="2"/>
              </w:rPr>
            </w:pPr>
            <w:r w:rsidRPr="00000B4D">
              <w:rPr>
                <w:kern w:val="2"/>
              </w:rPr>
              <w:t xml:space="preserve">№ </w:t>
            </w:r>
            <w:r w:rsidRPr="00000B4D">
              <w:rPr>
                <w:spacing w:val="-4"/>
                <w:kern w:val="2"/>
              </w:rPr>
              <w:t>п/п*</w:t>
            </w:r>
          </w:p>
        </w:tc>
        <w:tc>
          <w:tcPr>
            <w:tcW w:w="1910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Наименование мероприятия*</w:t>
            </w:r>
          </w:p>
        </w:tc>
        <w:tc>
          <w:tcPr>
            <w:tcW w:w="1796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Ответственный исполнитель*</w:t>
            </w:r>
          </w:p>
        </w:tc>
        <w:tc>
          <w:tcPr>
            <w:tcW w:w="1755" w:type="dxa"/>
            <w:gridSpan w:val="2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Срок исполнения</w:t>
            </w:r>
          </w:p>
        </w:tc>
        <w:tc>
          <w:tcPr>
            <w:tcW w:w="1637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Финансовая оценка (бюджетный эффект),</w:t>
            </w:r>
          </w:p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рублей)*</w:t>
            </w:r>
          </w:p>
        </w:tc>
        <w:tc>
          <w:tcPr>
            <w:tcW w:w="2045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 xml:space="preserve">Финансовая оценка (бюджетный эффект), предусмотренная </w:t>
            </w:r>
          </w:p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в решении о бюджете на отчетную дату</w:t>
            </w:r>
          </w:p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</w:t>
            </w:r>
          </w:p>
        </w:tc>
        <w:tc>
          <w:tcPr>
            <w:tcW w:w="1638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 xml:space="preserve">Полученный финансовый (бюджетный) эффект, </w:t>
            </w:r>
          </w:p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</w:t>
            </w:r>
          </w:p>
        </w:tc>
        <w:tc>
          <w:tcPr>
            <w:tcW w:w="1908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Полученный результат**</w:t>
            </w:r>
          </w:p>
        </w:tc>
        <w:tc>
          <w:tcPr>
            <w:tcW w:w="1790" w:type="dxa"/>
            <w:vMerge w:val="restart"/>
          </w:tcPr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Примечание</w:t>
            </w:r>
          </w:p>
          <w:p w:rsidR="000D653D" w:rsidRPr="00000B4D" w:rsidRDefault="000D653D" w:rsidP="000D653D">
            <w:pPr>
              <w:suppressAutoHyphens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***</w:t>
            </w:r>
          </w:p>
        </w:tc>
      </w:tr>
      <w:tr w:rsidR="000D653D" w:rsidRPr="00000B4D" w:rsidTr="000D653D">
        <w:tc>
          <w:tcPr>
            <w:tcW w:w="604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910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796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79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план*</w:t>
            </w:r>
          </w:p>
        </w:tc>
        <w:tc>
          <w:tcPr>
            <w:tcW w:w="957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факт</w:t>
            </w:r>
          </w:p>
        </w:tc>
        <w:tc>
          <w:tcPr>
            <w:tcW w:w="1637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2045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638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908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790" w:type="dxa"/>
            <w:vMerge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</w:tr>
      <w:tr w:rsidR="000D653D" w:rsidRPr="00000B4D" w:rsidTr="000D653D">
        <w:tc>
          <w:tcPr>
            <w:tcW w:w="604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1</w:t>
            </w:r>
          </w:p>
        </w:tc>
        <w:tc>
          <w:tcPr>
            <w:tcW w:w="1910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2</w:t>
            </w:r>
          </w:p>
        </w:tc>
        <w:tc>
          <w:tcPr>
            <w:tcW w:w="1796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3</w:t>
            </w:r>
          </w:p>
        </w:tc>
        <w:tc>
          <w:tcPr>
            <w:tcW w:w="79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4</w:t>
            </w:r>
          </w:p>
        </w:tc>
        <w:tc>
          <w:tcPr>
            <w:tcW w:w="957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5</w:t>
            </w:r>
          </w:p>
        </w:tc>
        <w:tc>
          <w:tcPr>
            <w:tcW w:w="1637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6</w:t>
            </w:r>
          </w:p>
        </w:tc>
        <w:tc>
          <w:tcPr>
            <w:tcW w:w="2045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7</w:t>
            </w:r>
          </w:p>
        </w:tc>
        <w:tc>
          <w:tcPr>
            <w:tcW w:w="163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8</w:t>
            </w:r>
          </w:p>
        </w:tc>
        <w:tc>
          <w:tcPr>
            <w:tcW w:w="190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9</w:t>
            </w:r>
          </w:p>
        </w:tc>
        <w:tc>
          <w:tcPr>
            <w:tcW w:w="1790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10</w:t>
            </w:r>
          </w:p>
        </w:tc>
      </w:tr>
      <w:tr w:rsidR="000D653D" w:rsidRPr="00000B4D" w:rsidTr="000D653D">
        <w:tc>
          <w:tcPr>
            <w:tcW w:w="604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910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796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79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957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637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2045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63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908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  <w:tc>
          <w:tcPr>
            <w:tcW w:w="1790" w:type="dxa"/>
          </w:tcPr>
          <w:p w:rsidR="000D653D" w:rsidRPr="00000B4D" w:rsidRDefault="000D653D" w:rsidP="000D653D">
            <w:pPr>
              <w:suppressAutoHyphens/>
              <w:spacing w:after="120"/>
              <w:jc w:val="center"/>
              <w:rPr>
                <w:kern w:val="2"/>
              </w:rPr>
            </w:pPr>
          </w:p>
        </w:tc>
      </w:tr>
    </w:tbl>
    <w:p w:rsidR="000D653D" w:rsidRPr="00000B4D" w:rsidRDefault="000D653D" w:rsidP="000D653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D653D" w:rsidRPr="00000B4D" w:rsidRDefault="000D653D" w:rsidP="000D653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0D653D" w:rsidRPr="00000B4D" w:rsidRDefault="000D653D" w:rsidP="000D653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D653D" w:rsidRPr="00000B4D" w:rsidRDefault="000D653D" w:rsidP="000D653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D653D" w:rsidRPr="00000B4D" w:rsidRDefault="000D653D" w:rsidP="000D653D">
      <w:pPr>
        <w:ind w:left="770"/>
        <w:rPr>
          <w:sz w:val="28"/>
          <w:szCs w:val="28"/>
        </w:rPr>
      </w:pPr>
    </w:p>
    <w:p w:rsidR="000D653D" w:rsidRPr="00000B4D" w:rsidRDefault="000D653D" w:rsidP="000D653D">
      <w:pPr>
        <w:ind w:left="770"/>
        <w:rPr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8262"/>
        <w:gridCol w:w="6528"/>
      </w:tblGrid>
      <w:tr w:rsidR="000A1926" w:rsidRPr="00000B4D" w:rsidTr="000D2C53">
        <w:tc>
          <w:tcPr>
            <w:tcW w:w="2793" w:type="pct"/>
          </w:tcPr>
          <w:p w:rsidR="00E16A4D" w:rsidRDefault="00E16A4D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0A1926" w:rsidRPr="00000B4D" w:rsidRDefault="00AF2F8F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E16A4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07" w:type="pct"/>
          </w:tcPr>
          <w:p w:rsidR="000A1926" w:rsidRPr="00000B4D" w:rsidRDefault="000A1926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0A1926" w:rsidRPr="00000B4D" w:rsidRDefault="00AF2F8F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88606F" w:rsidRPr="0085429E" w:rsidRDefault="000D653D" w:rsidP="0085429E">
      <w:pPr>
        <w:ind w:left="11340"/>
        <w:jc w:val="right"/>
      </w:pPr>
      <w:r w:rsidRPr="00000B4D">
        <w:rPr>
          <w:rFonts w:eastAsia="Calibri"/>
          <w:kern w:val="2"/>
          <w:sz w:val="28"/>
          <w:szCs w:val="28"/>
          <w:lang w:eastAsia="en-US"/>
        </w:rPr>
        <w:br w:type="page"/>
      </w:r>
      <w:r w:rsidR="0088606F" w:rsidRPr="0085429E">
        <w:lastRenderedPageBreak/>
        <w:t>Приложение № 3</w:t>
      </w:r>
    </w:p>
    <w:p w:rsidR="0088606F" w:rsidRPr="0085429E" w:rsidRDefault="0088606F" w:rsidP="0085429E">
      <w:pPr>
        <w:ind w:left="11340"/>
        <w:jc w:val="right"/>
      </w:pPr>
      <w:r w:rsidRPr="0085429E">
        <w:t>к постановлению</w:t>
      </w:r>
    </w:p>
    <w:p w:rsidR="0088606F" w:rsidRPr="0085429E" w:rsidRDefault="0088606F" w:rsidP="0085429E">
      <w:pPr>
        <w:ind w:left="11340"/>
        <w:jc w:val="right"/>
      </w:pPr>
      <w:r w:rsidRPr="0085429E">
        <w:t xml:space="preserve">Администрации </w:t>
      </w:r>
    </w:p>
    <w:p w:rsidR="0088606F" w:rsidRPr="0085429E" w:rsidRDefault="00AF2F8F" w:rsidP="0085429E">
      <w:pPr>
        <w:ind w:left="11340"/>
        <w:jc w:val="right"/>
      </w:pPr>
      <w:r w:rsidRPr="0085429E">
        <w:rPr>
          <w:color w:val="000000"/>
        </w:rPr>
        <w:t xml:space="preserve">Литвиновского </w:t>
      </w:r>
      <w:r w:rsidR="00E16A4D" w:rsidRPr="0085429E">
        <w:rPr>
          <w:kern w:val="2"/>
        </w:rPr>
        <w:t xml:space="preserve"> сельского поселения</w:t>
      </w:r>
      <w:r w:rsidR="00E16A4D" w:rsidRPr="0085429E">
        <w:t xml:space="preserve"> от </w:t>
      </w:r>
      <w:r w:rsidR="0085429E">
        <w:t>13</w:t>
      </w:r>
      <w:r w:rsidR="00E16A4D" w:rsidRPr="0085429E">
        <w:t>.03.2024 №</w:t>
      </w:r>
      <w:r w:rsidR="0085429E">
        <w:t xml:space="preserve"> 40</w:t>
      </w:r>
      <w:bookmarkStart w:id="1" w:name="_GoBack"/>
      <w:bookmarkEnd w:id="1"/>
    </w:p>
    <w:p w:rsidR="0088606F" w:rsidRPr="00000B4D" w:rsidRDefault="0088606F" w:rsidP="0088606F">
      <w:pPr>
        <w:ind w:left="11907"/>
        <w:jc w:val="center"/>
        <w:rPr>
          <w:kern w:val="2"/>
          <w:sz w:val="16"/>
          <w:szCs w:val="16"/>
        </w:rPr>
      </w:pPr>
    </w:p>
    <w:p w:rsidR="0088606F" w:rsidRPr="00000B4D" w:rsidRDefault="0088606F" w:rsidP="0088606F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88606F" w:rsidRPr="00000B4D" w:rsidRDefault="0088606F" w:rsidP="0088606F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AF2F8F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 xml:space="preserve"> 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AF2F8F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 xml:space="preserve"> сельского поселения</w:t>
      </w:r>
      <w:r w:rsidR="00E16A4D" w:rsidRPr="00000B4D">
        <w:rPr>
          <w:sz w:val="28"/>
          <w:szCs w:val="28"/>
        </w:rPr>
        <w:t xml:space="preserve">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AF2F8F">
        <w:rPr>
          <w:color w:val="000000"/>
          <w:sz w:val="28"/>
          <w:szCs w:val="28"/>
        </w:rPr>
        <w:t xml:space="preserve">Литвиновского </w:t>
      </w:r>
      <w:r w:rsidR="00E16A4D">
        <w:rPr>
          <w:kern w:val="2"/>
          <w:sz w:val="28"/>
          <w:szCs w:val="28"/>
        </w:rPr>
        <w:t xml:space="preserve"> сельского поселения</w:t>
      </w:r>
      <w:r w:rsidR="00E16A4D" w:rsidRPr="00000B4D">
        <w:rPr>
          <w:sz w:val="28"/>
          <w:szCs w:val="28"/>
        </w:rPr>
        <w:t xml:space="preserve"> </w:t>
      </w:r>
      <w:r w:rsidRPr="00000B4D">
        <w:rPr>
          <w:rFonts w:eastAsia="Calibri"/>
          <w:kern w:val="2"/>
          <w:sz w:val="28"/>
          <w:szCs w:val="28"/>
          <w:lang w:eastAsia="en-US"/>
        </w:rPr>
        <w:t>до 2030 года</w:t>
      </w:r>
    </w:p>
    <w:p w:rsidR="0088606F" w:rsidRPr="00000B4D" w:rsidRDefault="0088606F" w:rsidP="0088606F">
      <w:pPr>
        <w:pStyle w:val="a7"/>
        <w:spacing w:before="6"/>
        <w:jc w:val="center"/>
        <w:rPr>
          <w:sz w:val="16"/>
          <w:szCs w:val="16"/>
        </w:rPr>
      </w:pPr>
    </w:p>
    <w:tbl>
      <w:tblPr>
        <w:tblpPr w:leftFromText="180" w:rightFromText="180" w:vertAnchor="text" w:tblpX="-62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668"/>
        <w:gridCol w:w="1168"/>
        <w:gridCol w:w="849"/>
        <w:gridCol w:w="992"/>
        <w:gridCol w:w="1419"/>
        <w:gridCol w:w="992"/>
        <w:gridCol w:w="992"/>
        <w:gridCol w:w="1557"/>
        <w:gridCol w:w="1136"/>
        <w:gridCol w:w="1133"/>
        <w:gridCol w:w="1419"/>
        <w:gridCol w:w="992"/>
      </w:tblGrid>
      <w:tr w:rsidR="007F290C" w:rsidRPr="00000B4D" w:rsidTr="00B71CAF">
        <w:trPr>
          <w:trHeight w:val="273"/>
        </w:trPr>
        <w:tc>
          <w:tcPr>
            <w:tcW w:w="209" w:type="pct"/>
            <w:vMerge w:val="restar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 xml:space="preserve">№ </w:t>
            </w:r>
          </w:p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п</w:t>
            </w:r>
            <w:r w:rsidRPr="00000B4D">
              <w:rPr>
                <w:color w:val="000000"/>
                <w:lang w:val="en-US"/>
              </w:rPr>
              <w:t>/п*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proofErr w:type="spellStart"/>
            <w:r w:rsidRPr="00000B4D">
              <w:rPr>
                <w:color w:val="000000"/>
                <w:lang w:val="en-US"/>
              </w:rPr>
              <w:t>Наимено</w:t>
            </w:r>
            <w:proofErr w:type="spellEnd"/>
            <w:r w:rsidRPr="00000B4D">
              <w:rPr>
                <w:color w:val="000000"/>
              </w:rPr>
              <w:t>-</w:t>
            </w:r>
            <w:proofErr w:type="spellStart"/>
            <w:r w:rsidRPr="00000B4D">
              <w:rPr>
                <w:color w:val="000000"/>
                <w:lang w:val="en-US"/>
              </w:rPr>
              <w:t>вание</w:t>
            </w:r>
            <w:proofErr w:type="spellEnd"/>
            <w:r w:rsidRPr="00000B4D">
              <w:rPr>
                <w:color w:val="000000"/>
                <w:lang w:val="en-US"/>
              </w:rPr>
              <w:t xml:space="preserve"> </w:t>
            </w:r>
            <w:proofErr w:type="spellStart"/>
            <w:r w:rsidRPr="00000B4D">
              <w:rPr>
                <w:color w:val="000000"/>
                <w:lang w:val="en-US"/>
              </w:rPr>
              <w:t>меропри</w:t>
            </w:r>
            <w:proofErr w:type="spellEnd"/>
            <w:r w:rsidRPr="00000B4D">
              <w:rPr>
                <w:color w:val="000000"/>
              </w:rPr>
              <w:t>я</w:t>
            </w:r>
            <w:proofErr w:type="spellStart"/>
            <w:r w:rsidRPr="00000B4D">
              <w:rPr>
                <w:color w:val="000000"/>
                <w:lang w:val="en-US"/>
              </w:rPr>
              <w:t>тия</w:t>
            </w:r>
            <w:proofErr w:type="spell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proofErr w:type="spellStart"/>
            <w:r w:rsidRPr="00000B4D">
              <w:rPr>
                <w:color w:val="000000"/>
                <w:lang w:val="en-US"/>
              </w:rPr>
              <w:t>Ответственный</w:t>
            </w:r>
            <w:proofErr w:type="spellEnd"/>
            <w:r w:rsidRPr="00000B4D">
              <w:rPr>
                <w:color w:val="000000"/>
                <w:lang w:val="en-US"/>
              </w:rPr>
              <w:t xml:space="preserve"> </w:t>
            </w:r>
            <w:proofErr w:type="spellStart"/>
            <w:r w:rsidRPr="00000B4D">
              <w:rPr>
                <w:color w:val="000000"/>
                <w:lang w:val="en-US"/>
              </w:rPr>
              <w:t>исполнитель</w:t>
            </w:r>
            <w:proofErr w:type="spell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Срок</w:t>
            </w:r>
          </w:p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proofErr w:type="gramStart"/>
            <w:r w:rsidRPr="00000B4D">
              <w:rPr>
                <w:color w:val="000000"/>
              </w:rPr>
              <w:t>и</w:t>
            </w:r>
            <w:proofErr w:type="spellStart"/>
            <w:r w:rsidRPr="00000B4D">
              <w:rPr>
                <w:color w:val="000000"/>
                <w:lang w:val="en-US"/>
              </w:rPr>
              <w:t>спол</w:t>
            </w:r>
            <w:proofErr w:type="spellEnd"/>
            <w:r w:rsidRPr="00000B4D">
              <w:rPr>
                <w:color w:val="000000"/>
              </w:rPr>
              <w:t>-</w:t>
            </w:r>
            <w:proofErr w:type="spellStart"/>
            <w:r w:rsidRPr="00000B4D">
              <w:rPr>
                <w:color w:val="000000"/>
                <w:lang w:val="en-US"/>
              </w:rPr>
              <w:t>нения</w:t>
            </w:r>
            <w:proofErr w:type="spellEnd"/>
            <w:proofErr w:type="gram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3558" w:type="pct"/>
            <w:gridSpan w:val="9"/>
            <w:shd w:val="clear" w:color="auto" w:fill="auto"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Финансовая оценка (бюджетный эффект)</w:t>
            </w:r>
          </w:p>
        </w:tc>
      </w:tr>
      <w:tr w:rsidR="007F290C" w:rsidRPr="00000B4D" w:rsidTr="00B71CAF">
        <w:trPr>
          <w:trHeight w:val="315"/>
        </w:trPr>
        <w:tc>
          <w:tcPr>
            <w:tcW w:w="209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1139" w:type="pct"/>
            <w:gridSpan w:val="3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  <w:r w:rsidRPr="00000B4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33" w:type="pct"/>
            <w:gridSpan w:val="3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  <w:r w:rsidRPr="00000B4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186" w:type="pct"/>
            <w:gridSpan w:val="3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  <w:r w:rsidRPr="00000B4D">
              <w:rPr>
                <w:color w:val="000000"/>
                <w:lang w:val="en-US"/>
              </w:rPr>
              <w:t xml:space="preserve"> </w:t>
            </w:r>
          </w:p>
        </w:tc>
      </w:tr>
      <w:tr w:rsidR="007F290C" w:rsidRPr="00000B4D" w:rsidTr="00B71CAF">
        <w:trPr>
          <w:trHeight w:val="1588"/>
        </w:trPr>
        <w:tc>
          <w:tcPr>
            <w:tcW w:w="209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план</w:t>
            </w:r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475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 xml:space="preserve">учтено в проекте </w:t>
            </w:r>
            <w:r w:rsidRPr="00B71E00">
              <w:rPr>
                <w:kern w:val="2"/>
                <w:sz w:val="22"/>
                <w:szCs w:val="22"/>
              </w:rPr>
              <w:t xml:space="preserve"> бюджета</w:t>
            </w:r>
            <w:r w:rsidR="00B71E00" w:rsidRPr="00B71E00">
              <w:rPr>
                <w:kern w:val="2"/>
                <w:sz w:val="22"/>
                <w:szCs w:val="22"/>
              </w:rPr>
              <w:t xml:space="preserve"> Литвиновского сельского поселения</w:t>
            </w:r>
            <w:r w:rsidRPr="00B71E00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B71E00">
              <w:rPr>
                <w:kern w:val="2"/>
                <w:sz w:val="22"/>
                <w:szCs w:val="22"/>
              </w:rPr>
              <w:t>Белокалит-винского</w:t>
            </w:r>
            <w:proofErr w:type="spellEnd"/>
            <w:r w:rsidRPr="00B71E00">
              <w:rPr>
                <w:kern w:val="2"/>
                <w:sz w:val="22"/>
                <w:szCs w:val="22"/>
              </w:rPr>
              <w:t xml:space="preserve"> района</w:t>
            </w:r>
            <w:r w:rsidRPr="00B71E00">
              <w:rPr>
                <w:color w:val="000000"/>
                <w:sz w:val="22"/>
                <w:szCs w:val="22"/>
              </w:rPr>
              <w:t xml:space="preserve"> на 20__ год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на плановый период 20__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20__ годов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71E00">
              <w:rPr>
                <w:color w:val="000000"/>
                <w:sz w:val="22"/>
                <w:szCs w:val="22"/>
              </w:rPr>
              <w:t>приме-</w:t>
            </w:r>
            <w:proofErr w:type="spellStart"/>
            <w:r w:rsidRPr="00B71E00">
              <w:rPr>
                <w:color w:val="000000"/>
                <w:sz w:val="22"/>
                <w:szCs w:val="22"/>
              </w:rPr>
              <w:t>чание</w:t>
            </w:r>
            <w:proofErr w:type="spellEnd"/>
            <w:proofErr w:type="gramEnd"/>
            <w:r w:rsidRPr="00B71E00">
              <w:rPr>
                <w:color w:val="000000"/>
                <w:sz w:val="22"/>
                <w:szCs w:val="22"/>
              </w:rPr>
              <w:t>**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1E00">
              <w:rPr>
                <w:color w:val="000000"/>
                <w:sz w:val="22"/>
                <w:szCs w:val="22"/>
                <w:lang w:val="en-US"/>
              </w:rPr>
              <w:t>план</w:t>
            </w:r>
            <w:proofErr w:type="spellEnd"/>
            <w:r w:rsidRPr="00B71E00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521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 xml:space="preserve">учтено в проекте </w:t>
            </w:r>
            <w:r w:rsidRPr="00B71E00">
              <w:rPr>
                <w:kern w:val="2"/>
                <w:sz w:val="22"/>
                <w:szCs w:val="22"/>
              </w:rPr>
              <w:t xml:space="preserve"> бюджета </w:t>
            </w:r>
            <w:r w:rsidR="00B71E00" w:rsidRPr="00B71E00">
              <w:rPr>
                <w:kern w:val="2"/>
                <w:sz w:val="22"/>
                <w:szCs w:val="22"/>
              </w:rPr>
              <w:t xml:space="preserve"> Литвиновского сельского поселения </w:t>
            </w:r>
            <w:proofErr w:type="spellStart"/>
            <w:r w:rsidRPr="00B71E00">
              <w:rPr>
                <w:kern w:val="2"/>
                <w:sz w:val="22"/>
                <w:szCs w:val="22"/>
              </w:rPr>
              <w:t>Белокалит-винского</w:t>
            </w:r>
            <w:proofErr w:type="spellEnd"/>
            <w:r w:rsidRPr="00B71E00">
              <w:rPr>
                <w:kern w:val="2"/>
                <w:sz w:val="22"/>
                <w:szCs w:val="22"/>
              </w:rPr>
              <w:t xml:space="preserve"> района</w:t>
            </w:r>
            <w:r w:rsidRPr="00B71E00">
              <w:rPr>
                <w:color w:val="000000"/>
                <w:sz w:val="22"/>
                <w:szCs w:val="22"/>
              </w:rPr>
              <w:t xml:space="preserve"> на 20__ год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на плановый период 20__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20__ годов</w:t>
            </w:r>
          </w:p>
        </w:tc>
        <w:tc>
          <w:tcPr>
            <w:tcW w:w="380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71E00">
              <w:rPr>
                <w:color w:val="000000"/>
                <w:sz w:val="22"/>
                <w:szCs w:val="22"/>
              </w:rPr>
              <w:t>приме-</w:t>
            </w:r>
            <w:proofErr w:type="spellStart"/>
            <w:r w:rsidRPr="00B71E00">
              <w:rPr>
                <w:color w:val="000000"/>
                <w:sz w:val="22"/>
                <w:szCs w:val="22"/>
              </w:rPr>
              <w:t>чание</w:t>
            </w:r>
            <w:proofErr w:type="spellEnd"/>
            <w:proofErr w:type="gramEnd"/>
            <w:r w:rsidRPr="00B71E00">
              <w:rPr>
                <w:color w:val="000000"/>
                <w:sz w:val="22"/>
                <w:szCs w:val="22"/>
              </w:rPr>
              <w:t>**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план</w:t>
            </w:r>
            <w:r w:rsidRPr="00B71E00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75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 xml:space="preserve">учтено в проекте </w:t>
            </w:r>
            <w:r w:rsidRPr="00B71E00">
              <w:rPr>
                <w:kern w:val="2"/>
                <w:sz w:val="22"/>
                <w:szCs w:val="22"/>
              </w:rPr>
              <w:t xml:space="preserve"> бюджета </w:t>
            </w:r>
            <w:r w:rsidR="00B71E00" w:rsidRPr="00B71E00">
              <w:rPr>
                <w:kern w:val="2"/>
                <w:sz w:val="22"/>
                <w:szCs w:val="22"/>
              </w:rPr>
              <w:t xml:space="preserve"> Литвиновского сельского поселения </w:t>
            </w:r>
            <w:proofErr w:type="spellStart"/>
            <w:r w:rsidRPr="00B71E00">
              <w:rPr>
                <w:kern w:val="2"/>
                <w:sz w:val="22"/>
                <w:szCs w:val="22"/>
              </w:rPr>
              <w:t>Белокалит-винского</w:t>
            </w:r>
            <w:proofErr w:type="spellEnd"/>
            <w:r w:rsidRPr="00B71E00">
              <w:rPr>
                <w:kern w:val="2"/>
                <w:sz w:val="22"/>
                <w:szCs w:val="22"/>
              </w:rPr>
              <w:t xml:space="preserve"> района</w:t>
            </w:r>
            <w:r w:rsidRPr="00B71E00">
              <w:rPr>
                <w:color w:val="000000"/>
                <w:sz w:val="22"/>
                <w:szCs w:val="22"/>
              </w:rPr>
              <w:t xml:space="preserve"> на 20__ год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на плановый период 20__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и 20__ годов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  <w:r w:rsidRPr="00B71E00">
              <w:rPr>
                <w:color w:val="000000"/>
                <w:sz w:val="22"/>
                <w:szCs w:val="22"/>
              </w:rPr>
              <w:t>примечание**</w:t>
            </w: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290C" w:rsidRPr="00B71E00" w:rsidRDefault="007F290C" w:rsidP="007F2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290C" w:rsidRPr="00000B4D" w:rsidTr="00B71CAF">
        <w:trPr>
          <w:trHeight w:val="216"/>
        </w:trPr>
        <w:tc>
          <w:tcPr>
            <w:tcW w:w="209" w:type="pct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</w:p>
        </w:tc>
        <w:tc>
          <w:tcPr>
            <w:tcW w:w="558" w:type="pct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</w:t>
            </w:r>
          </w:p>
        </w:tc>
        <w:tc>
          <w:tcPr>
            <w:tcW w:w="391" w:type="pct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3</w:t>
            </w:r>
          </w:p>
        </w:tc>
        <w:tc>
          <w:tcPr>
            <w:tcW w:w="284" w:type="pct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5E63BB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5</w:t>
            </w:r>
          </w:p>
        </w:tc>
        <w:tc>
          <w:tcPr>
            <w:tcW w:w="475" w:type="pct"/>
            <w:shd w:val="clear" w:color="auto" w:fill="auto"/>
            <w:hideMark/>
          </w:tcPr>
          <w:p w:rsidR="007F290C" w:rsidRPr="00000B4D" w:rsidRDefault="005E63BB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6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5E63BB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7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5E63BB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8</w:t>
            </w:r>
          </w:p>
        </w:tc>
        <w:tc>
          <w:tcPr>
            <w:tcW w:w="521" w:type="pct"/>
            <w:shd w:val="clear" w:color="auto" w:fill="auto"/>
            <w:hideMark/>
          </w:tcPr>
          <w:p w:rsidR="007F290C" w:rsidRPr="00000B4D" w:rsidRDefault="005E63BB" w:rsidP="007F290C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9</w:t>
            </w:r>
          </w:p>
        </w:tc>
        <w:tc>
          <w:tcPr>
            <w:tcW w:w="380" w:type="pct"/>
            <w:shd w:val="clear" w:color="auto" w:fill="auto"/>
            <w:hideMark/>
          </w:tcPr>
          <w:p w:rsidR="007F290C" w:rsidRPr="00000B4D" w:rsidRDefault="007F290C" w:rsidP="005E63BB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1</w:t>
            </w:r>
            <w:r w:rsidR="005E63BB" w:rsidRPr="00000B4D">
              <w:rPr>
                <w:color w:val="000000"/>
              </w:rPr>
              <w:t>0</w:t>
            </w:r>
          </w:p>
        </w:tc>
        <w:tc>
          <w:tcPr>
            <w:tcW w:w="379" w:type="pct"/>
            <w:shd w:val="clear" w:color="auto" w:fill="auto"/>
            <w:hideMark/>
          </w:tcPr>
          <w:p w:rsidR="007F290C" w:rsidRPr="00000B4D" w:rsidRDefault="007F290C" w:rsidP="005E63BB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  <w:r w:rsidR="005E63BB" w:rsidRPr="00000B4D">
              <w:rPr>
                <w:color w:val="000000"/>
              </w:rPr>
              <w:t>1</w:t>
            </w:r>
          </w:p>
        </w:tc>
        <w:tc>
          <w:tcPr>
            <w:tcW w:w="475" w:type="pct"/>
            <w:shd w:val="clear" w:color="auto" w:fill="auto"/>
            <w:hideMark/>
          </w:tcPr>
          <w:p w:rsidR="007F290C" w:rsidRPr="00000B4D" w:rsidRDefault="007F290C" w:rsidP="005E63BB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  <w:r w:rsidR="005E63BB" w:rsidRPr="00000B4D">
              <w:rPr>
                <w:color w:val="000000"/>
              </w:rPr>
              <w:t>2</w:t>
            </w: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5E63BB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1</w:t>
            </w:r>
            <w:r w:rsidR="005E63BB" w:rsidRPr="00000B4D">
              <w:rPr>
                <w:color w:val="000000"/>
              </w:rPr>
              <w:t>3</w:t>
            </w:r>
          </w:p>
        </w:tc>
      </w:tr>
      <w:tr w:rsidR="007F290C" w:rsidRPr="00000B4D" w:rsidTr="00B71CAF">
        <w:trPr>
          <w:trHeight w:val="361"/>
        </w:trPr>
        <w:tc>
          <w:tcPr>
            <w:tcW w:w="209" w:type="pct"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558" w:type="pct"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391" w:type="pct"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284" w:type="pct"/>
            <w:vAlign w:val="center"/>
            <w:hideMark/>
          </w:tcPr>
          <w:p w:rsidR="007F290C" w:rsidRPr="00000B4D" w:rsidRDefault="007F290C" w:rsidP="007F290C">
            <w:pPr>
              <w:rPr>
                <w:color w:val="00000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1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7F290C" w:rsidRPr="00000B4D" w:rsidRDefault="007F290C" w:rsidP="007F290C">
            <w:pPr>
              <w:jc w:val="center"/>
              <w:rPr>
                <w:color w:val="000000"/>
              </w:rPr>
            </w:pPr>
          </w:p>
        </w:tc>
      </w:tr>
    </w:tbl>
    <w:p w:rsidR="0088606F" w:rsidRPr="00000B4D" w:rsidRDefault="0088606F" w:rsidP="0088606F">
      <w:pPr>
        <w:rPr>
          <w:sz w:val="2"/>
          <w:szCs w:val="2"/>
        </w:rPr>
      </w:pPr>
    </w:p>
    <w:p w:rsidR="0088606F" w:rsidRPr="00B71E00" w:rsidRDefault="0088606F" w:rsidP="0088606F">
      <w:pPr>
        <w:pStyle w:val="ad"/>
        <w:tabs>
          <w:tab w:val="left" w:pos="0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B71E00">
        <w:rPr>
          <w:sz w:val="24"/>
          <w:szCs w:val="24"/>
        </w:rPr>
        <w:t>*    Заполняется в соответствии с приложением №</w:t>
      </w:r>
      <w:r w:rsidRPr="00B71E00">
        <w:rPr>
          <w:sz w:val="24"/>
          <w:szCs w:val="24"/>
          <w:lang w:val="en-US"/>
        </w:rPr>
        <w:t> </w:t>
      </w:r>
      <w:r w:rsidRPr="00B71E00">
        <w:rPr>
          <w:sz w:val="24"/>
          <w:szCs w:val="24"/>
        </w:rPr>
        <w:t>1.</w:t>
      </w:r>
    </w:p>
    <w:p w:rsidR="0088606F" w:rsidRPr="00B71E00" w:rsidRDefault="0088606F" w:rsidP="0088606F">
      <w:pPr>
        <w:pStyle w:val="ad"/>
        <w:tabs>
          <w:tab w:val="left" w:pos="0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B71E00">
        <w:rPr>
          <w:sz w:val="24"/>
          <w:szCs w:val="24"/>
        </w:rPr>
        <w:t>** 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88606F" w:rsidRPr="00000B4D" w:rsidRDefault="0088606F" w:rsidP="0088606F">
      <w:pPr>
        <w:ind w:firstLine="709"/>
        <w:jc w:val="both"/>
        <w:rPr>
          <w:rFonts w:eastAsia="Calibri"/>
          <w:kern w:val="2"/>
          <w:sz w:val="20"/>
          <w:szCs w:val="20"/>
        </w:rPr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8249"/>
        <w:gridCol w:w="6518"/>
      </w:tblGrid>
      <w:tr w:rsidR="000A1926" w:rsidRPr="00C0508C" w:rsidTr="00FE4DFD">
        <w:trPr>
          <w:trHeight w:val="489"/>
        </w:trPr>
        <w:tc>
          <w:tcPr>
            <w:tcW w:w="2793" w:type="pct"/>
          </w:tcPr>
          <w:p w:rsidR="00AF2F8F" w:rsidRDefault="00E16A4D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0A1926" w:rsidRPr="00000B4D">
              <w:rPr>
                <w:sz w:val="28"/>
              </w:rPr>
              <w:t xml:space="preserve"> Администрации </w:t>
            </w:r>
          </w:p>
          <w:p w:rsidR="000A1926" w:rsidRPr="00000B4D" w:rsidRDefault="00AF2F8F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Литвиновского </w:t>
            </w:r>
            <w:r w:rsidR="00E16A4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07" w:type="pct"/>
          </w:tcPr>
          <w:p w:rsidR="000A1926" w:rsidRPr="00000B4D" w:rsidRDefault="000A1926" w:rsidP="000D2C5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0A1926" w:rsidRPr="00C0508C" w:rsidRDefault="00AF2F8F" w:rsidP="00B71E00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0A1926" w:rsidRDefault="000A1926" w:rsidP="00CA4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A1926" w:rsidSect="0085429E">
      <w:pgSz w:w="16838" w:h="11906" w:orient="landscape"/>
      <w:pgMar w:top="1134" w:right="96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85" w:rsidRDefault="00263285">
      <w:r>
        <w:separator/>
      </w:r>
    </w:p>
  </w:endnote>
  <w:endnote w:type="continuationSeparator" w:id="0">
    <w:p w:rsidR="00263285" w:rsidRDefault="002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85" w:rsidRDefault="00263285">
      <w:r>
        <w:separator/>
      </w:r>
    </w:p>
  </w:footnote>
  <w:footnote w:type="continuationSeparator" w:id="0">
    <w:p w:rsidR="00263285" w:rsidRDefault="0026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C59"/>
    <w:multiLevelType w:val="multilevel"/>
    <w:tmpl w:val="EF1CA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47434F"/>
    <w:multiLevelType w:val="hybridMultilevel"/>
    <w:tmpl w:val="DB1C7390"/>
    <w:lvl w:ilvl="0" w:tplc="D32E13E6">
      <w:start w:val="1"/>
      <w:numFmt w:val="decimal"/>
      <w:lvlText w:val="%1."/>
      <w:lvlJc w:val="left"/>
      <w:pPr>
        <w:ind w:left="2864" w:hanging="102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82"/>
    <w:rsid w:val="00000B4D"/>
    <w:rsid w:val="00000E5F"/>
    <w:rsid w:val="00001E8A"/>
    <w:rsid w:val="00012C96"/>
    <w:rsid w:val="00013541"/>
    <w:rsid w:val="00014773"/>
    <w:rsid w:val="00016DAC"/>
    <w:rsid w:val="00024E09"/>
    <w:rsid w:val="00034819"/>
    <w:rsid w:val="000363D3"/>
    <w:rsid w:val="00037528"/>
    <w:rsid w:val="00037E10"/>
    <w:rsid w:val="000550C5"/>
    <w:rsid w:val="0006238E"/>
    <w:rsid w:val="00067737"/>
    <w:rsid w:val="00082041"/>
    <w:rsid w:val="000A1926"/>
    <w:rsid w:val="000D2C53"/>
    <w:rsid w:val="000D6129"/>
    <w:rsid w:val="000D653D"/>
    <w:rsid w:val="000E045F"/>
    <w:rsid w:val="00107553"/>
    <w:rsid w:val="00111E25"/>
    <w:rsid w:val="00114489"/>
    <w:rsid w:val="00122D48"/>
    <w:rsid w:val="0013245E"/>
    <w:rsid w:val="00137349"/>
    <w:rsid w:val="0014033A"/>
    <w:rsid w:val="00161C0E"/>
    <w:rsid w:val="001671D5"/>
    <w:rsid w:val="0018224E"/>
    <w:rsid w:val="0018250A"/>
    <w:rsid w:val="00187EB7"/>
    <w:rsid w:val="001B0F58"/>
    <w:rsid w:val="001C3F22"/>
    <w:rsid w:val="001C59BB"/>
    <w:rsid w:val="001D5348"/>
    <w:rsid w:val="001E00BC"/>
    <w:rsid w:val="001E4FDE"/>
    <w:rsid w:val="001E7E72"/>
    <w:rsid w:val="001F3246"/>
    <w:rsid w:val="001F493A"/>
    <w:rsid w:val="00210D71"/>
    <w:rsid w:val="00215A9C"/>
    <w:rsid w:val="00245024"/>
    <w:rsid w:val="002463C4"/>
    <w:rsid w:val="00263275"/>
    <w:rsid w:val="00263285"/>
    <w:rsid w:val="00263B9D"/>
    <w:rsid w:val="0026620C"/>
    <w:rsid w:val="00267469"/>
    <w:rsid w:val="00277CD9"/>
    <w:rsid w:val="00285C32"/>
    <w:rsid w:val="002900FA"/>
    <w:rsid w:val="00291A4A"/>
    <w:rsid w:val="0029308A"/>
    <w:rsid w:val="002A3A69"/>
    <w:rsid w:val="002B0FC1"/>
    <w:rsid w:val="002B4FE5"/>
    <w:rsid w:val="002C2199"/>
    <w:rsid w:val="002C297A"/>
    <w:rsid w:val="002C48D5"/>
    <w:rsid w:val="002D6EFF"/>
    <w:rsid w:val="002E65EB"/>
    <w:rsid w:val="002F5520"/>
    <w:rsid w:val="00316EDF"/>
    <w:rsid w:val="00320774"/>
    <w:rsid w:val="00376ABD"/>
    <w:rsid w:val="00377294"/>
    <w:rsid w:val="00393FDB"/>
    <w:rsid w:val="003B493A"/>
    <w:rsid w:val="003B7380"/>
    <w:rsid w:val="003D527A"/>
    <w:rsid w:val="003D67FD"/>
    <w:rsid w:val="003F29CD"/>
    <w:rsid w:val="003F6903"/>
    <w:rsid w:val="00442EE6"/>
    <w:rsid w:val="00450A6D"/>
    <w:rsid w:val="00455191"/>
    <w:rsid w:val="004564BF"/>
    <w:rsid w:val="00473A42"/>
    <w:rsid w:val="00482EFB"/>
    <w:rsid w:val="00484C1F"/>
    <w:rsid w:val="00492B2A"/>
    <w:rsid w:val="00495D26"/>
    <w:rsid w:val="004A6707"/>
    <w:rsid w:val="004B0D1F"/>
    <w:rsid w:val="004B7DEA"/>
    <w:rsid w:val="004C4862"/>
    <w:rsid w:val="004D2F4C"/>
    <w:rsid w:val="004E2716"/>
    <w:rsid w:val="004F08BD"/>
    <w:rsid w:val="004F33D8"/>
    <w:rsid w:val="00500E14"/>
    <w:rsid w:val="0052638A"/>
    <w:rsid w:val="0052785E"/>
    <w:rsid w:val="0053056D"/>
    <w:rsid w:val="00535A77"/>
    <w:rsid w:val="0054133E"/>
    <w:rsid w:val="005449FD"/>
    <w:rsid w:val="00563BEA"/>
    <w:rsid w:val="00564D45"/>
    <w:rsid w:val="00570196"/>
    <w:rsid w:val="005800C3"/>
    <w:rsid w:val="0058669B"/>
    <w:rsid w:val="005A1D4C"/>
    <w:rsid w:val="005B2467"/>
    <w:rsid w:val="005C1C7E"/>
    <w:rsid w:val="005C24EB"/>
    <w:rsid w:val="005C295C"/>
    <w:rsid w:val="005C3D05"/>
    <w:rsid w:val="005D4926"/>
    <w:rsid w:val="005D7287"/>
    <w:rsid w:val="005E63BB"/>
    <w:rsid w:val="005F455D"/>
    <w:rsid w:val="0060626E"/>
    <w:rsid w:val="0060794D"/>
    <w:rsid w:val="00610C0C"/>
    <w:rsid w:val="00622C75"/>
    <w:rsid w:val="006244A0"/>
    <w:rsid w:val="006358AF"/>
    <w:rsid w:val="006428EA"/>
    <w:rsid w:val="00646C21"/>
    <w:rsid w:val="00650895"/>
    <w:rsid w:val="00653350"/>
    <w:rsid w:val="00656FE6"/>
    <w:rsid w:val="006602B0"/>
    <w:rsid w:val="006704B1"/>
    <w:rsid w:val="00681C9F"/>
    <w:rsid w:val="00683293"/>
    <w:rsid w:val="00686920"/>
    <w:rsid w:val="00696C8A"/>
    <w:rsid w:val="006979FF"/>
    <w:rsid w:val="006B2F41"/>
    <w:rsid w:val="006B4A9F"/>
    <w:rsid w:val="006B5BEF"/>
    <w:rsid w:val="006C054A"/>
    <w:rsid w:val="006C0FD3"/>
    <w:rsid w:val="006C44E1"/>
    <w:rsid w:val="006D63F7"/>
    <w:rsid w:val="006D74A0"/>
    <w:rsid w:val="006E2DF6"/>
    <w:rsid w:val="006F766E"/>
    <w:rsid w:val="007009CD"/>
    <w:rsid w:val="00700D5A"/>
    <w:rsid w:val="0070497B"/>
    <w:rsid w:val="0072419C"/>
    <w:rsid w:val="00737D14"/>
    <w:rsid w:val="00737F17"/>
    <w:rsid w:val="0074674B"/>
    <w:rsid w:val="00751262"/>
    <w:rsid w:val="00753594"/>
    <w:rsid w:val="00755BCB"/>
    <w:rsid w:val="007563E4"/>
    <w:rsid w:val="00757EA9"/>
    <w:rsid w:val="00771D45"/>
    <w:rsid w:val="00793EA9"/>
    <w:rsid w:val="007A02D0"/>
    <w:rsid w:val="007A34DD"/>
    <w:rsid w:val="007B14E0"/>
    <w:rsid w:val="007B31C1"/>
    <w:rsid w:val="007C1812"/>
    <w:rsid w:val="007D15E2"/>
    <w:rsid w:val="007E7C21"/>
    <w:rsid w:val="007F290C"/>
    <w:rsid w:val="007F336B"/>
    <w:rsid w:val="00811D90"/>
    <w:rsid w:val="008163ED"/>
    <w:rsid w:val="008322E9"/>
    <w:rsid w:val="00843CBB"/>
    <w:rsid w:val="0085429E"/>
    <w:rsid w:val="008554A1"/>
    <w:rsid w:val="00864A15"/>
    <w:rsid w:val="00864E54"/>
    <w:rsid w:val="00873799"/>
    <w:rsid w:val="008809BD"/>
    <w:rsid w:val="00884F31"/>
    <w:rsid w:val="0088606F"/>
    <w:rsid w:val="00887A36"/>
    <w:rsid w:val="008912FA"/>
    <w:rsid w:val="00896955"/>
    <w:rsid w:val="008977C9"/>
    <w:rsid w:val="008A634B"/>
    <w:rsid w:val="008A6E0E"/>
    <w:rsid w:val="008B1ABE"/>
    <w:rsid w:val="008C0101"/>
    <w:rsid w:val="008F1AFB"/>
    <w:rsid w:val="008F62FE"/>
    <w:rsid w:val="008F6932"/>
    <w:rsid w:val="008F6A70"/>
    <w:rsid w:val="00901E0B"/>
    <w:rsid w:val="00922DDA"/>
    <w:rsid w:val="00924F72"/>
    <w:rsid w:val="009271B2"/>
    <w:rsid w:val="0093080C"/>
    <w:rsid w:val="00933AAF"/>
    <w:rsid w:val="00952B6C"/>
    <w:rsid w:val="00954C45"/>
    <w:rsid w:val="009747B9"/>
    <w:rsid w:val="00981EED"/>
    <w:rsid w:val="00985CC3"/>
    <w:rsid w:val="009910C6"/>
    <w:rsid w:val="00994E3F"/>
    <w:rsid w:val="00996977"/>
    <w:rsid w:val="009A28E6"/>
    <w:rsid w:val="009B2F78"/>
    <w:rsid w:val="009B3151"/>
    <w:rsid w:val="009B6D4F"/>
    <w:rsid w:val="009C31D5"/>
    <w:rsid w:val="009C7AEC"/>
    <w:rsid w:val="009E0219"/>
    <w:rsid w:val="009E2E03"/>
    <w:rsid w:val="009E62BC"/>
    <w:rsid w:val="009E6600"/>
    <w:rsid w:val="009F5E9C"/>
    <w:rsid w:val="00A00E47"/>
    <w:rsid w:val="00A03ED8"/>
    <w:rsid w:val="00A22D1A"/>
    <w:rsid w:val="00A27777"/>
    <w:rsid w:val="00A35D5E"/>
    <w:rsid w:val="00A43254"/>
    <w:rsid w:val="00A45B20"/>
    <w:rsid w:val="00A46C36"/>
    <w:rsid w:val="00A50F42"/>
    <w:rsid w:val="00A70242"/>
    <w:rsid w:val="00A803FE"/>
    <w:rsid w:val="00A847C9"/>
    <w:rsid w:val="00A9429F"/>
    <w:rsid w:val="00AA03A5"/>
    <w:rsid w:val="00AA5959"/>
    <w:rsid w:val="00AB0178"/>
    <w:rsid w:val="00AB6FE1"/>
    <w:rsid w:val="00AC03FB"/>
    <w:rsid w:val="00AC52E2"/>
    <w:rsid w:val="00AD01FC"/>
    <w:rsid w:val="00AF2F8F"/>
    <w:rsid w:val="00AF7999"/>
    <w:rsid w:val="00B07A5D"/>
    <w:rsid w:val="00B11643"/>
    <w:rsid w:val="00B12793"/>
    <w:rsid w:val="00B131BC"/>
    <w:rsid w:val="00B229AC"/>
    <w:rsid w:val="00B46231"/>
    <w:rsid w:val="00B7007A"/>
    <w:rsid w:val="00B71CAF"/>
    <w:rsid w:val="00B71E00"/>
    <w:rsid w:val="00B762DB"/>
    <w:rsid w:val="00B81306"/>
    <w:rsid w:val="00B95555"/>
    <w:rsid w:val="00B96F9F"/>
    <w:rsid w:val="00BA060D"/>
    <w:rsid w:val="00BA1F5F"/>
    <w:rsid w:val="00BA7625"/>
    <w:rsid w:val="00BB01C6"/>
    <w:rsid w:val="00BD5860"/>
    <w:rsid w:val="00BE4808"/>
    <w:rsid w:val="00BF5E44"/>
    <w:rsid w:val="00C017FC"/>
    <w:rsid w:val="00C11C35"/>
    <w:rsid w:val="00C21383"/>
    <w:rsid w:val="00C241DF"/>
    <w:rsid w:val="00C44128"/>
    <w:rsid w:val="00C4505A"/>
    <w:rsid w:val="00C46299"/>
    <w:rsid w:val="00C55527"/>
    <w:rsid w:val="00C65F31"/>
    <w:rsid w:val="00C66331"/>
    <w:rsid w:val="00C7642A"/>
    <w:rsid w:val="00C81575"/>
    <w:rsid w:val="00C95A40"/>
    <w:rsid w:val="00CA1DE0"/>
    <w:rsid w:val="00CA4383"/>
    <w:rsid w:val="00CA60A1"/>
    <w:rsid w:val="00CB4924"/>
    <w:rsid w:val="00CC04A8"/>
    <w:rsid w:val="00CC15BD"/>
    <w:rsid w:val="00CC20F6"/>
    <w:rsid w:val="00CD329B"/>
    <w:rsid w:val="00CE60AF"/>
    <w:rsid w:val="00CF6214"/>
    <w:rsid w:val="00CF72BC"/>
    <w:rsid w:val="00D121FA"/>
    <w:rsid w:val="00D1372F"/>
    <w:rsid w:val="00D225B7"/>
    <w:rsid w:val="00D41F9F"/>
    <w:rsid w:val="00D45B2C"/>
    <w:rsid w:val="00D52109"/>
    <w:rsid w:val="00D55222"/>
    <w:rsid w:val="00D650FA"/>
    <w:rsid w:val="00D668B3"/>
    <w:rsid w:val="00D66A04"/>
    <w:rsid w:val="00D712A9"/>
    <w:rsid w:val="00D7433D"/>
    <w:rsid w:val="00D91F64"/>
    <w:rsid w:val="00D96AC0"/>
    <w:rsid w:val="00DA0720"/>
    <w:rsid w:val="00DA64C7"/>
    <w:rsid w:val="00DC64DD"/>
    <w:rsid w:val="00DC6DBB"/>
    <w:rsid w:val="00DD2DBB"/>
    <w:rsid w:val="00DE00FF"/>
    <w:rsid w:val="00DE31F0"/>
    <w:rsid w:val="00E01F21"/>
    <w:rsid w:val="00E0664B"/>
    <w:rsid w:val="00E10FE7"/>
    <w:rsid w:val="00E16A4D"/>
    <w:rsid w:val="00E27261"/>
    <w:rsid w:val="00E3613E"/>
    <w:rsid w:val="00E369DD"/>
    <w:rsid w:val="00E36A9C"/>
    <w:rsid w:val="00E46512"/>
    <w:rsid w:val="00E46FCB"/>
    <w:rsid w:val="00E47AB3"/>
    <w:rsid w:val="00E56F76"/>
    <w:rsid w:val="00E67D98"/>
    <w:rsid w:val="00E77A8C"/>
    <w:rsid w:val="00E816F0"/>
    <w:rsid w:val="00E82F79"/>
    <w:rsid w:val="00E8639A"/>
    <w:rsid w:val="00E907E7"/>
    <w:rsid w:val="00E945CA"/>
    <w:rsid w:val="00EA295B"/>
    <w:rsid w:val="00EA5682"/>
    <w:rsid w:val="00EA7AA3"/>
    <w:rsid w:val="00EC3456"/>
    <w:rsid w:val="00EC505E"/>
    <w:rsid w:val="00EC69DF"/>
    <w:rsid w:val="00EF00CE"/>
    <w:rsid w:val="00EF3158"/>
    <w:rsid w:val="00F01C0F"/>
    <w:rsid w:val="00F220D0"/>
    <w:rsid w:val="00F27A9B"/>
    <w:rsid w:val="00F30D82"/>
    <w:rsid w:val="00F41243"/>
    <w:rsid w:val="00F44F32"/>
    <w:rsid w:val="00F50C98"/>
    <w:rsid w:val="00F51042"/>
    <w:rsid w:val="00F63706"/>
    <w:rsid w:val="00F64CB5"/>
    <w:rsid w:val="00F67B8C"/>
    <w:rsid w:val="00F72AEF"/>
    <w:rsid w:val="00F8433B"/>
    <w:rsid w:val="00F95E37"/>
    <w:rsid w:val="00FB0D01"/>
    <w:rsid w:val="00FB2B86"/>
    <w:rsid w:val="00FD4DFD"/>
    <w:rsid w:val="00FD7B89"/>
    <w:rsid w:val="00FE4DFD"/>
    <w:rsid w:val="00FE74BB"/>
    <w:rsid w:val="00FF0271"/>
    <w:rsid w:val="00FF071F"/>
    <w:rsid w:val="00FF200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B478C-90C0-447E-8F2D-6FCBD5C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5682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A568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568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link w:val="2"/>
    <w:rsid w:val="00EA56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A568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EA5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5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568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A5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56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ody Text"/>
    <w:basedOn w:val="a"/>
    <w:link w:val="a8"/>
    <w:rsid w:val="00F01C0F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F01C0F"/>
    <w:rPr>
      <w:rFonts w:ascii="Times New Roman" w:eastAsia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45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96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6AC0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C46299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9B315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B3151"/>
    <w:pPr>
      <w:widowControl w:val="0"/>
      <w:autoSpaceDE w:val="0"/>
      <w:autoSpaceDN w:val="0"/>
      <w:adjustRightInd w:val="0"/>
      <w:spacing w:line="328" w:lineRule="exact"/>
      <w:ind w:firstLine="720"/>
      <w:jc w:val="both"/>
    </w:pPr>
  </w:style>
  <w:style w:type="paragraph" w:styleId="ad">
    <w:name w:val="List Paragraph"/>
    <w:basedOn w:val="a"/>
    <w:uiPriority w:val="1"/>
    <w:qFormat/>
    <w:rsid w:val="0088606F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F9AB3EAB20BBB60952F79FD6584EEC818FC857D82C27335621953906537A0C2C8ACA6C0F9ADE0F6D9A5Cs7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9AB3EAB20BBB60952F79FD6584EEC818FC857D82C27335621953906537A0C2C8ACA6C0F9ADE0F6D9A5Cs7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03DC-11A2-4A3A-BEF5-FE054245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18220</CharactersWithSpaces>
  <SharedDoc>false</SharedDoc>
  <HLinks>
    <vt:vector size="12" baseType="variant"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</dc:creator>
  <cp:lastModifiedBy>Admin</cp:lastModifiedBy>
  <cp:revision>20</cp:revision>
  <cp:lastPrinted>2024-03-06T08:26:00Z</cp:lastPrinted>
  <dcterms:created xsi:type="dcterms:W3CDTF">2024-03-13T06:02:00Z</dcterms:created>
  <dcterms:modified xsi:type="dcterms:W3CDTF">2024-03-13T08:13:00Z</dcterms:modified>
</cp:coreProperties>
</file>