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96" w:rsidRDefault="00ED0A96" w:rsidP="00ED0A96">
      <w:pPr>
        <w:jc w:val="center"/>
        <w:rPr>
          <w:szCs w:val="28"/>
          <w:lang w:val="en-US"/>
        </w:rPr>
      </w:pPr>
      <w:bookmarkStart w:id="0" w:name="_GoBack"/>
    </w:p>
    <w:p w:rsidR="00133ADD" w:rsidRDefault="00133ADD" w:rsidP="00ED0A96">
      <w:pPr>
        <w:jc w:val="center"/>
        <w:rPr>
          <w:szCs w:val="28"/>
          <w:lang w:val="en-US"/>
        </w:rPr>
      </w:pPr>
    </w:p>
    <w:p w:rsidR="00133ADD" w:rsidRDefault="00133ADD" w:rsidP="00ED0A96">
      <w:pPr>
        <w:jc w:val="center"/>
        <w:rPr>
          <w:szCs w:val="28"/>
          <w:lang w:val="en-US"/>
        </w:rPr>
      </w:pPr>
    </w:p>
    <w:p w:rsidR="00133ADD" w:rsidRPr="00CB0A1C" w:rsidRDefault="00133ADD" w:rsidP="00133ADD">
      <w:pPr>
        <w:spacing w:before="120"/>
        <w:jc w:val="center"/>
        <w:rPr>
          <w:b/>
        </w:rPr>
      </w:pPr>
      <w:r>
        <w:rPr>
          <w:szCs w:val="28"/>
          <w:lang w:val="en-US"/>
        </w:rPr>
        <w:tab/>
      </w:r>
      <w:r>
        <w:rPr>
          <w:noProof/>
        </w:rPr>
        <w:drawing>
          <wp:inline distT="0" distB="0" distL="0" distR="0">
            <wp:extent cx="574040" cy="723265"/>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7"/>
                    <a:srcRect/>
                    <a:stretch>
                      <a:fillRect/>
                    </a:stretch>
                  </pic:blipFill>
                  <pic:spPr bwMode="auto">
                    <a:xfrm>
                      <a:off x="0" y="0"/>
                      <a:ext cx="574040" cy="723265"/>
                    </a:xfrm>
                    <a:prstGeom prst="rect">
                      <a:avLst/>
                    </a:prstGeom>
                    <a:noFill/>
                    <a:ln w="9525">
                      <a:noFill/>
                      <a:miter lim="800000"/>
                      <a:headEnd/>
                      <a:tailEnd/>
                    </a:ln>
                  </pic:spPr>
                </pic:pic>
              </a:graphicData>
            </a:graphic>
          </wp:inline>
        </w:drawing>
      </w:r>
    </w:p>
    <w:p w:rsidR="00133ADD" w:rsidRPr="00284733" w:rsidRDefault="00133ADD" w:rsidP="00133ADD">
      <w:pPr>
        <w:pStyle w:val="2"/>
        <w:jc w:val="center"/>
        <w:rPr>
          <w:rFonts w:ascii="Times New Roman" w:hAnsi="Times New Roman" w:cs="Times New Roman"/>
          <w:b w:val="0"/>
          <w:color w:val="000000" w:themeColor="text1"/>
          <w:szCs w:val="28"/>
        </w:rPr>
      </w:pPr>
      <w:bookmarkStart w:id="1" w:name="Дата"/>
      <w:bookmarkEnd w:id="1"/>
      <w:r w:rsidRPr="00284733">
        <w:rPr>
          <w:rFonts w:ascii="Times New Roman" w:hAnsi="Times New Roman" w:cs="Times New Roman"/>
          <w:b w:val="0"/>
          <w:color w:val="000000" w:themeColor="text1"/>
          <w:szCs w:val="28"/>
        </w:rPr>
        <w:t>РОССИЙСКАЯ  ФЕДЕРАЦИЯ</w:t>
      </w:r>
    </w:p>
    <w:p w:rsidR="00133ADD" w:rsidRPr="00284733" w:rsidRDefault="00133ADD" w:rsidP="00133ADD">
      <w:pPr>
        <w:pStyle w:val="2"/>
        <w:jc w:val="center"/>
        <w:rPr>
          <w:rFonts w:ascii="Times New Roman" w:hAnsi="Times New Roman" w:cs="Times New Roman"/>
          <w:b w:val="0"/>
          <w:color w:val="000000" w:themeColor="text1"/>
          <w:szCs w:val="28"/>
        </w:rPr>
      </w:pPr>
      <w:r w:rsidRPr="00284733">
        <w:rPr>
          <w:rFonts w:ascii="Times New Roman" w:hAnsi="Times New Roman" w:cs="Times New Roman"/>
          <w:b w:val="0"/>
          <w:color w:val="000000" w:themeColor="text1"/>
          <w:szCs w:val="28"/>
        </w:rPr>
        <w:t>РОСТОВСКАЯ ОБЛАСТЬ</w:t>
      </w:r>
    </w:p>
    <w:p w:rsidR="00133ADD" w:rsidRPr="00284733" w:rsidRDefault="00133ADD" w:rsidP="00133ADD">
      <w:pPr>
        <w:pStyle w:val="2"/>
        <w:jc w:val="center"/>
        <w:rPr>
          <w:rFonts w:ascii="Times New Roman" w:hAnsi="Times New Roman" w:cs="Times New Roman"/>
          <w:b w:val="0"/>
          <w:color w:val="000000" w:themeColor="text1"/>
          <w:szCs w:val="28"/>
        </w:rPr>
      </w:pPr>
      <w:r w:rsidRPr="00284733">
        <w:rPr>
          <w:rFonts w:ascii="Times New Roman" w:hAnsi="Times New Roman" w:cs="Times New Roman"/>
          <w:b w:val="0"/>
          <w:color w:val="000000" w:themeColor="text1"/>
          <w:szCs w:val="28"/>
        </w:rPr>
        <w:t>МУНИЦИПАЛЬНОЕ ОБРАЗОВАНИЕ «ЛИТВИНОВСКОЕ СЕЛЬСКОЕ ПОСЕЛЕНИЕ»</w:t>
      </w:r>
    </w:p>
    <w:p w:rsidR="00133ADD" w:rsidRPr="00133ADD" w:rsidRDefault="00133ADD" w:rsidP="00133ADD">
      <w:pPr>
        <w:pStyle w:val="2"/>
        <w:jc w:val="center"/>
        <w:rPr>
          <w:b w:val="0"/>
          <w:color w:val="000000" w:themeColor="text1"/>
          <w:szCs w:val="28"/>
        </w:rPr>
      </w:pPr>
      <w:r w:rsidRPr="00284733">
        <w:rPr>
          <w:rFonts w:ascii="Times New Roman" w:hAnsi="Times New Roman" w:cs="Times New Roman"/>
          <w:b w:val="0"/>
          <w:color w:val="000000" w:themeColor="text1"/>
          <w:szCs w:val="28"/>
        </w:rPr>
        <w:t>АДМИНИСТРАЦИЯ ЛИТВИНОВСКОГО СЕЛЬСКОГО ПОСЕЛЕНИЯ</w:t>
      </w:r>
    </w:p>
    <w:p w:rsidR="00133ADD" w:rsidRDefault="00133ADD" w:rsidP="00133ADD">
      <w:pPr>
        <w:pStyle w:val="1"/>
        <w:spacing w:before="120"/>
        <w:rPr>
          <w:szCs w:val="28"/>
        </w:rPr>
      </w:pPr>
      <w:r w:rsidRPr="00CB0A1C">
        <w:rPr>
          <w:szCs w:val="28"/>
        </w:rPr>
        <w:t xml:space="preserve"> </w:t>
      </w:r>
      <w:r>
        <w:rPr>
          <w:szCs w:val="28"/>
        </w:rPr>
        <w:t>ПОСТАНОВЛЕНИЕ</w:t>
      </w:r>
    </w:p>
    <w:p w:rsidR="00133ADD" w:rsidRPr="007F1616" w:rsidRDefault="00133ADD" w:rsidP="00133ADD"/>
    <w:p w:rsidR="00133ADD" w:rsidRDefault="0051567A" w:rsidP="00133ADD">
      <w:pPr>
        <w:spacing w:before="120"/>
        <w:rPr>
          <w:sz w:val="28"/>
        </w:rPr>
      </w:pPr>
      <w:r w:rsidRPr="0051567A">
        <w:rPr>
          <w:sz w:val="28"/>
        </w:rPr>
        <w:t>06.</w:t>
      </w:r>
      <w:r w:rsidR="00133ADD" w:rsidRPr="007E7366">
        <w:rPr>
          <w:sz w:val="28"/>
        </w:rPr>
        <w:t>06</w:t>
      </w:r>
      <w:r w:rsidR="00133ADD" w:rsidRPr="00CB0A1C">
        <w:rPr>
          <w:sz w:val="28"/>
        </w:rPr>
        <w:t>.201</w:t>
      </w:r>
      <w:r w:rsidR="00133ADD" w:rsidRPr="007E7366">
        <w:rPr>
          <w:sz w:val="28"/>
        </w:rPr>
        <w:t>9</w:t>
      </w:r>
      <w:r w:rsidR="00133ADD" w:rsidRPr="00CB0A1C">
        <w:rPr>
          <w:sz w:val="28"/>
        </w:rPr>
        <w:tab/>
      </w:r>
      <w:r w:rsidR="00133ADD" w:rsidRPr="00CB0A1C">
        <w:rPr>
          <w:sz w:val="28"/>
        </w:rPr>
        <w:tab/>
      </w:r>
      <w:r w:rsidR="00133ADD" w:rsidRPr="00CB0A1C">
        <w:rPr>
          <w:sz w:val="28"/>
        </w:rPr>
        <w:tab/>
      </w:r>
      <w:r w:rsidR="00133ADD" w:rsidRPr="00CB0A1C">
        <w:rPr>
          <w:sz w:val="28"/>
        </w:rPr>
        <w:tab/>
        <w:t xml:space="preserve">        № </w:t>
      </w:r>
      <w:bookmarkStart w:id="2" w:name="Номер"/>
      <w:bookmarkEnd w:id="2"/>
      <w:r w:rsidRPr="0051567A">
        <w:rPr>
          <w:sz w:val="28"/>
        </w:rPr>
        <w:t>66</w:t>
      </w:r>
      <w:r w:rsidR="00133ADD" w:rsidRPr="00CB0A1C">
        <w:rPr>
          <w:sz w:val="28"/>
        </w:rPr>
        <w:t xml:space="preserve">                         </w:t>
      </w:r>
      <w:r w:rsidR="00133ADD">
        <w:rPr>
          <w:sz w:val="28"/>
        </w:rPr>
        <w:t>с. Литвиновка</w:t>
      </w:r>
    </w:p>
    <w:p w:rsidR="00133ADD" w:rsidRPr="00133ADD" w:rsidRDefault="00133ADD" w:rsidP="00133ADD">
      <w:pPr>
        <w:tabs>
          <w:tab w:val="left" w:pos="3935"/>
        </w:tabs>
        <w:rPr>
          <w:szCs w:val="28"/>
        </w:rPr>
      </w:pPr>
    </w:p>
    <w:p w:rsidR="000F04EE" w:rsidRPr="003C3EA7" w:rsidRDefault="007E3F12" w:rsidP="00ED0A96">
      <w:pPr>
        <w:autoSpaceDE w:val="0"/>
        <w:autoSpaceDN w:val="0"/>
        <w:adjustRightInd w:val="0"/>
        <w:spacing w:line="221" w:lineRule="auto"/>
        <w:jc w:val="center"/>
        <w:rPr>
          <w:b/>
          <w:bCs/>
          <w:kern w:val="2"/>
          <w:sz w:val="28"/>
          <w:szCs w:val="28"/>
        </w:rPr>
      </w:pPr>
      <w:r w:rsidRPr="003C3EA7">
        <w:rPr>
          <w:b/>
          <w:bCs/>
          <w:kern w:val="2"/>
          <w:sz w:val="28"/>
          <w:szCs w:val="28"/>
        </w:rPr>
        <w:t>О внесении изменений</w:t>
      </w:r>
      <w:r w:rsidR="000F04EE" w:rsidRPr="003C3EA7">
        <w:rPr>
          <w:b/>
          <w:bCs/>
          <w:kern w:val="2"/>
          <w:sz w:val="28"/>
          <w:szCs w:val="28"/>
        </w:rPr>
        <w:br/>
        <w:t xml:space="preserve">в </w:t>
      </w:r>
      <w:r w:rsidR="00133ADD" w:rsidRPr="00133ADD">
        <w:rPr>
          <w:b/>
          <w:bCs/>
          <w:kern w:val="2"/>
          <w:sz w:val="28"/>
          <w:szCs w:val="28"/>
        </w:rPr>
        <w:t xml:space="preserve">постановление </w:t>
      </w:r>
      <w:r w:rsidR="00133ADD">
        <w:rPr>
          <w:b/>
          <w:bCs/>
          <w:kern w:val="2"/>
          <w:sz w:val="28"/>
          <w:szCs w:val="28"/>
        </w:rPr>
        <w:t xml:space="preserve">Администрации </w:t>
      </w:r>
      <w:r w:rsidR="00133ADD" w:rsidRPr="00133ADD">
        <w:rPr>
          <w:b/>
          <w:bCs/>
          <w:kern w:val="2"/>
          <w:sz w:val="28"/>
          <w:szCs w:val="28"/>
        </w:rPr>
        <w:t xml:space="preserve">Литвиновского сельского </w:t>
      </w:r>
      <w:r w:rsidR="00133ADD">
        <w:rPr>
          <w:b/>
          <w:bCs/>
          <w:kern w:val="2"/>
          <w:sz w:val="28"/>
          <w:szCs w:val="28"/>
        </w:rPr>
        <w:t>поселения</w:t>
      </w:r>
      <w:r w:rsidRPr="003C3EA7">
        <w:rPr>
          <w:b/>
          <w:bCs/>
          <w:kern w:val="2"/>
          <w:sz w:val="28"/>
          <w:szCs w:val="28"/>
        </w:rPr>
        <w:t xml:space="preserve"> от</w:t>
      </w:r>
      <w:r w:rsidR="00630F35" w:rsidRPr="003C3EA7">
        <w:rPr>
          <w:b/>
          <w:bCs/>
          <w:kern w:val="2"/>
          <w:sz w:val="28"/>
          <w:szCs w:val="28"/>
        </w:rPr>
        <w:t xml:space="preserve"> </w:t>
      </w:r>
      <w:r w:rsidR="007A758C" w:rsidRPr="003C3EA7">
        <w:rPr>
          <w:b/>
          <w:bCs/>
          <w:kern w:val="2"/>
          <w:sz w:val="28"/>
          <w:szCs w:val="28"/>
        </w:rPr>
        <w:t>2</w:t>
      </w:r>
      <w:r w:rsidR="00133ADD">
        <w:rPr>
          <w:b/>
          <w:bCs/>
          <w:kern w:val="2"/>
          <w:sz w:val="28"/>
          <w:szCs w:val="28"/>
        </w:rPr>
        <w:t>8</w:t>
      </w:r>
      <w:r w:rsidR="007A758C" w:rsidRPr="003C3EA7">
        <w:rPr>
          <w:b/>
          <w:bCs/>
          <w:kern w:val="2"/>
          <w:sz w:val="28"/>
          <w:szCs w:val="28"/>
        </w:rPr>
        <w:t>.09.2018</w:t>
      </w:r>
      <w:r w:rsidR="00630F35" w:rsidRPr="003C3EA7">
        <w:rPr>
          <w:b/>
          <w:bCs/>
          <w:kern w:val="2"/>
          <w:sz w:val="28"/>
          <w:szCs w:val="28"/>
        </w:rPr>
        <w:t xml:space="preserve"> № </w:t>
      </w:r>
      <w:r w:rsidR="00133ADD">
        <w:rPr>
          <w:b/>
          <w:bCs/>
          <w:kern w:val="2"/>
          <w:sz w:val="28"/>
          <w:szCs w:val="28"/>
        </w:rPr>
        <w:t>103</w:t>
      </w:r>
    </w:p>
    <w:p w:rsidR="00B93F40" w:rsidRPr="00BC14DC" w:rsidRDefault="00B93F40" w:rsidP="00ED0A96">
      <w:pPr>
        <w:autoSpaceDE w:val="0"/>
        <w:autoSpaceDN w:val="0"/>
        <w:adjustRightInd w:val="0"/>
        <w:spacing w:line="221" w:lineRule="auto"/>
        <w:jc w:val="center"/>
        <w:rPr>
          <w:kern w:val="2"/>
        </w:rPr>
      </w:pPr>
    </w:p>
    <w:p w:rsidR="000F04EE" w:rsidRPr="003C3EA7" w:rsidRDefault="007A758C" w:rsidP="00BC14DC">
      <w:pPr>
        <w:autoSpaceDE w:val="0"/>
        <w:autoSpaceDN w:val="0"/>
        <w:adjustRightInd w:val="0"/>
        <w:spacing w:line="216" w:lineRule="auto"/>
        <w:ind w:firstLine="709"/>
        <w:jc w:val="both"/>
        <w:rPr>
          <w:rFonts w:eastAsia="Calibri"/>
          <w:kern w:val="2"/>
          <w:sz w:val="28"/>
          <w:szCs w:val="28"/>
          <w:lang w:eastAsia="en-US"/>
        </w:rPr>
      </w:pPr>
      <w:r w:rsidRPr="003C3EA7">
        <w:rPr>
          <w:rFonts w:eastAsia="Calibri"/>
          <w:kern w:val="2"/>
          <w:sz w:val="28"/>
          <w:szCs w:val="28"/>
          <w:lang w:eastAsia="en-US"/>
        </w:rPr>
        <w:t xml:space="preserve">В целях исполнения подпункта 2.1.2 пункта 2 Соглашения между Министерством финансов </w:t>
      </w:r>
      <w:r w:rsidR="00133ADD">
        <w:rPr>
          <w:rFonts w:eastAsia="Calibri"/>
          <w:kern w:val="2"/>
          <w:sz w:val="28"/>
          <w:szCs w:val="28"/>
          <w:lang w:eastAsia="en-US"/>
        </w:rPr>
        <w:t xml:space="preserve">Ростовской области </w:t>
      </w:r>
      <w:r w:rsidRPr="003C3EA7">
        <w:rPr>
          <w:rFonts w:eastAsia="Calibri"/>
          <w:kern w:val="2"/>
          <w:sz w:val="28"/>
          <w:szCs w:val="28"/>
          <w:lang w:eastAsia="en-US"/>
        </w:rPr>
        <w:t xml:space="preserve"> и </w:t>
      </w:r>
      <w:r w:rsidR="00133ADD">
        <w:rPr>
          <w:rFonts w:eastAsia="Calibri"/>
          <w:kern w:val="2"/>
          <w:sz w:val="28"/>
          <w:szCs w:val="28"/>
          <w:lang w:eastAsia="en-US"/>
        </w:rPr>
        <w:t>Администрацией Литвиновского сельского поселения о мерах по повышению эффективности использования бюджетных средств</w:t>
      </w:r>
      <w:r w:rsidRPr="003C3EA7">
        <w:rPr>
          <w:rFonts w:eastAsia="Calibri"/>
          <w:kern w:val="2"/>
          <w:sz w:val="28"/>
          <w:szCs w:val="28"/>
          <w:lang w:eastAsia="en-US"/>
        </w:rPr>
        <w:t xml:space="preserve"> </w:t>
      </w:r>
      <w:r w:rsidR="00133ADD">
        <w:rPr>
          <w:rFonts w:eastAsia="Calibri"/>
          <w:kern w:val="2"/>
          <w:sz w:val="28"/>
          <w:szCs w:val="28"/>
          <w:lang w:eastAsia="en-US"/>
        </w:rPr>
        <w:t xml:space="preserve"> и увеличению поступлений налоговых и неналоговых доходов бюджета муниципального образования, а также о предоставлении  дотации на выравнивание бюджетной обеспеченности поселений из областного бюджета бюджету Литвиновского  поселения Белокалитвинского </w:t>
      </w:r>
      <w:r w:rsidR="00B67ED3">
        <w:rPr>
          <w:rFonts w:eastAsia="Calibri"/>
          <w:kern w:val="2"/>
          <w:sz w:val="28"/>
          <w:szCs w:val="28"/>
          <w:lang w:eastAsia="en-US"/>
        </w:rPr>
        <w:t xml:space="preserve"> района </w:t>
      </w:r>
      <w:r w:rsidRPr="003C3EA7">
        <w:rPr>
          <w:rFonts w:eastAsia="Calibri"/>
          <w:kern w:val="2"/>
          <w:sz w:val="28"/>
          <w:szCs w:val="28"/>
          <w:lang w:eastAsia="en-US"/>
        </w:rPr>
        <w:t xml:space="preserve">от </w:t>
      </w:r>
      <w:r w:rsidR="00B67ED3">
        <w:rPr>
          <w:rFonts w:eastAsia="Calibri"/>
          <w:kern w:val="2"/>
          <w:sz w:val="28"/>
          <w:szCs w:val="28"/>
          <w:lang w:eastAsia="en-US"/>
        </w:rPr>
        <w:t>26</w:t>
      </w:r>
      <w:r w:rsidRPr="003C3EA7">
        <w:rPr>
          <w:rFonts w:eastAsia="Calibri"/>
          <w:kern w:val="2"/>
          <w:sz w:val="28"/>
          <w:szCs w:val="28"/>
          <w:lang w:eastAsia="en-US"/>
        </w:rPr>
        <w:t>.0</w:t>
      </w:r>
      <w:r w:rsidR="00B67ED3">
        <w:rPr>
          <w:rFonts w:eastAsia="Calibri"/>
          <w:kern w:val="2"/>
          <w:sz w:val="28"/>
          <w:szCs w:val="28"/>
          <w:lang w:eastAsia="en-US"/>
        </w:rPr>
        <w:t>4</w:t>
      </w:r>
      <w:r w:rsidRPr="003C3EA7">
        <w:rPr>
          <w:rFonts w:eastAsia="Calibri"/>
          <w:kern w:val="2"/>
          <w:sz w:val="28"/>
          <w:szCs w:val="28"/>
          <w:lang w:eastAsia="en-US"/>
        </w:rPr>
        <w:t xml:space="preserve">.2019 № </w:t>
      </w:r>
      <w:r w:rsidR="00B67ED3">
        <w:rPr>
          <w:rFonts w:eastAsia="Calibri"/>
          <w:kern w:val="2"/>
          <w:sz w:val="28"/>
          <w:szCs w:val="28"/>
          <w:lang w:eastAsia="en-US"/>
        </w:rPr>
        <w:t>4/7вд</w:t>
      </w:r>
      <w:r w:rsidR="000F04EE" w:rsidRPr="003C3EA7">
        <w:rPr>
          <w:rFonts w:eastAsia="Calibri"/>
          <w:kern w:val="2"/>
          <w:sz w:val="28"/>
          <w:szCs w:val="28"/>
          <w:lang w:eastAsia="en-US"/>
        </w:rPr>
        <w:t>:</w:t>
      </w:r>
    </w:p>
    <w:p w:rsidR="007E3F12" w:rsidRPr="00BC14DC" w:rsidRDefault="007E3F12" w:rsidP="00BC14DC">
      <w:pPr>
        <w:autoSpaceDE w:val="0"/>
        <w:autoSpaceDN w:val="0"/>
        <w:adjustRightInd w:val="0"/>
        <w:spacing w:line="216" w:lineRule="auto"/>
        <w:ind w:firstLine="709"/>
        <w:jc w:val="both"/>
        <w:rPr>
          <w:rFonts w:eastAsia="Calibri"/>
          <w:kern w:val="2"/>
          <w:lang w:eastAsia="en-US"/>
        </w:rPr>
      </w:pPr>
    </w:p>
    <w:p w:rsidR="000F04EE" w:rsidRPr="00DB66EE" w:rsidRDefault="000F04EE" w:rsidP="00BC14DC">
      <w:pPr>
        <w:autoSpaceDE w:val="0"/>
        <w:autoSpaceDN w:val="0"/>
        <w:adjustRightInd w:val="0"/>
        <w:spacing w:line="216" w:lineRule="auto"/>
        <w:ind w:firstLine="709"/>
        <w:jc w:val="both"/>
        <w:rPr>
          <w:rFonts w:eastAsia="Calibri"/>
          <w:kern w:val="2"/>
          <w:sz w:val="28"/>
          <w:szCs w:val="28"/>
          <w:lang w:eastAsia="en-US"/>
        </w:rPr>
      </w:pPr>
      <w:r w:rsidRPr="003C3EA7">
        <w:rPr>
          <w:rFonts w:eastAsia="Calibri"/>
          <w:kern w:val="2"/>
          <w:sz w:val="28"/>
          <w:szCs w:val="28"/>
          <w:lang w:eastAsia="en-US"/>
        </w:rPr>
        <w:t xml:space="preserve">1. Внести в </w:t>
      </w:r>
      <w:r w:rsidR="00B67ED3">
        <w:rPr>
          <w:rFonts w:eastAsia="Calibri"/>
          <w:kern w:val="2"/>
          <w:sz w:val="28"/>
          <w:szCs w:val="28"/>
          <w:lang w:eastAsia="en-US"/>
        </w:rPr>
        <w:t xml:space="preserve">постановление Администрации Литвиновского сельского поселения </w:t>
      </w:r>
      <w:r w:rsidRPr="003C3EA7">
        <w:rPr>
          <w:rFonts w:eastAsia="Calibri"/>
          <w:kern w:val="2"/>
          <w:sz w:val="28"/>
          <w:szCs w:val="28"/>
          <w:lang w:eastAsia="en-US"/>
        </w:rPr>
        <w:t xml:space="preserve"> от</w:t>
      </w:r>
      <w:r w:rsidR="00BC14DC">
        <w:rPr>
          <w:rFonts w:eastAsia="Calibri"/>
          <w:kern w:val="2"/>
          <w:sz w:val="28"/>
          <w:szCs w:val="28"/>
          <w:lang w:eastAsia="en-US"/>
        </w:rPr>
        <w:t> </w:t>
      </w:r>
      <w:r w:rsidR="007A758C" w:rsidRPr="003C3EA7">
        <w:rPr>
          <w:bCs/>
          <w:kern w:val="2"/>
          <w:sz w:val="28"/>
          <w:szCs w:val="28"/>
        </w:rPr>
        <w:t>2</w:t>
      </w:r>
      <w:r w:rsidR="00B67ED3">
        <w:rPr>
          <w:bCs/>
          <w:kern w:val="2"/>
          <w:sz w:val="28"/>
          <w:szCs w:val="28"/>
        </w:rPr>
        <w:t>8</w:t>
      </w:r>
      <w:r w:rsidR="007A758C" w:rsidRPr="003C3EA7">
        <w:rPr>
          <w:bCs/>
          <w:kern w:val="2"/>
          <w:sz w:val="28"/>
          <w:szCs w:val="28"/>
        </w:rPr>
        <w:t>.09.2018</w:t>
      </w:r>
      <w:r w:rsidR="00BC14DC">
        <w:rPr>
          <w:bCs/>
          <w:kern w:val="2"/>
          <w:sz w:val="28"/>
          <w:szCs w:val="28"/>
        </w:rPr>
        <w:t> </w:t>
      </w:r>
      <w:r w:rsidR="007A758C" w:rsidRPr="003C3EA7">
        <w:rPr>
          <w:bCs/>
          <w:kern w:val="2"/>
          <w:sz w:val="28"/>
          <w:szCs w:val="28"/>
        </w:rPr>
        <w:t>№ </w:t>
      </w:r>
      <w:r w:rsidR="00B67ED3">
        <w:rPr>
          <w:bCs/>
          <w:kern w:val="2"/>
          <w:sz w:val="28"/>
          <w:szCs w:val="28"/>
        </w:rPr>
        <w:t>103</w:t>
      </w:r>
      <w:r w:rsidR="007A758C" w:rsidRPr="003C3EA7">
        <w:rPr>
          <w:rFonts w:eastAsia="Calibri"/>
          <w:kern w:val="2"/>
          <w:sz w:val="28"/>
          <w:szCs w:val="28"/>
          <w:lang w:eastAsia="en-US"/>
        </w:rPr>
        <w:t xml:space="preserve"> </w:t>
      </w:r>
      <w:r w:rsidRPr="003C3EA7">
        <w:rPr>
          <w:rFonts w:eastAsia="Calibri"/>
          <w:kern w:val="2"/>
          <w:sz w:val="28"/>
          <w:szCs w:val="28"/>
          <w:lang w:eastAsia="en-US"/>
        </w:rPr>
        <w:t>«</w:t>
      </w:r>
      <w:r w:rsidR="007A758C" w:rsidRPr="003C3EA7">
        <w:rPr>
          <w:rFonts w:eastAsia="Calibri"/>
          <w:kern w:val="2"/>
          <w:sz w:val="28"/>
          <w:szCs w:val="28"/>
          <w:lang w:eastAsia="en-US"/>
        </w:rPr>
        <w:t xml:space="preserve">Об утверждении Плана мероприятий по росту доходного потенциала </w:t>
      </w:r>
      <w:r w:rsidR="00B67ED3">
        <w:rPr>
          <w:rFonts w:eastAsia="Calibri"/>
          <w:kern w:val="2"/>
          <w:sz w:val="28"/>
          <w:szCs w:val="28"/>
          <w:lang w:eastAsia="en-US"/>
        </w:rPr>
        <w:t>Литвиновского сельского поселения</w:t>
      </w:r>
      <w:r w:rsidR="007A758C" w:rsidRPr="003C3EA7">
        <w:rPr>
          <w:rFonts w:eastAsia="Calibri"/>
          <w:kern w:val="2"/>
          <w:sz w:val="28"/>
          <w:szCs w:val="28"/>
          <w:lang w:eastAsia="en-US"/>
        </w:rPr>
        <w:t>, оптимизации р</w:t>
      </w:r>
      <w:r w:rsidR="00B67ED3">
        <w:rPr>
          <w:rFonts w:eastAsia="Calibri"/>
          <w:kern w:val="2"/>
          <w:sz w:val="28"/>
          <w:szCs w:val="28"/>
          <w:lang w:eastAsia="en-US"/>
        </w:rPr>
        <w:t xml:space="preserve">асходов </w:t>
      </w:r>
      <w:r w:rsidR="007A758C" w:rsidRPr="003C3EA7">
        <w:rPr>
          <w:rFonts w:eastAsia="Calibri"/>
          <w:kern w:val="2"/>
          <w:sz w:val="28"/>
          <w:szCs w:val="28"/>
          <w:lang w:eastAsia="en-US"/>
        </w:rPr>
        <w:t xml:space="preserve"> бюджета</w:t>
      </w:r>
      <w:r w:rsidR="00B67ED3" w:rsidRPr="00B67ED3">
        <w:rPr>
          <w:rFonts w:eastAsia="Calibri"/>
          <w:kern w:val="2"/>
          <w:sz w:val="28"/>
          <w:szCs w:val="28"/>
          <w:lang w:eastAsia="en-US"/>
        </w:rPr>
        <w:t xml:space="preserve"> </w:t>
      </w:r>
      <w:r w:rsidR="00B67ED3">
        <w:rPr>
          <w:rFonts w:eastAsia="Calibri"/>
          <w:kern w:val="2"/>
          <w:sz w:val="28"/>
          <w:szCs w:val="28"/>
          <w:lang w:eastAsia="en-US"/>
        </w:rPr>
        <w:t>Литвиновского сельского поселения</w:t>
      </w:r>
      <w:r w:rsidR="00B67ED3" w:rsidRPr="00CB0A1C">
        <w:rPr>
          <w:rFonts w:eastAsia="Calibri"/>
          <w:kern w:val="2"/>
          <w:sz w:val="28"/>
          <w:szCs w:val="28"/>
          <w:lang w:eastAsia="en-US"/>
        </w:rPr>
        <w:t xml:space="preserve"> Белокалитвинского района</w:t>
      </w:r>
      <w:r w:rsidR="007A758C" w:rsidRPr="003C3EA7">
        <w:rPr>
          <w:rFonts w:eastAsia="Calibri"/>
          <w:kern w:val="2"/>
          <w:sz w:val="28"/>
          <w:szCs w:val="28"/>
          <w:lang w:eastAsia="en-US"/>
        </w:rPr>
        <w:t xml:space="preserve"> и</w:t>
      </w:r>
      <w:r w:rsidR="00BC14DC">
        <w:rPr>
          <w:rFonts w:eastAsia="Calibri"/>
          <w:kern w:val="2"/>
          <w:sz w:val="28"/>
          <w:szCs w:val="28"/>
          <w:lang w:eastAsia="en-US"/>
        </w:rPr>
        <w:t> </w:t>
      </w:r>
      <w:r w:rsidR="007A758C" w:rsidRPr="003C3EA7">
        <w:rPr>
          <w:rFonts w:eastAsia="Calibri"/>
          <w:kern w:val="2"/>
          <w:sz w:val="28"/>
          <w:szCs w:val="28"/>
          <w:lang w:eastAsia="en-US"/>
        </w:rPr>
        <w:t xml:space="preserve">сокращению </w:t>
      </w:r>
      <w:r w:rsidR="00B67ED3">
        <w:rPr>
          <w:rFonts w:eastAsia="Calibri"/>
          <w:kern w:val="2"/>
          <w:sz w:val="28"/>
          <w:szCs w:val="28"/>
          <w:lang w:eastAsia="en-US"/>
        </w:rPr>
        <w:t>муниципального</w:t>
      </w:r>
      <w:r w:rsidR="007A758C" w:rsidRPr="003C3EA7">
        <w:rPr>
          <w:rFonts w:eastAsia="Calibri"/>
          <w:kern w:val="2"/>
          <w:sz w:val="28"/>
          <w:szCs w:val="28"/>
          <w:lang w:eastAsia="en-US"/>
        </w:rPr>
        <w:t xml:space="preserve"> долга </w:t>
      </w:r>
      <w:r w:rsidR="00B67ED3">
        <w:rPr>
          <w:rFonts w:eastAsia="Calibri"/>
          <w:kern w:val="2"/>
          <w:sz w:val="28"/>
          <w:szCs w:val="28"/>
          <w:lang w:eastAsia="en-US"/>
        </w:rPr>
        <w:t>Литвиновского сельского поселения</w:t>
      </w:r>
      <w:r w:rsidR="007A758C" w:rsidRPr="003C3EA7">
        <w:rPr>
          <w:rFonts w:eastAsia="Calibri"/>
          <w:kern w:val="2"/>
          <w:sz w:val="28"/>
          <w:szCs w:val="28"/>
          <w:lang w:eastAsia="en-US"/>
        </w:rPr>
        <w:t xml:space="preserve"> до 2020 года</w:t>
      </w:r>
      <w:r w:rsidRPr="003C3EA7">
        <w:rPr>
          <w:rFonts w:eastAsia="Calibri"/>
          <w:kern w:val="2"/>
          <w:sz w:val="28"/>
          <w:szCs w:val="28"/>
          <w:lang w:eastAsia="en-US"/>
        </w:rPr>
        <w:t>» изменения согласно приложению.</w:t>
      </w:r>
    </w:p>
    <w:p w:rsidR="00DB66EE" w:rsidRPr="003C3EA7" w:rsidRDefault="00B67ED3" w:rsidP="00DB66EE">
      <w:pPr>
        <w:autoSpaceDE w:val="0"/>
        <w:autoSpaceDN w:val="0"/>
        <w:adjustRightInd w:val="0"/>
        <w:spacing w:line="216" w:lineRule="auto"/>
        <w:ind w:firstLine="709"/>
        <w:jc w:val="both"/>
        <w:rPr>
          <w:kern w:val="2"/>
          <w:sz w:val="28"/>
          <w:szCs w:val="28"/>
        </w:rPr>
      </w:pPr>
      <w:r>
        <w:rPr>
          <w:kern w:val="2"/>
          <w:sz w:val="28"/>
          <w:szCs w:val="28"/>
        </w:rPr>
        <w:t>2</w:t>
      </w:r>
      <w:r w:rsidR="00BC4262" w:rsidRPr="003C3EA7">
        <w:rPr>
          <w:kern w:val="2"/>
          <w:sz w:val="28"/>
          <w:szCs w:val="28"/>
        </w:rPr>
        <w:t>. </w:t>
      </w:r>
      <w:r w:rsidR="00DB66EE" w:rsidRPr="003C3EA7">
        <w:rPr>
          <w:kern w:val="2"/>
          <w:sz w:val="28"/>
          <w:szCs w:val="28"/>
        </w:rPr>
        <w:t xml:space="preserve"> Признать утратившим силу распоряжение </w:t>
      </w:r>
      <w:r w:rsidR="00DB66EE" w:rsidRPr="00DB66EE">
        <w:rPr>
          <w:kern w:val="2"/>
          <w:sz w:val="28"/>
          <w:szCs w:val="28"/>
        </w:rPr>
        <w:t>Администрации Литвиновского сельского поселения</w:t>
      </w:r>
      <w:r w:rsidR="00DB66EE" w:rsidRPr="003C3EA7">
        <w:rPr>
          <w:spacing w:val="-4"/>
          <w:kern w:val="2"/>
          <w:sz w:val="28"/>
          <w:szCs w:val="28"/>
        </w:rPr>
        <w:t xml:space="preserve"> от </w:t>
      </w:r>
      <w:r w:rsidR="00DB66EE">
        <w:rPr>
          <w:spacing w:val="-4"/>
          <w:kern w:val="2"/>
          <w:sz w:val="28"/>
          <w:szCs w:val="28"/>
        </w:rPr>
        <w:t>27</w:t>
      </w:r>
      <w:r w:rsidR="00DB66EE" w:rsidRPr="003C3EA7">
        <w:rPr>
          <w:spacing w:val="-4"/>
          <w:kern w:val="2"/>
          <w:sz w:val="28"/>
          <w:szCs w:val="28"/>
        </w:rPr>
        <w:t>.0</w:t>
      </w:r>
      <w:r w:rsidR="00DB66EE">
        <w:rPr>
          <w:spacing w:val="-4"/>
          <w:kern w:val="2"/>
          <w:sz w:val="28"/>
          <w:szCs w:val="28"/>
        </w:rPr>
        <w:t>6</w:t>
      </w:r>
      <w:r w:rsidR="00DB66EE" w:rsidRPr="003C3EA7">
        <w:rPr>
          <w:spacing w:val="-4"/>
          <w:kern w:val="2"/>
          <w:sz w:val="28"/>
          <w:szCs w:val="28"/>
        </w:rPr>
        <w:t xml:space="preserve">.2017 № </w:t>
      </w:r>
      <w:r w:rsidR="00DB66EE">
        <w:rPr>
          <w:spacing w:val="-4"/>
          <w:kern w:val="2"/>
          <w:sz w:val="28"/>
          <w:szCs w:val="28"/>
        </w:rPr>
        <w:t>27</w:t>
      </w:r>
      <w:r w:rsidR="00DB66EE" w:rsidRPr="003C3EA7">
        <w:rPr>
          <w:spacing w:val="-4"/>
          <w:sz w:val="28"/>
          <w:szCs w:val="28"/>
        </w:rPr>
        <w:t xml:space="preserve"> «</w:t>
      </w:r>
      <w:r w:rsidR="00DB66EE" w:rsidRPr="003C3EA7">
        <w:rPr>
          <w:spacing w:val="-4"/>
          <w:kern w:val="2"/>
          <w:sz w:val="28"/>
          <w:szCs w:val="28"/>
        </w:rPr>
        <w:t>Об утверждении Плана мероприятий, направленных</w:t>
      </w:r>
      <w:r w:rsidR="00DB66EE" w:rsidRPr="003C3EA7">
        <w:rPr>
          <w:kern w:val="2"/>
          <w:sz w:val="28"/>
          <w:szCs w:val="28"/>
        </w:rPr>
        <w:t xml:space="preserve"> </w:t>
      </w:r>
      <w:r w:rsidR="00DB66EE" w:rsidRPr="003C3EA7">
        <w:rPr>
          <w:spacing w:val="-4"/>
          <w:kern w:val="2"/>
          <w:sz w:val="28"/>
          <w:szCs w:val="28"/>
        </w:rPr>
        <w:t xml:space="preserve">на выявление и отмену установленных </w:t>
      </w:r>
      <w:r w:rsidR="00DB66EE">
        <w:rPr>
          <w:spacing w:val="-4"/>
          <w:kern w:val="2"/>
          <w:sz w:val="28"/>
          <w:szCs w:val="28"/>
        </w:rPr>
        <w:t>Литвиновским сельским поселением</w:t>
      </w:r>
      <w:r w:rsidR="00DB66EE" w:rsidRPr="003C3EA7">
        <w:rPr>
          <w:spacing w:val="-4"/>
          <w:kern w:val="2"/>
          <w:sz w:val="28"/>
          <w:szCs w:val="28"/>
        </w:rPr>
        <w:t xml:space="preserve"> расходных обязательств,</w:t>
      </w:r>
      <w:r w:rsidR="00DB66EE" w:rsidRPr="003C3EA7">
        <w:rPr>
          <w:kern w:val="2"/>
          <w:sz w:val="28"/>
          <w:szCs w:val="28"/>
        </w:rPr>
        <w:t xml:space="preserve"> не связанных с решением вопросов</w:t>
      </w:r>
      <w:r w:rsidR="00DB66EE">
        <w:rPr>
          <w:kern w:val="2"/>
          <w:sz w:val="28"/>
          <w:szCs w:val="28"/>
        </w:rPr>
        <w:t xml:space="preserve"> местного значения</w:t>
      </w:r>
      <w:r w:rsidR="00DB66EE" w:rsidRPr="003C3EA7">
        <w:rPr>
          <w:kern w:val="2"/>
          <w:sz w:val="28"/>
          <w:szCs w:val="28"/>
        </w:rPr>
        <w:t>».</w:t>
      </w:r>
    </w:p>
    <w:p w:rsidR="00BC4262" w:rsidRPr="003C3EA7" w:rsidRDefault="00DB66EE" w:rsidP="00BC14DC">
      <w:pPr>
        <w:autoSpaceDE w:val="0"/>
        <w:autoSpaceDN w:val="0"/>
        <w:adjustRightInd w:val="0"/>
        <w:spacing w:line="216" w:lineRule="auto"/>
        <w:ind w:firstLine="709"/>
        <w:jc w:val="both"/>
        <w:rPr>
          <w:kern w:val="2"/>
          <w:sz w:val="28"/>
          <w:szCs w:val="28"/>
        </w:rPr>
      </w:pPr>
      <w:r w:rsidRPr="00DB66EE">
        <w:rPr>
          <w:kern w:val="2"/>
          <w:sz w:val="28"/>
          <w:szCs w:val="28"/>
        </w:rPr>
        <w:t xml:space="preserve">3. </w:t>
      </w:r>
      <w:r w:rsidR="00BC4262" w:rsidRPr="003C3EA7">
        <w:rPr>
          <w:kern w:val="2"/>
          <w:sz w:val="28"/>
          <w:szCs w:val="28"/>
        </w:rPr>
        <w:t xml:space="preserve">Настоящее </w:t>
      </w:r>
      <w:r w:rsidR="00B67ED3">
        <w:rPr>
          <w:kern w:val="2"/>
          <w:sz w:val="28"/>
          <w:szCs w:val="28"/>
        </w:rPr>
        <w:t>постановление</w:t>
      </w:r>
      <w:r w:rsidR="00BC4262" w:rsidRPr="003C3EA7">
        <w:rPr>
          <w:kern w:val="2"/>
          <w:sz w:val="28"/>
          <w:szCs w:val="28"/>
        </w:rPr>
        <w:t xml:space="preserve"> вступает в силу со дня его официального опубликования. </w:t>
      </w:r>
    </w:p>
    <w:p w:rsidR="00B93F40" w:rsidRPr="003C3EA7" w:rsidRDefault="00DB66EE" w:rsidP="00BC14DC">
      <w:pPr>
        <w:autoSpaceDE w:val="0"/>
        <w:autoSpaceDN w:val="0"/>
        <w:adjustRightInd w:val="0"/>
        <w:spacing w:line="216" w:lineRule="auto"/>
        <w:ind w:firstLine="709"/>
        <w:jc w:val="both"/>
        <w:rPr>
          <w:sz w:val="28"/>
          <w:szCs w:val="28"/>
        </w:rPr>
      </w:pPr>
      <w:r w:rsidRPr="00DB66EE">
        <w:rPr>
          <w:rFonts w:eastAsia="Calibri"/>
          <w:kern w:val="2"/>
          <w:sz w:val="28"/>
          <w:szCs w:val="28"/>
          <w:lang w:eastAsia="en-US"/>
        </w:rPr>
        <w:t>4</w:t>
      </w:r>
      <w:r w:rsidR="000F04EE" w:rsidRPr="003C3EA7">
        <w:rPr>
          <w:rFonts w:eastAsia="Calibri"/>
          <w:kern w:val="2"/>
          <w:sz w:val="28"/>
          <w:szCs w:val="28"/>
          <w:lang w:eastAsia="en-US"/>
        </w:rPr>
        <w:t>. </w:t>
      </w:r>
      <w:r w:rsidR="00B67ED3" w:rsidRPr="00CB0A1C">
        <w:rPr>
          <w:rFonts w:eastAsia="Calibri"/>
          <w:kern w:val="2"/>
          <w:sz w:val="28"/>
          <w:szCs w:val="28"/>
          <w:lang w:eastAsia="en-US"/>
        </w:rPr>
        <w:t xml:space="preserve">Контроль за исполнением настоящего </w:t>
      </w:r>
      <w:r w:rsidR="00B67ED3">
        <w:rPr>
          <w:rFonts w:eastAsia="Calibri"/>
          <w:kern w:val="2"/>
          <w:sz w:val="28"/>
          <w:szCs w:val="28"/>
          <w:lang w:eastAsia="en-US"/>
        </w:rPr>
        <w:t>постановления</w:t>
      </w:r>
      <w:r w:rsidR="00B67ED3" w:rsidRPr="00CB0A1C">
        <w:rPr>
          <w:rFonts w:eastAsia="Calibri"/>
          <w:kern w:val="2"/>
          <w:sz w:val="28"/>
          <w:szCs w:val="28"/>
          <w:lang w:eastAsia="en-US"/>
        </w:rPr>
        <w:t xml:space="preserve"> </w:t>
      </w:r>
      <w:r w:rsidR="00B67ED3">
        <w:rPr>
          <w:rFonts w:eastAsia="Calibri"/>
          <w:kern w:val="2"/>
          <w:sz w:val="28"/>
          <w:szCs w:val="28"/>
          <w:lang w:eastAsia="en-US"/>
        </w:rPr>
        <w:t xml:space="preserve"> оставляю за собой.</w:t>
      </w:r>
    </w:p>
    <w:p w:rsidR="00B93F40" w:rsidRDefault="00B93F40" w:rsidP="00BC14DC">
      <w:pPr>
        <w:tabs>
          <w:tab w:val="left" w:pos="7655"/>
        </w:tabs>
        <w:spacing w:line="216" w:lineRule="auto"/>
        <w:ind w:right="7342"/>
        <w:jc w:val="center"/>
      </w:pPr>
    </w:p>
    <w:p w:rsidR="00BC14DC" w:rsidRPr="00BC14DC" w:rsidRDefault="00BC14DC" w:rsidP="00BC14DC">
      <w:pPr>
        <w:tabs>
          <w:tab w:val="left" w:pos="7655"/>
        </w:tabs>
        <w:spacing w:line="216" w:lineRule="auto"/>
        <w:ind w:right="7342"/>
        <w:jc w:val="center"/>
      </w:pPr>
    </w:p>
    <w:p w:rsidR="000F04EE" w:rsidRDefault="008A65FB" w:rsidP="00BC14DC">
      <w:pPr>
        <w:spacing w:line="216" w:lineRule="auto"/>
        <w:jc w:val="both"/>
        <w:rPr>
          <w:rFonts w:eastAsia="Calibri"/>
          <w:kern w:val="2"/>
          <w:sz w:val="28"/>
          <w:szCs w:val="28"/>
          <w:lang w:eastAsia="en-US"/>
        </w:rPr>
      </w:pPr>
      <w:r w:rsidRPr="008A65FB">
        <w:rPr>
          <w:rFonts w:eastAsia="Calibri"/>
          <w:kern w:val="2"/>
          <w:sz w:val="28"/>
          <w:szCs w:val="28"/>
          <w:lang w:eastAsia="en-US"/>
        </w:rPr>
        <w:t xml:space="preserve"> И.о.</w:t>
      </w:r>
      <w:r w:rsidR="00B67ED3">
        <w:rPr>
          <w:rFonts w:eastAsia="Calibri"/>
          <w:kern w:val="2"/>
          <w:sz w:val="28"/>
          <w:szCs w:val="28"/>
          <w:lang w:eastAsia="en-US"/>
        </w:rPr>
        <w:t>Глав</w:t>
      </w:r>
      <w:r>
        <w:rPr>
          <w:rFonts w:eastAsia="Calibri"/>
          <w:kern w:val="2"/>
          <w:sz w:val="28"/>
          <w:szCs w:val="28"/>
          <w:lang w:eastAsia="en-US"/>
        </w:rPr>
        <w:t>ы</w:t>
      </w:r>
      <w:r w:rsidR="00B67ED3">
        <w:rPr>
          <w:rFonts w:eastAsia="Calibri"/>
          <w:kern w:val="2"/>
          <w:sz w:val="28"/>
          <w:szCs w:val="28"/>
          <w:lang w:eastAsia="en-US"/>
        </w:rPr>
        <w:t xml:space="preserve"> Администрации Литвиновского</w:t>
      </w:r>
    </w:p>
    <w:p w:rsidR="00B67ED3" w:rsidRPr="003C3EA7" w:rsidRDefault="00B67ED3" w:rsidP="00B67ED3">
      <w:pPr>
        <w:tabs>
          <w:tab w:val="left" w:pos="7100"/>
        </w:tabs>
        <w:spacing w:line="216" w:lineRule="auto"/>
        <w:jc w:val="both"/>
        <w:rPr>
          <w:rFonts w:eastAsia="Calibri"/>
          <w:kern w:val="2"/>
          <w:sz w:val="28"/>
          <w:szCs w:val="28"/>
          <w:lang w:eastAsia="en-US"/>
        </w:rPr>
      </w:pPr>
      <w:r>
        <w:rPr>
          <w:rFonts w:eastAsia="Calibri"/>
          <w:kern w:val="2"/>
          <w:sz w:val="28"/>
          <w:szCs w:val="28"/>
          <w:lang w:eastAsia="en-US"/>
        </w:rPr>
        <w:t>сельского поселения:</w:t>
      </w:r>
      <w:r>
        <w:rPr>
          <w:rFonts w:eastAsia="Calibri"/>
          <w:kern w:val="2"/>
          <w:sz w:val="28"/>
          <w:szCs w:val="28"/>
          <w:lang w:eastAsia="en-US"/>
        </w:rPr>
        <w:tab/>
      </w:r>
      <w:r w:rsidR="008A65FB">
        <w:rPr>
          <w:rFonts w:eastAsia="Calibri"/>
          <w:kern w:val="2"/>
          <w:sz w:val="28"/>
          <w:szCs w:val="28"/>
          <w:lang w:eastAsia="en-US"/>
        </w:rPr>
        <w:t>С.В. Голотвина</w:t>
      </w:r>
    </w:p>
    <w:p w:rsidR="000F04EE" w:rsidRPr="003C3EA7" w:rsidRDefault="000F04EE" w:rsidP="007E3F12">
      <w:pPr>
        <w:pageBreakBefore/>
        <w:autoSpaceDE w:val="0"/>
        <w:autoSpaceDN w:val="0"/>
        <w:adjustRightInd w:val="0"/>
        <w:ind w:left="6237"/>
        <w:jc w:val="center"/>
        <w:rPr>
          <w:rFonts w:eastAsia="Calibri"/>
          <w:sz w:val="28"/>
          <w:szCs w:val="28"/>
          <w:lang w:eastAsia="en-US"/>
        </w:rPr>
      </w:pPr>
      <w:r w:rsidRPr="003C3EA7">
        <w:rPr>
          <w:rFonts w:eastAsia="Calibri"/>
          <w:sz w:val="28"/>
          <w:szCs w:val="28"/>
          <w:lang w:eastAsia="en-US"/>
        </w:rPr>
        <w:lastRenderedPageBreak/>
        <w:t>Приложение</w:t>
      </w:r>
    </w:p>
    <w:p w:rsidR="000F04EE" w:rsidRPr="003C3EA7" w:rsidRDefault="000F04EE" w:rsidP="00B67ED3">
      <w:pPr>
        <w:autoSpaceDE w:val="0"/>
        <w:autoSpaceDN w:val="0"/>
        <w:adjustRightInd w:val="0"/>
        <w:ind w:left="6237"/>
        <w:jc w:val="center"/>
        <w:rPr>
          <w:rFonts w:eastAsia="Calibri"/>
          <w:sz w:val="28"/>
          <w:szCs w:val="28"/>
          <w:lang w:eastAsia="en-US"/>
        </w:rPr>
      </w:pPr>
      <w:r w:rsidRPr="003C3EA7">
        <w:rPr>
          <w:rFonts w:eastAsia="Calibri"/>
          <w:sz w:val="28"/>
          <w:szCs w:val="28"/>
          <w:lang w:eastAsia="en-US"/>
        </w:rPr>
        <w:t xml:space="preserve">к </w:t>
      </w:r>
      <w:r w:rsidR="00B67ED3">
        <w:rPr>
          <w:rFonts w:eastAsia="Calibri"/>
          <w:sz w:val="28"/>
          <w:szCs w:val="28"/>
          <w:lang w:eastAsia="en-US"/>
        </w:rPr>
        <w:t>постановлению Администрации Литвиновского сельского поселения</w:t>
      </w:r>
    </w:p>
    <w:p w:rsidR="000F04EE" w:rsidRPr="008A65FB" w:rsidRDefault="000F04EE" w:rsidP="007E3F12">
      <w:pPr>
        <w:autoSpaceDE w:val="0"/>
        <w:autoSpaceDN w:val="0"/>
        <w:adjustRightInd w:val="0"/>
        <w:ind w:left="6237"/>
        <w:jc w:val="center"/>
        <w:rPr>
          <w:rFonts w:eastAsia="Calibri"/>
          <w:sz w:val="28"/>
          <w:szCs w:val="28"/>
          <w:lang w:eastAsia="en-US"/>
        </w:rPr>
      </w:pPr>
      <w:r w:rsidRPr="003C3EA7">
        <w:rPr>
          <w:rFonts w:eastAsia="Calibri"/>
          <w:sz w:val="28"/>
          <w:szCs w:val="28"/>
          <w:lang w:eastAsia="en-US"/>
        </w:rPr>
        <w:t>от</w:t>
      </w:r>
      <w:r w:rsidR="0051567A" w:rsidRPr="008A65FB">
        <w:rPr>
          <w:rFonts w:eastAsia="Calibri"/>
          <w:sz w:val="28"/>
          <w:szCs w:val="28"/>
          <w:lang w:eastAsia="en-US"/>
        </w:rPr>
        <w:t xml:space="preserve"> 06</w:t>
      </w:r>
      <w:r w:rsidR="00FA5106">
        <w:rPr>
          <w:rFonts w:eastAsia="Calibri"/>
          <w:sz w:val="28"/>
          <w:szCs w:val="28"/>
          <w:lang w:eastAsia="en-US"/>
        </w:rPr>
        <w:t>.0</w:t>
      </w:r>
      <w:r w:rsidR="00B67ED3">
        <w:rPr>
          <w:rFonts w:eastAsia="Calibri"/>
          <w:sz w:val="28"/>
          <w:szCs w:val="28"/>
          <w:lang w:eastAsia="en-US"/>
        </w:rPr>
        <w:t>6</w:t>
      </w:r>
      <w:r w:rsidR="00FA5106">
        <w:rPr>
          <w:rFonts w:eastAsia="Calibri"/>
          <w:sz w:val="28"/>
          <w:szCs w:val="28"/>
          <w:lang w:eastAsia="en-US"/>
        </w:rPr>
        <w:t>.2019</w:t>
      </w:r>
      <w:r w:rsidRPr="003C3EA7">
        <w:rPr>
          <w:rFonts w:eastAsia="Calibri"/>
          <w:sz w:val="28"/>
          <w:szCs w:val="28"/>
          <w:lang w:eastAsia="en-US"/>
        </w:rPr>
        <w:t xml:space="preserve"> №</w:t>
      </w:r>
      <w:r w:rsidR="007E3F12" w:rsidRPr="003C3EA7">
        <w:rPr>
          <w:rFonts w:eastAsia="Calibri"/>
          <w:sz w:val="28"/>
          <w:szCs w:val="28"/>
          <w:lang w:eastAsia="en-US"/>
        </w:rPr>
        <w:t xml:space="preserve"> </w:t>
      </w:r>
      <w:r w:rsidR="0051567A" w:rsidRPr="008A65FB">
        <w:rPr>
          <w:rFonts w:eastAsia="Calibri"/>
          <w:sz w:val="28"/>
          <w:szCs w:val="28"/>
          <w:lang w:eastAsia="en-US"/>
        </w:rPr>
        <w:t>66</w:t>
      </w:r>
    </w:p>
    <w:p w:rsidR="00ED0A96" w:rsidRPr="003C3EA7" w:rsidRDefault="00ED0A96" w:rsidP="000F04EE">
      <w:pPr>
        <w:autoSpaceDE w:val="0"/>
        <w:autoSpaceDN w:val="0"/>
        <w:adjustRightInd w:val="0"/>
        <w:jc w:val="center"/>
        <w:rPr>
          <w:rFonts w:eastAsia="Calibri"/>
          <w:bCs/>
          <w:sz w:val="28"/>
          <w:szCs w:val="28"/>
          <w:lang w:eastAsia="en-US"/>
        </w:rPr>
      </w:pPr>
    </w:p>
    <w:p w:rsidR="000F04EE" w:rsidRPr="003C3EA7" w:rsidRDefault="000F04EE" w:rsidP="000F04EE">
      <w:pPr>
        <w:autoSpaceDE w:val="0"/>
        <w:autoSpaceDN w:val="0"/>
        <w:adjustRightInd w:val="0"/>
        <w:jc w:val="center"/>
        <w:rPr>
          <w:rFonts w:eastAsia="Calibri"/>
          <w:bCs/>
          <w:sz w:val="28"/>
          <w:szCs w:val="28"/>
          <w:lang w:eastAsia="en-US"/>
        </w:rPr>
      </w:pPr>
      <w:r w:rsidRPr="003C3EA7">
        <w:rPr>
          <w:rFonts w:eastAsia="Calibri"/>
          <w:bCs/>
          <w:sz w:val="28"/>
          <w:szCs w:val="28"/>
          <w:lang w:eastAsia="en-US"/>
        </w:rPr>
        <w:t>ИЗМЕНЕНИЯ,</w:t>
      </w:r>
    </w:p>
    <w:p w:rsidR="00B67ED3" w:rsidRPr="003C3EA7" w:rsidRDefault="000F04EE" w:rsidP="00B67ED3">
      <w:pPr>
        <w:autoSpaceDE w:val="0"/>
        <w:autoSpaceDN w:val="0"/>
        <w:adjustRightInd w:val="0"/>
        <w:spacing w:line="221" w:lineRule="auto"/>
        <w:jc w:val="center"/>
        <w:rPr>
          <w:b/>
          <w:bCs/>
          <w:kern w:val="2"/>
          <w:sz w:val="28"/>
          <w:szCs w:val="28"/>
        </w:rPr>
      </w:pPr>
      <w:r w:rsidRPr="003C3EA7">
        <w:rPr>
          <w:rFonts w:eastAsia="Calibri"/>
          <w:bCs/>
          <w:sz w:val="28"/>
          <w:szCs w:val="28"/>
          <w:lang w:eastAsia="en-US"/>
        </w:rPr>
        <w:t>вносимые в</w:t>
      </w:r>
      <w:r w:rsidR="00B67ED3" w:rsidRPr="00B67ED3">
        <w:rPr>
          <w:b/>
          <w:bCs/>
          <w:kern w:val="2"/>
          <w:sz w:val="28"/>
          <w:szCs w:val="28"/>
        </w:rPr>
        <w:t xml:space="preserve"> </w:t>
      </w:r>
      <w:r w:rsidR="00B67ED3" w:rsidRPr="00133ADD">
        <w:rPr>
          <w:b/>
          <w:bCs/>
          <w:kern w:val="2"/>
          <w:sz w:val="28"/>
          <w:szCs w:val="28"/>
        </w:rPr>
        <w:t xml:space="preserve">постановление </w:t>
      </w:r>
      <w:r w:rsidR="00B67ED3">
        <w:rPr>
          <w:b/>
          <w:bCs/>
          <w:kern w:val="2"/>
          <w:sz w:val="28"/>
          <w:szCs w:val="28"/>
        </w:rPr>
        <w:t xml:space="preserve">Администрации </w:t>
      </w:r>
      <w:r w:rsidR="00B67ED3" w:rsidRPr="00133ADD">
        <w:rPr>
          <w:b/>
          <w:bCs/>
          <w:kern w:val="2"/>
          <w:sz w:val="28"/>
          <w:szCs w:val="28"/>
        </w:rPr>
        <w:t xml:space="preserve">Литвиновского сельского </w:t>
      </w:r>
      <w:r w:rsidR="00B67ED3">
        <w:rPr>
          <w:b/>
          <w:bCs/>
          <w:kern w:val="2"/>
          <w:sz w:val="28"/>
          <w:szCs w:val="28"/>
        </w:rPr>
        <w:t>поселения</w:t>
      </w:r>
      <w:r w:rsidR="00B67ED3" w:rsidRPr="003C3EA7">
        <w:rPr>
          <w:b/>
          <w:bCs/>
          <w:kern w:val="2"/>
          <w:sz w:val="28"/>
          <w:szCs w:val="28"/>
        </w:rPr>
        <w:t xml:space="preserve"> от 2</w:t>
      </w:r>
      <w:r w:rsidR="00B67ED3">
        <w:rPr>
          <w:b/>
          <w:bCs/>
          <w:kern w:val="2"/>
          <w:sz w:val="28"/>
          <w:szCs w:val="28"/>
        </w:rPr>
        <w:t>8</w:t>
      </w:r>
      <w:r w:rsidR="00B67ED3" w:rsidRPr="003C3EA7">
        <w:rPr>
          <w:b/>
          <w:bCs/>
          <w:kern w:val="2"/>
          <w:sz w:val="28"/>
          <w:szCs w:val="28"/>
        </w:rPr>
        <w:t xml:space="preserve">.09.2018 № </w:t>
      </w:r>
      <w:r w:rsidR="00B67ED3">
        <w:rPr>
          <w:b/>
          <w:bCs/>
          <w:kern w:val="2"/>
          <w:sz w:val="28"/>
          <w:szCs w:val="28"/>
        </w:rPr>
        <w:t>103</w:t>
      </w:r>
    </w:p>
    <w:p w:rsidR="00ED0A96" w:rsidRPr="003C3EA7" w:rsidRDefault="000F04EE" w:rsidP="00B67ED3">
      <w:pPr>
        <w:autoSpaceDE w:val="0"/>
        <w:autoSpaceDN w:val="0"/>
        <w:adjustRightInd w:val="0"/>
        <w:jc w:val="center"/>
        <w:rPr>
          <w:rFonts w:eastAsia="Calibri"/>
          <w:bCs/>
          <w:sz w:val="28"/>
          <w:szCs w:val="28"/>
          <w:lang w:eastAsia="en-US"/>
        </w:rPr>
      </w:pPr>
      <w:r w:rsidRPr="003C3EA7">
        <w:rPr>
          <w:rFonts w:eastAsia="Calibri"/>
          <w:bCs/>
          <w:sz w:val="28"/>
          <w:szCs w:val="28"/>
          <w:lang w:eastAsia="en-US"/>
        </w:rPr>
        <w:t xml:space="preserve"> </w:t>
      </w:r>
    </w:p>
    <w:p w:rsidR="00ED0A96" w:rsidRPr="003C3EA7" w:rsidRDefault="008F5C49" w:rsidP="00143D2A">
      <w:pPr>
        <w:autoSpaceDE w:val="0"/>
        <w:autoSpaceDN w:val="0"/>
        <w:adjustRightInd w:val="0"/>
        <w:jc w:val="center"/>
        <w:rPr>
          <w:rFonts w:eastAsia="Calibri"/>
          <w:kern w:val="2"/>
          <w:sz w:val="28"/>
          <w:szCs w:val="28"/>
          <w:lang w:eastAsia="en-US"/>
        </w:rPr>
      </w:pPr>
      <w:r w:rsidRPr="003C3EA7">
        <w:rPr>
          <w:rFonts w:eastAsia="Calibri"/>
          <w:kern w:val="2"/>
          <w:sz w:val="28"/>
          <w:szCs w:val="28"/>
          <w:lang w:eastAsia="en-US"/>
        </w:rPr>
        <w:t xml:space="preserve"> «Об утверждении </w:t>
      </w:r>
      <w:r w:rsidRPr="003C3EA7">
        <w:rPr>
          <w:rFonts w:eastAsia="Calibri"/>
          <w:kern w:val="2"/>
          <w:sz w:val="28"/>
          <w:szCs w:val="28"/>
          <w:lang w:eastAsia="en-US"/>
        </w:rPr>
        <w:br/>
        <w:t xml:space="preserve">Плана мероприятий по росту доходного потенциала </w:t>
      </w:r>
    </w:p>
    <w:p w:rsidR="00ED0A96" w:rsidRPr="003C3EA7" w:rsidRDefault="00B67ED3" w:rsidP="00143D2A">
      <w:pPr>
        <w:autoSpaceDE w:val="0"/>
        <w:autoSpaceDN w:val="0"/>
        <w:adjustRightInd w:val="0"/>
        <w:jc w:val="center"/>
        <w:rPr>
          <w:rFonts w:eastAsia="Calibri"/>
          <w:kern w:val="2"/>
          <w:sz w:val="28"/>
          <w:szCs w:val="28"/>
          <w:lang w:eastAsia="en-US"/>
        </w:rPr>
      </w:pPr>
      <w:r>
        <w:rPr>
          <w:rFonts w:eastAsia="Calibri"/>
          <w:kern w:val="2"/>
          <w:sz w:val="28"/>
          <w:szCs w:val="28"/>
          <w:lang w:eastAsia="en-US"/>
        </w:rPr>
        <w:t>Литвиновского сельского поселения</w:t>
      </w:r>
      <w:r w:rsidR="008F5C49" w:rsidRPr="003C3EA7">
        <w:rPr>
          <w:rFonts w:eastAsia="Calibri"/>
          <w:kern w:val="2"/>
          <w:sz w:val="28"/>
          <w:szCs w:val="28"/>
          <w:lang w:eastAsia="en-US"/>
        </w:rPr>
        <w:t xml:space="preserve">, оптимизации расходов бюджета </w:t>
      </w:r>
      <w:r>
        <w:rPr>
          <w:rFonts w:eastAsia="Calibri"/>
          <w:kern w:val="2"/>
          <w:sz w:val="28"/>
          <w:szCs w:val="28"/>
          <w:lang w:eastAsia="en-US"/>
        </w:rPr>
        <w:t>Литвиновского сельского поселения Белокалитвинского района</w:t>
      </w:r>
    </w:p>
    <w:p w:rsidR="000F04EE" w:rsidRPr="003C3EA7" w:rsidRDefault="008F5C49" w:rsidP="00143D2A">
      <w:pPr>
        <w:autoSpaceDE w:val="0"/>
        <w:autoSpaceDN w:val="0"/>
        <w:adjustRightInd w:val="0"/>
        <w:jc w:val="center"/>
        <w:rPr>
          <w:rFonts w:eastAsia="Calibri"/>
          <w:bCs/>
          <w:sz w:val="28"/>
          <w:szCs w:val="28"/>
          <w:lang w:eastAsia="en-US"/>
        </w:rPr>
      </w:pPr>
      <w:r w:rsidRPr="003C3EA7">
        <w:rPr>
          <w:rFonts w:eastAsia="Calibri"/>
          <w:kern w:val="2"/>
          <w:sz w:val="28"/>
          <w:szCs w:val="28"/>
          <w:lang w:eastAsia="en-US"/>
        </w:rPr>
        <w:t xml:space="preserve">и сокращению </w:t>
      </w:r>
      <w:r w:rsidR="00B67ED3">
        <w:rPr>
          <w:rFonts w:eastAsia="Calibri"/>
          <w:kern w:val="2"/>
          <w:sz w:val="28"/>
          <w:szCs w:val="28"/>
          <w:lang w:eastAsia="en-US"/>
        </w:rPr>
        <w:t>муниципального</w:t>
      </w:r>
      <w:r w:rsidRPr="003C3EA7">
        <w:rPr>
          <w:rFonts w:eastAsia="Calibri"/>
          <w:kern w:val="2"/>
          <w:sz w:val="28"/>
          <w:szCs w:val="28"/>
          <w:lang w:eastAsia="en-US"/>
        </w:rPr>
        <w:t xml:space="preserve"> долга </w:t>
      </w:r>
      <w:r w:rsidR="00B67ED3">
        <w:rPr>
          <w:rFonts w:eastAsia="Calibri"/>
          <w:kern w:val="2"/>
          <w:sz w:val="28"/>
          <w:szCs w:val="28"/>
          <w:lang w:eastAsia="en-US"/>
        </w:rPr>
        <w:t xml:space="preserve">Литвиновского сельского поселения </w:t>
      </w:r>
      <w:r w:rsidRPr="003C3EA7">
        <w:rPr>
          <w:rFonts w:eastAsia="Calibri"/>
          <w:kern w:val="2"/>
          <w:sz w:val="28"/>
          <w:szCs w:val="28"/>
          <w:lang w:eastAsia="en-US"/>
        </w:rPr>
        <w:t>до 2020 года»</w:t>
      </w:r>
    </w:p>
    <w:p w:rsidR="000F04EE" w:rsidRPr="003C3EA7" w:rsidRDefault="000F04EE" w:rsidP="000F04EE">
      <w:pPr>
        <w:autoSpaceDE w:val="0"/>
        <w:autoSpaceDN w:val="0"/>
        <w:adjustRightInd w:val="0"/>
        <w:jc w:val="center"/>
        <w:rPr>
          <w:rFonts w:eastAsia="Calibri"/>
          <w:sz w:val="28"/>
          <w:szCs w:val="28"/>
          <w:lang w:eastAsia="en-US"/>
        </w:rPr>
      </w:pPr>
    </w:p>
    <w:p w:rsidR="000F04EE" w:rsidRPr="003C3EA7" w:rsidRDefault="000F04EE"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1.</w:t>
      </w:r>
      <w:r w:rsidR="007E3F12" w:rsidRPr="003C3EA7">
        <w:rPr>
          <w:rFonts w:eastAsia="Calibri"/>
          <w:sz w:val="28"/>
          <w:szCs w:val="28"/>
          <w:lang w:eastAsia="en-US"/>
        </w:rPr>
        <w:t> </w:t>
      </w:r>
      <w:r w:rsidRPr="003C3EA7">
        <w:rPr>
          <w:rFonts w:eastAsia="Calibri"/>
          <w:sz w:val="28"/>
          <w:szCs w:val="28"/>
          <w:lang w:eastAsia="en-US"/>
        </w:rPr>
        <w:t>Наименование изложить в редакции:</w:t>
      </w:r>
    </w:p>
    <w:p w:rsidR="00B67ED3" w:rsidRPr="003C3EA7" w:rsidRDefault="008F5C49" w:rsidP="00B67ED3">
      <w:pPr>
        <w:autoSpaceDE w:val="0"/>
        <w:autoSpaceDN w:val="0"/>
        <w:adjustRightInd w:val="0"/>
        <w:jc w:val="center"/>
        <w:rPr>
          <w:rFonts w:eastAsia="Calibri"/>
          <w:kern w:val="2"/>
          <w:sz w:val="28"/>
          <w:szCs w:val="28"/>
          <w:lang w:eastAsia="en-US"/>
        </w:rPr>
      </w:pPr>
      <w:r w:rsidRPr="003C3EA7">
        <w:rPr>
          <w:rFonts w:eastAsia="Calibri"/>
          <w:kern w:val="2"/>
          <w:sz w:val="28"/>
          <w:szCs w:val="28"/>
          <w:lang w:eastAsia="en-US"/>
        </w:rPr>
        <w:t>«</w:t>
      </w:r>
      <w:r w:rsidR="00B67ED3" w:rsidRPr="003C3EA7">
        <w:rPr>
          <w:rFonts w:eastAsia="Calibri"/>
          <w:kern w:val="2"/>
          <w:sz w:val="28"/>
          <w:szCs w:val="28"/>
          <w:lang w:eastAsia="en-US"/>
        </w:rPr>
        <w:t xml:space="preserve">Об утверждении Плана мероприятий по росту доходного потенциала </w:t>
      </w:r>
    </w:p>
    <w:p w:rsidR="00B67ED3" w:rsidRPr="003C3EA7" w:rsidRDefault="00B67ED3" w:rsidP="00B67ED3">
      <w:pPr>
        <w:autoSpaceDE w:val="0"/>
        <w:autoSpaceDN w:val="0"/>
        <w:adjustRightInd w:val="0"/>
        <w:jc w:val="center"/>
        <w:rPr>
          <w:rFonts w:eastAsia="Calibri"/>
          <w:kern w:val="2"/>
          <w:sz w:val="28"/>
          <w:szCs w:val="28"/>
          <w:lang w:eastAsia="en-US"/>
        </w:rPr>
      </w:pPr>
      <w:r>
        <w:rPr>
          <w:rFonts w:eastAsia="Calibri"/>
          <w:kern w:val="2"/>
          <w:sz w:val="28"/>
          <w:szCs w:val="28"/>
          <w:lang w:eastAsia="en-US"/>
        </w:rPr>
        <w:t>Литвиновского сельского поселения</w:t>
      </w:r>
      <w:r w:rsidRPr="003C3EA7">
        <w:rPr>
          <w:rFonts w:eastAsia="Calibri"/>
          <w:kern w:val="2"/>
          <w:sz w:val="28"/>
          <w:szCs w:val="28"/>
          <w:lang w:eastAsia="en-US"/>
        </w:rPr>
        <w:t xml:space="preserve">, оптимизации расходов бюджета </w:t>
      </w:r>
      <w:r>
        <w:rPr>
          <w:rFonts w:eastAsia="Calibri"/>
          <w:kern w:val="2"/>
          <w:sz w:val="28"/>
          <w:szCs w:val="28"/>
          <w:lang w:eastAsia="en-US"/>
        </w:rPr>
        <w:t>Литвиновского сельского поселения Белокалитвинского района</w:t>
      </w:r>
    </w:p>
    <w:p w:rsidR="000F04EE" w:rsidRPr="003C3EA7" w:rsidRDefault="00B67ED3" w:rsidP="00B67ED3">
      <w:pPr>
        <w:autoSpaceDE w:val="0"/>
        <w:autoSpaceDN w:val="0"/>
        <w:adjustRightInd w:val="0"/>
        <w:ind w:firstLine="709"/>
        <w:jc w:val="both"/>
        <w:rPr>
          <w:rFonts w:eastAsia="Calibri"/>
          <w:sz w:val="28"/>
          <w:szCs w:val="28"/>
          <w:lang w:eastAsia="en-US"/>
        </w:rPr>
      </w:pPr>
      <w:r w:rsidRPr="003C3EA7">
        <w:rPr>
          <w:rFonts w:eastAsia="Calibri"/>
          <w:kern w:val="2"/>
          <w:sz w:val="28"/>
          <w:szCs w:val="28"/>
          <w:lang w:eastAsia="en-US"/>
        </w:rPr>
        <w:t xml:space="preserve">и сокращению </w:t>
      </w:r>
      <w:r>
        <w:rPr>
          <w:rFonts w:eastAsia="Calibri"/>
          <w:kern w:val="2"/>
          <w:sz w:val="28"/>
          <w:szCs w:val="28"/>
          <w:lang w:eastAsia="en-US"/>
        </w:rPr>
        <w:t>муниципального</w:t>
      </w:r>
      <w:r w:rsidRPr="003C3EA7">
        <w:rPr>
          <w:rFonts w:eastAsia="Calibri"/>
          <w:kern w:val="2"/>
          <w:sz w:val="28"/>
          <w:szCs w:val="28"/>
          <w:lang w:eastAsia="en-US"/>
        </w:rPr>
        <w:t xml:space="preserve"> долга </w:t>
      </w:r>
      <w:r>
        <w:rPr>
          <w:rFonts w:eastAsia="Calibri"/>
          <w:kern w:val="2"/>
          <w:sz w:val="28"/>
          <w:szCs w:val="28"/>
          <w:lang w:eastAsia="en-US"/>
        </w:rPr>
        <w:t xml:space="preserve">Литвиновского сельского поселения </w:t>
      </w:r>
      <w:r w:rsidR="008F5C49" w:rsidRPr="003C3EA7">
        <w:rPr>
          <w:rFonts w:eastAsia="Calibri"/>
          <w:kern w:val="2"/>
          <w:sz w:val="28"/>
          <w:szCs w:val="28"/>
          <w:lang w:eastAsia="en-US"/>
        </w:rPr>
        <w:t>до 2024 года</w:t>
      </w:r>
      <w:r w:rsidR="000F04EE" w:rsidRPr="003C3EA7">
        <w:rPr>
          <w:rFonts w:eastAsia="Calibri"/>
          <w:sz w:val="28"/>
          <w:szCs w:val="28"/>
          <w:lang w:eastAsia="en-US"/>
        </w:rPr>
        <w:t>».</w:t>
      </w:r>
    </w:p>
    <w:p w:rsidR="000F04EE" w:rsidRPr="003C3EA7" w:rsidRDefault="000F04EE" w:rsidP="00ED0A96">
      <w:pPr>
        <w:autoSpaceDE w:val="0"/>
        <w:autoSpaceDN w:val="0"/>
        <w:adjustRightInd w:val="0"/>
        <w:ind w:firstLine="709"/>
        <w:jc w:val="both"/>
        <w:rPr>
          <w:rFonts w:eastAsia="Calibri"/>
          <w:kern w:val="2"/>
          <w:sz w:val="28"/>
          <w:szCs w:val="28"/>
          <w:lang w:eastAsia="en-US"/>
        </w:rPr>
      </w:pPr>
      <w:r w:rsidRPr="003C3EA7">
        <w:rPr>
          <w:rFonts w:eastAsia="Calibri"/>
          <w:sz w:val="28"/>
          <w:szCs w:val="28"/>
          <w:lang w:eastAsia="en-US"/>
        </w:rPr>
        <w:t>2.</w:t>
      </w:r>
      <w:r w:rsidR="007E3F12" w:rsidRPr="003C3EA7">
        <w:rPr>
          <w:rFonts w:eastAsia="Calibri"/>
          <w:sz w:val="28"/>
          <w:szCs w:val="28"/>
          <w:lang w:eastAsia="en-US"/>
        </w:rPr>
        <w:t> </w:t>
      </w:r>
      <w:r w:rsidR="00C42090" w:rsidRPr="003C3EA7">
        <w:rPr>
          <w:rFonts w:eastAsia="Calibri"/>
          <w:sz w:val="28"/>
          <w:szCs w:val="28"/>
          <w:lang w:eastAsia="en-US"/>
        </w:rPr>
        <w:t>В преамбуле</w:t>
      </w:r>
      <w:r w:rsidR="00C42090" w:rsidRPr="003C3EA7">
        <w:rPr>
          <w:sz w:val="28"/>
          <w:szCs w:val="28"/>
        </w:rPr>
        <w:t xml:space="preserve"> слова «</w:t>
      </w:r>
      <w:r w:rsidR="00B67ED3">
        <w:rPr>
          <w:rFonts w:eastAsia="Calibri"/>
          <w:sz w:val="28"/>
          <w:szCs w:val="28"/>
          <w:lang w:eastAsia="en-US"/>
        </w:rPr>
        <w:t>от 07.06.2017 №4/6д</w:t>
      </w:r>
      <w:r w:rsidR="00C42090" w:rsidRPr="003C3EA7">
        <w:rPr>
          <w:rFonts w:eastAsia="Calibri"/>
          <w:kern w:val="2"/>
          <w:sz w:val="28"/>
          <w:szCs w:val="28"/>
          <w:lang w:eastAsia="en-US"/>
        </w:rPr>
        <w:t>»</w:t>
      </w:r>
      <w:r w:rsidRPr="003C3EA7">
        <w:rPr>
          <w:rFonts w:eastAsia="Calibri"/>
          <w:sz w:val="28"/>
          <w:szCs w:val="28"/>
          <w:lang w:eastAsia="en-US"/>
        </w:rPr>
        <w:t xml:space="preserve"> </w:t>
      </w:r>
      <w:r w:rsidR="00C42090" w:rsidRPr="003C3EA7">
        <w:rPr>
          <w:rFonts w:eastAsia="Calibri"/>
          <w:sz w:val="28"/>
          <w:szCs w:val="28"/>
          <w:lang w:eastAsia="en-US"/>
        </w:rPr>
        <w:t xml:space="preserve">заменить словами «от </w:t>
      </w:r>
      <w:r w:rsidR="00B67ED3">
        <w:rPr>
          <w:rFonts w:eastAsia="Calibri"/>
          <w:kern w:val="2"/>
          <w:sz w:val="28"/>
          <w:szCs w:val="28"/>
          <w:lang w:eastAsia="en-US"/>
        </w:rPr>
        <w:t>26</w:t>
      </w:r>
      <w:r w:rsidR="00C42090" w:rsidRPr="003C3EA7">
        <w:rPr>
          <w:rFonts w:eastAsia="Calibri"/>
          <w:kern w:val="2"/>
          <w:sz w:val="28"/>
          <w:szCs w:val="28"/>
          <w:lang w:eastAsia="en-US"/>
        </w:rPr>
        <w:t>.0</w:t>
      </w:r>
      <w:r w:rsidR="00B67ED3">
        <w:rPr>
          <w:rFonts w:eastAsia="Calibri"/>
          <w:kern w:val="2"/>
          <w:sz w:val="28"/>
          <w:szCs w:val="28"/>
          <w:lang w:eastAsia="en-US"/>
        </w:rPr>
        <w:t>4</w:t>
      </w:r>
      <w:r w:rsidR="00C42090" w:rsidRPr="003C3EA7">
        <w:rPr>
          <w:rFonts w:eastAsia="Calibri"/>
          <w:kern w:val="2"/>
          <w:sz w:val="28"/>
          <w:szCs w:val="28"/>
          <w:lang w:eastAsia="en-US"/>
        </w:rPr>
        <w:t xml:space="preserve">.2019 № </w:t>
      </w:r>
      <w:r w:rsidR="00B67ED3">
        <w:rPr>
          <w:rFonts w:eastAsia="Calibri"/>
          <w:kern w:val="2"/>
          <w:sz w:val="28"/>
          <w:szCs w:val="28"/>
          <w:lang w:eastAsia="en-US"/>
        </w:rPr>
        <w:t>4/7вд</w:t>
      </w:r>
      <w:r w:rsidR="00C42090" w:rsidRPr="003C3EA7">
        <w:rPr>
          <w:rFonts w:eastAsia="Calibri"/>
          <w:kern w:val="2"/>
          <w:sz w:val="28"/>
          <w:szCs w:val="28"/>
          <w:lang w:eastAsia="en-US"/>
        </w:rPr>
        <w:t>».</w:t>
      </w:r>
    </w:p>
    <w:p w:rsidR="000F04EE" w:rsidRPr="003C3EA7" w:rsidRDefault="000F04EE"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3.</w:t>
      </w:r>
      <w:r w:rsidR="00143D2A" w:rsidRPr="003C3EA7">
        <w:rPr>
          <w:rFonts w:eastAsia="Calibri"/>
          <w:sz w:val="28"/>
          <w:szCs w:val="28"/>
          <w:lang w:eastAsia="en-US"/>
        </w:rPr>
        <w:t> </w:t>
      </w:r>
      <w:r w:rsidR="001D02E6" w:rsidRPr="003C3EA7">
        <w:rPr>
          <w:rFonts w:eastAsia="Calibri"/>
          <w:sz w:val="28"/>
          <w:szCs w:val="28"/>
          <w:lang w:eastAsia="en-US"/>
        </w:rPr>
        <w:t>В пункте</w:t>
      </w:r>
      <w:r w:rsidR="001D02E6" w:rsidRPr="003C3EA7">
        <w:rPr>
          <w:sz w:val="28"/>
          <w:szCs w:val="28"/>
        </w:rPr>
        <w:t xml:space="preserve"> 1</w:t>
      </w:r>
      <w:r w:rsidRPr="003C3EA7">
        <w:rPr>
          <w:rFonts w:eastAsia="Calibri"/>
          <w:sz w:val="28"/>
          <w:szCs w:val="28"/>
          <w:lang w:eastAsia="en-US"/>
        </w:rPr>
        <w:t xml:space="preserve"> </w:t>
      </w:r>
      <w:r w:rsidR="001D02E6" w:rsidRPr="003C3EA7">
        <w:rPr>
          <w:rFonts w:eastAsia="Calibri"/>
          <w:sz w:val="28"/>
          <w:szCs w:val="28"/>
          <w:lang w:eastAsia="en-US"/>
        </w:rPr>
        <w:t>слова «до 2020</w:t>
      </w:r>
      <w:r w:rsidR="00F86F57" w:rsidRPr="003C3EA7">
        <w:rPr>
          <w:rFonts w:eastAsia="Calibri"/>
          <w:sz w:val="28"/>
          <w:szCs w:val="28"/>
          <w:lang w:eastAsia="en-US"/>
        </w:rPr>
        <w:t xml:space="preserve"> года</w:t>
      </w:r>
      <w:r w:rsidR="001D02E6" w:rsidRPr="003C3EA7">
        <w:rPr>
          <w:rFonts w:eastAsia="Calibri"/>
          <w:sz w:val="28"/>
          <w:szCs w:val="28"/>
          <w:lang w:eastAsia="en-US"/>
        </w:rPr>
        <w:t>» заменить словами «до 2024</w:t>
      </w:r>
      <w:r w:rsidR="00A74A56" w:rsidRPr="003C3EA7">
        <w:rPr>
          <w:rFonts w:eastAsia="Calibri"/>
          <w:sz w:val="28"/>
          <w:szCs w:val="28"/>
          <w:lang w:eastAsia="en-US"/>
        </w:rPr>
        <w:t xml:space="preserve"> </w:t>
      </w:r>
      <w:r w:rsidR="00F86F57" w:rsidRPr="003C3EA7">
        <w:rPr>
          <w:rFonts w:eastAsia="Calibri"/>
          <w:sz w:val="28"/>
          <w:szCs w:val="28"/>
          <w:lang w:eastAsia="en-US"/>
        </w:rPr>
        <w:t>года</w:t>
      </w:r>
      <w:r w:rsidR="001D02E6" w:rsidRPr="003C3EA7">
        <w:rPr>
          <w:rFonts w:eastAsia="Calibri"/>
          <w:sz w:val="28"/>
          <w:szCs w:val="28"/>
          <w:lang w:eastAsia="en-US"/>
        </w:rPr>
        <w:t>».</w:t>
      </w:r>
    </w:p>
    <w:p w:rsidR="001D02E6" w:rsidRPr="003C3EA7" w:rsidRDefault="001D02E6"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4. В пункте 2 слова «с 2018 года» исключить.</w:t>
      </w:r>
    </w:p>
    <w:p w:rsidR="007D533C" w:rsidRPr="003C3EA7" w:rsidRDefault="007D533C"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5. В пункте 3</w:t>
      </w:r>
      <w:r w:rsidR="00C94BD5" w:rsidRPr="003C3EA7">
        <w:rPr>
          <w:rFonts w:eastAsia="Calibri"/>
          <w:sz w:val="28"/>
          <w:szCs w:val="28"/>
          <w:lang w:eastAsia="en-US"/>
        </w:rPr>
        <w:t xml:space="preserve"> </w:t>
      </w:r>
      <w:r w:rsidR="00EA6AB3" w:rsidRPr="003C3EA7">
        <w:rPr>
          <w:rFonts w:eastAsia="Calibri"/>
          <w:sz w:val="28"/>
          <w:szCs w:val="28"/>
          <w:lang w:eastAsia="en-US"/>
        </w:rPr>
        <w:t>с</w:t>
      </w:r>
      <w:r w:rsidRPr="003C3EA7">
        <w:rPr>
          <w:rFonts w:eastAsia="Calibri"/>
          <w:sz w:val="28"/>
          <w:szCs w:val="28"/>
          <w:lang w:eastAsia="en-US"/>
        </w:rPr>
        <w:t>лова «</w:t>
      </w:r>
      <w:r w:rsidR="00C94BD5" w:rsidRPr="003C3EA7">
        <w:rPr>
          <w:rFonts w:eastAsia="Calibri"/>
          <w:sz w:val="28"/>
          <w:szCs w:val="28"/>
          <w:lang w:eastAsia="en-US"/>
        </w:rPr>
        <w:t>на</w:t>
      </w:r>
      <w:r w:rsidRPr="003C3EA7">
        <w:rPr>
          <w:rFonts w:eastAsia="Calibri"/>
          <w:sz w:val="28"/>
          <w:szCs w:val="28"/>
          <w:lang w:eastAsia="en-US"/>
        </w:rPr>
        <w:t xml:space="preserve"> 201</w:t>
      </w:r>
      <w:r w:rsidR="001C6347" w:rsidRPr="003C3EA7">
        <w:rPr>
          <w:rFonts w:eastAsia="Calibri"/>
          <w:sz w:val="28"/>
          <w:szCs w:val="28"/>
          <w:lang w:eastAsia="en-US"/>
        </w:rPr>
        <w:t>8</w:t>
      </w:r>
      <w:r w:rsidR="00BC14DC">
        <w:rPr>
          <w:rFonts w:eastAsia="Calibri"/>
          <w:sz w:val="28"/>
          <w:szCs w:val="28"/>
          <w:lang w:eastAsia="en-US"/>
        </w:rPr>
        <w:t xml:space="preserve"> – </w:t>
      </w:r>
      <w:r w:rsidRPr="003C3EA7">
        <w:rPr>
          <w:rFonts w:eastAsia="Calibri"/>
          <w:sz w:val="28"/>
          <w:szCs w:val="28"/>
          <w:lang w:eastAsia="en-US"/>
        </w:rPr>
        <w:t>2020 годы» исключить.</w:t>
      </w:r>
    </w:p>
    <w:p w:rsidR="00C85B07" w:rsidRPr="003C3EA7" w:rsidRDefault="00F32389"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6</w:t>
      </w:r>
      <w:r w:rsidR="00C85B07" w:rsidRPr="003C3EA7">
        <w:rPr>
          <w:rFonts w:eastAsia="Calibri"/>
          <w:sz w:val="28"/>
          <w:szCs w:val="28"/>
          <w:lang w:eastAsia="en-US"/>
        </w:rPr>
        <w:t>. Дополнить пунктом 3</w:t>
      </w:r>
      <w:r w:rsidRPr="003C3EA7">
        <w:rPr>
          <w:rFonts w:eastAsia="Calibri"/>
          <w:sz w:val="28"/>
          <w:szCs w:val="28"/>
          <w:vertAlign w:val="superscript"/>
          <w:lang w:eastAsia="en-US"/>
        </w:rPr>
        <w:t>1</w:t>
      </w:r>
      <w:r w:rsidR="00C85B07" w:rsidRPr="003C3EA7">
        <w:rPr>
          <w:rFonts w:eastAsia="Calibri"/>
          <w:sz w:val="28"/>
          <w:szCs w:val="28"/>
          <w:lang w:eastAsia="en-US"/>
        </w:rPr>
        <w:t xml:space="preserve"> следующего содержания:</w:t>
      </w:r>
    </w:p>
    <w:p w:rsidR="006771D8" w:rsidRPr="003C3EA7" w:rsidRDefault="006771D8" w:rsidP="00ED0A96">
      <w:pPr>
        <w:pStyle w:val="Style4"/>
        <w:widowControl/>
        <w:spacing w:line="240" w:lineRule="auto"/>
        <w:ind w:firstLine="709"/>
        <w:rPr>
          <w:rStyle w:val="FontStyle11"/>
          <w:sz w:val="28"/>
          <w:szCs w:val="28"/>
        </w:rPr>
      </w:pPr>
      <w:r w:rsidRPr="003C3EA7">
        <w:rPr>
          <w:rStyle w:val="FontStyle11"/>
          <w:sz w:val="28"/>
          <w:szCs w:val="28"/>
        </w:rPr>
        <w:t>«3</w:t>
      </w:r>
      <w:r w:rsidRPr="003C3EA7">
        <w:rPr>
          <w:rStyle w:val="FontStyle11"/>
          <w:sz w:val="28"/>
          <w:szCs w:val="28"/>
          <w:vertAlign w:val="superscript"/>
        </w:rPr>
        <w:t>1</w:t>
      </w:r>
      <w:r w:rsidRPr="003C3EA7">
        <w:rPr>
          <w:rStyle w:val="FontStyle11"/>
          <w:sz w:val="28"/>
          <w:szCs w:val="28"/>
        </w:rPr>
        <w:t>.</w:t>
      </w:r>
      <w:r w:rsidR="00AE6A07" w:rsidRPr="003C3EA7">
        <w:rPr>
          <w:rStyle w:val="FontStyle11"/>
          <w:sz w:val="28"/>
          <w:szCs w:val="28"/>
        </w:rPr>
        <w:t> </w:t>
      </w:r>
      <w:r w:rsidR="00AE6A07" w:rsidRPr="003C3EA7">
        <w:rPr>
          <w:color w:val="000000"/>
          <w:sz w:val="28"/>
          <w:szCs w:val="28"/>
        </w:rPr>
        <w:t xml:space="preserve">Установить запрет на создание </w:t>
      </w:r>
      <w:r w:rsidR="00B67ED3">
        <w:rPr>
          <w:color w:val="000000"/>
          <w:sz w:val="28"/>
          <w:szCs w:val="28"/>
        </w:rPr>
        <w:t>муниципальных</w:t>
      </w:r>
      <w:r w:rsidR="00AE6A07" w:rsidRPr="003C3EA7">
        <w:rPr>
          <w:color w:val="000000"/>
          <w:sz w:val="28"/>
          <w:szCs w:val="28"/>
        </w:rPr>
        <w:t xml:space="preserve"> учреждений </w:t>
      </w:r>
      <w:r w:rsidR="00B67ED3">
        <w:rPr>
          <w:color w:val="000000"/>
          <w:sz w:val="28"/>
          <w:szCs w:val="28"/>
        </w:rPr>
        <w:t>Литвиновского сельского поселения</w:t>
      </w:r>
      <w:r w:rsidR="00AE6A07" w:rsidRPr="003C3EA7">
        <w:rPr>
          <w:color w:val="000000"/>
          <w:sz w:val="28"/>
          <w:szCs w:val="28"/>
        </w:rPr>
        <w:t xml:space="preserve"> и на изменение структуры </w:t>
      </w:r>
      <w:r w:rsidR="00B67ED3">
        <w:rPr>
          <w:color w:val="000000"/>
          <w:sz w:val="28"/>
          <w:szCs w:val="28"/>
        </w:rPr>
        <w:t>муниципальных</w:t>
      </w:r>
      <w:r w:rsidR="00AE6A07" w:rsidRPr="003C3EA7">
        <w:rPr>
          <w:color w:val="000000"/>
          <w:sz w:val="28"/>
          <w:szCs w:val="28"/>
        </w:rPr>
        <w:t xml:space="preserve"> учреждений </w:t>
      </w:r>
      <w:r w:rsidR="00B67ED3">
        <w:rPr>
          <w:color w:val="000000"/>
          <w:sz w:val="28"/>
          <w:szCs w:val="28"/>
        </w:rPr>
        <w:t>Литвиновского сельского поселения</w:t>
      </w:r>
      <w:r w:rsidR="00AE6A07" w:rsidRPr="003C3EA7">
        <w:rPr>
          <w:color w:val="000000"/>
          <w:sz w:val="28"/>
          <w:szCs w:val="28"/>
        </w:rPr>
        <w:t>, приводящие к у</w:t>
      </w:r>
      <w:r w:rsidR="00ED0A96" w:rsidRPr="003C3EA7">
        <w:rPr>
          <w:color w:val="000000"/>
          <w:sz w:val="28"/>
          <w:szCs w:val="28"/>
        </w:rPr>
        <w:t>величению штатной численности и </w:t>
      </w:r>
      <w:r w:rsidR="00AE6A07" w:rsidRPr="003C3EA7">
        <w:rPr>
          <w:color w:val="000000"/>
          <w:sz w:val="28"/>
          <w:szCs w:val="28"/>
        </w:rPr>
        <w:t xml:space="preserve">бюджетных ассигнований, за исключением случаев, когда создание </w:t>
      </w:r>
      <w:r w:rsidR="00B67ED3">
        <w:rPr>
          <w:color w:val="000000"/>
          <w:sz w:val="28"/>
          <w:szCs w:val="28"/>
        </w:rPr>
        <w:t xml:space="preserve">муниципальных </w:t>
      </w:r>
      <w:r w:rsidR="00AE6A07" w:rsidRPr="003C3EA7">
        <w:rPr>
          <w:color w:val="000000"/>
          <w:sz w:val="28"/>
          <w:szCs w:val="28"/>
        </w:rPr>
        <w:t xml:space="preserve">учреждений </w:t>
      </w:r>
      <w:r w:rsidR="00982323">
        <w:rPr>
          <w:color w:val="000000"/>
          <w:sz w:val="28"/>
          <w:szCs w:val="28"/>
        </w:rPr>
        <w:t>Литвиновского сельского поселения</w:t>
      </w:r>
      <w:r w:rsidR="00982323" w:rsidRPr="003C3EA7">
        <w:rPr>
          <w:color w:val="000000"/>
          <w:sz w:val="28"/>
          <w:szCs w:val="28"/>
        </w:rPr>
        <w:t xml:space="preserve"> </w:t>
      </w:r>
      <w:r w:rsidR="00AE6A07" w:rsidRPr="003C3EA7">
        <w:rPr>
          <w:color w:val="000000"/>
          <w:sz w:val="28"/>
          <w:szCs w:val="28"/>
        </w:rPr>
        <w:t xml:space="preserve">или изменение структуры </w:t>
      </w:r>
      <w:r w:rsidR="00982323">
        <w:rPr>
          <w:color w:val="000000"/>
          <w:sz w:val="28"/>
          <w:szCs w:val="28"/>
        </w:rPr>
        <w:t>муниципальных</w:t>
      </w:r>
      <w:r w:rsidR="00AE6A07" w:rsidRPr="003C3EA7">
        <w:rPr>
          <w:color w:val="000000"/>
          <w:sz w:val="28"/>
          <w:szCs w:val="28"/>
        </w:rPr>
        <w:t xml:space="preserve"> учреждений </w:t>
      </w:r>
      <w:r w:rsidR="00982323">
        <w:rPr>
          <w:color w:val="000000"/>
          <w:sz w:val="28"/>
          <w:szCs w:val="28"/>
        </w:rPr>
        <w:t>Литвиновского сельского поселения</w:t>
      </w:r>
      <w:r w:rsidR="00AE6A07" w:rsidRPr="003C3EA7">
        <w:rPr>
          <w:color w:val="000000"/>
          <w:sz w:val="28"/>
          <w:szCs w:val="28"/>
        </w:rPr>
        <w:t xml:space="preserve">, приводящие к увеличению штатной численности и бюджетных ассигнований, обусловлено изменениями </w:t>
      </w:r>
      <w:r w:rsidR="00982323">
        <w:rPr>
          <w:color w:val="000000"/>
          <w:sz w:val="28"/>
          <w:szCs w:val="28"/>
        </w:rPr>
        <w:t>областного</w:t>
      </w:r>
      <w:r w:rsidR="00AE6A07" w:rsidRPr="003C3EA7">
        <w:rPr>
          <w:color w:val="000000"/>
          <w:sz w:val="28"/>
          <w:szCs w:val="28"/>
        </w:rPr>
        <w:t xml:space="preserve"> законодательства или необходимостью оптимизации расходов бюджета</w:t>
      </w:r>
      <w:r w:rsidR="00982323" w:rsidRPr="00982323">
        <w:rPr>
          <w:color w:val="000000"/>
          <w:sz w:val="28"/>
          <w:szCs w:val="28"/>
        </w:rPr>
        <w:t xml:space="preserve"> </w:t>
      </w:r>
      <w:r w:rsidR="00982323">
        <w:rPr>
          <w:color w:val="000000"/>
          <w:sz w:val="28"/>
          <w:szCs w:val="28"/>
        </w:rPr>
        <w:t>Литвиновского сельского поселения Белокалитвинского района</w:t>
      </w:r>
      <w:r w:rsidR="009D00CF">
        <w:rPr>
          <w:color w:val="000000"/>
          <w:sz w:val="28"/>
          <w:szCs w:val="28"/>
        </w:rPr>
        <w:t>.</w:t>
      </w:r>
      <w:r w:rsidRPr="003C3EA7">
        <w:rPr>
          <w:rStyle w:val="FontStyle11"/>
          <w:sz w:val="28"/>
          <w:szCs w:val="28"/>
        </w:rPr>
        <w:t>».</w:t>
      </w:r>
    </w:p>
    <w:p w:rsidR="00833C5C" w:rsidRPr="00C82B62" w:rsidRDefault="00B5669B" w:rsidP="00ED0A96">
      <w:pPr>
        <w:autoSpaceDE w:val="0"/>
        <w:autoSpaceDN w:val="0"/>
        <w:adjustRightInd w:val="0"/>
        <w:ind w:firstLine="709"/>
        <w:jc w:val="both"/>
        <w:rPr>
          <w:rFonts w:eastAsia="Calibri"/>
          <w:sz w:val="28"/>
          <w:szCs w:val="28"/>
          <w:lang w:eastAsia="en-US"/>
        </w:rPr>
      </w:pPr>
      <w:r w:rsidRPr="00834220">
        <w:rPr>
          <w:rFonts w:eastAsia="Calibri"/>
          <w:kern w:val="2"/>
          <w:sz w:val="28"/>
          <w:szCs w:val="28"/>
        </w:rPr>
        <w:t>7</w:t>
      </w:r>
      <w:r w:rsidR="00833C5C" w:rsidRPr="00C82B62">
        <w:rPr>
          <w:rFonts w:eastAsia="Calibri"/>
          <w:kern w:val="2"/>
          <w:sz w:val="28"/>
          <w:szCs w:val="28"/>
        </w:rPr>
        <w:t>. Дополнить пунктом 3</w:t>
      </w:r>
      <w:r w:rsidRPr="00834220">
        <w:rPr>
          <w:rFonts w:eastAsia="Calibri"/>
          <w:kern w:val="2"/>
          <w:sz w:val="28"/>
          <w:szCs w:val="28"/>
          <w:vertAlign w:val="superscript"/>
        </w:rPr>
        <w:t>2</w:t>
      </w:r>
      <w:r w:rsidR="00A03F25" w:rsidRPr="00C82B62">
        <w:rPr>
          <w:rFonts w:eastAsia="Calibri"/>
          <w:kern w:val="2"/>
          <w:sz w:val="28"/>
          <w:szCs w:val="28"/>
          <w:vertAlign w:val="superscript"/>
        </w:rPr>
        <w:t xml:space="preserve"> </w:t>
      </w:r>
      <w:r w:rsidR="00833C5C" w:rsidRPr="00C82B62">
        <w:rPr>
          <w:rFonts w:eastAsia="Calibri"/>
          <w:sz w:val="28"/>
          <w:szCs w:val="28"/>
          <w:lang w:eastAsia="en-US"/>
        </w:rPr>
        <w:t>следующего содержания:</w:t>
      </w:r>
    </w:p>
    <w:p w:rsidR="00A03F25" w:rsidRPr="003C3EA7" w:rsidRDefault="00833C5C" w:rsidP="00ED0A96">
      <w:pPr>
        <w:autoSpaceDE w:val="0"/>
        <w:autoSpaceDN w:val="0"/>
        <w:adjustRightInd w:val="0"/>
        <w:ind w:firstLine="709"/>
        <w:jc w:val="both"/>
        <w:rPr>
          <w:rFonts w:eastAsia="Calibri"/>
          <w:sz w:val="28"/>
          <w:szCs w:val="28"/>
          <w:lang w:eastAsia="en-US"/>
        </w:rPr>
      </w:pPr>
      <w:r w:rsidRPr="00C82B62">
        <w:rPr>
          <w:rFonts w:eastAsia="Calibri"/>
          <w:sz w:val="28"/>
          <w:szCs w:val="28"/>
          <w:lang w:eastAsia="en-US"/>
        </w:rPr>
        <w:t>«3</w:t>
      </w:r>
      <w:r w:rsidR="00D363E2" w:rsidRPr="00D363E2">
        <w:rPr>
          <w:rFonts w:eastAsia="Calibri"/>
          <w:sz w:val="28"/>
          <w:szCs w:val="28"/>
          <w:vertAlign w:val="superscript"/>
          <w:lang w:eastAsia="en-US"/>
        </w:rPr>
        <w:t>2</w:t>
      </w:r>
      <w:r w:rsidRPr="00C82B62">
        <w:rPr>
          <w:rFonts w:eastAsia="Calibri"/>
          <w:sz w:val="28"/>
          <w:szCs w:val="28"/>
          <w:lang w:eastAsia="en-US"/>
        </w:rPr>
        <w:t>. </w:t>
      </w:r>
      <w:r w:rsidR="00C82B62" w:rsidRPr="00C82B62">
        <w:rPr>
          <w:rFonts w:eastAsia="Calibri"/>
          <w:sz w:val="28"/>
          <w:szCs w:val="28"/>
          <w:lang w:eastAsia="en-US"/>
        </w:rPr>
        <w:t>П</w:t>
      </w:r>
      <w:r w:rsidR="00E77D02" w:rsidRPr="00C82B62">
        <w:rPr>
          <w:rFonts w:eastAsia="Calibri"/>
          <w:sz w:val="28"/>
          <w:szCs w:val="28"/>
          <w:lang w:eastAsia="en-US"/>
        </w:rPr>
        <w:t>ринять правовые акты, устанавливающие персональную ответственность руководителей и</w:t>
      </w:r>
      <w:r w:rsidR="00ED0A96" w:rsidRPr="00C82B62">
        <w:rPr>
          <w:rFonts w:eastAsia="Calibri"/>
          <w:spacing w:val="-4"/>
          <w:sz w:val="28"/>
          <w:szCs w:val="28"/>
          <w:lang w:eastAsia="en-US"/>
        </w:rPr>
        <w:t> </w:t>
      </w:r>
      <w:r w:rsidR="00E77D02" w:rsidRPr="00C82B62">
        <w:rPr>
          <w:rFonts w:eastAsia="Calibri"/>
          <w:sz w:val="28"/>
          <w:szCs w:val="28"/>
          <w:lang w:eastAsia="en-US"/>
        </w:rPr>
        <w:t xml:space="preserve">должностных лиц </w:t>
      </w:r>
      <w:r w:rsidR="00E77D02" w:rsidRPr="00C82B62">
        <w:rPr>
          <w:sz w:val="28"/>
          <w:szCs w:val="28"/>
        </w:rPr>
        <w:t xml:space="preserve">органов </w:t>
      </w:r>
      <w:r w:rsidR="00C82B62" w:rsidRPr="00C82B62">
        <w:rPr>
          <w:sz w:val="28"/>
          <w:szCs w:val="28"/>
        </w:rPr>
        <w:t xml:space="preserve">муниципальной </w:t>
      </w:r>
      <w:r w:rsidR="00E77D02" w:rsidRPr="00C82B62">
        <w:rPr>
          <w:sz w:val="28"/>
          <w:szCs w:val="28"/>
        </w:rPr>
        <w:t xml:space="preserve"> власти за</w:t>
      </w:r>
      <w:r w:rsidR="00ED0A96" w:rsidRPr="00C82B62">
        <w:rPr>
          <w:rFonts w:eastAsia="Calibri"/>
          <w:spacing w:val="-4"/>
          <w:sz w:val="28"/>
          <w:szCs w:val="28"/>
          <w:lang w:eastAsia="en-US"/>
        </w:rPr>
        <w:t> </w:t>
      </w:r>
      <w:r w:rsidR="00E77D02" w:rsidRPr="00C82B62">
        <w:rPr>
          <w:sz w:val="28"/>
          <w:szCs w:val="28"/>
        </w:rPr>
        <w:t xml:space="preserve">полное и своевременное исполнение Плана </w:t>
      </w:r>
      <w:r w:rsidR="00E77D02" w:rsidRPr="00C82B62">
        <w:rPr>
          <w:rFonts w:eastAsia="Calibri"/>
          <w:kern w:val="2"/>
          <w:sz w:val="28"/>
          <w:szCs w:val="28"/>
          <w:lang w:eastAsia="en-US"/>
        </w:rPr>
        <w:t xml:space="preserve">мероприятий по росту доходного потенциала </w:t>
      </w:r>
      <w:r w:rsidR="00C82B62" w:rsidRPr="00C82B62">
        <w:rPr>
          <w:rFonts w:eastAsia="Calibri"/>
          <w:kern w:val="2"/>
          <w:sz w:val="28"/>
          <w:szCs w:val="28"/>
          <w:lang w:eastAsia="en-US"/>
        </w:rPr>
        <w:t xml:space="preserve">Литвиновского сельского </w:t>
      </w:r>
      <w:r w:rsidR="00C82B62" w:rsidRPr="00C82B62">
        <w:rPr>
          <w:rFonts w:eastAsia="Calibri"/>
          <w:kern w:val="2"/>
          <w:sz w:val="28"/>
          <w:szCs w:val="28"/>
          <w:lang w:eastAsia="en-US"/>
        </w:rPr>
        <w:lastRenderedPageBreak/>
        <w:t>поселения</w:t>
      </w:r>
      <w:r w:rsidR="00E77D02" w:rsidRPr="00C82B62">
        <w:rPr>
          <w:rFonts w:eastAsia="Calibri"/>
          <w:kern w:val="2"/>
          <w:sz w:val="28"/>
          <w:szCs w:val="28"/>
          <w:lang w:eastAsia="en-US"/>
        </w:rPr>
        <w:t xml:space="preserve">, оптимизации расходов бюджета </w:t>
      </w:r>
      <w:r w:rsidR="00C82B62" w:rsidRPr="00C82B62">
        <w:rPr>
          <w:rFonts w:eastAsia="Calibri"/>
          <w:kern w:val="2"/>
          <w:sz w:val="28"/>
          <w:szCs w:val="28"/>
          <w:lang w:eastAsia="en-US"/>
        </w:rPr>
        <w:t xml:space="preserve"> Литвиновского сельского поселения Белокалитвинского района </w:t>
      </w:r>
      <w:r w:rsidR="00E77D02" w:rsidRPr="00C82B62">
        <w:rPr>
          <w:rFonts w:eastAsia="Calibri"/>
          <w:kern w:val="2"/>
          <w:sz w:val="28"/>
          <w:szCs w:val="28"/>
          <w:lang w:eastAsia="en-US"/>
        </w:rPr>
        <w:t>и</w:t>
      </w:r>
      <w:r w:rsidR="00ED0A96" w:rsidRPr="00C82B62">
        <w:rPr>
          <w:rFonts w:eastAsia="Calibri"/>
          <w:spacing w:val="-4"/>
          <w:sz w:val="28"/>
          <w:szCs w:val="28"/>
          <w:lang w:eastAsia="en-US"/>
        </w:rPr>
        <w:t> </w:t>
      </w:r>
      <w:r w:rsidR="00E77D02" w:rsidRPr="00C82B62">
        <w:rPr>
          <w:rFonts w:eastAsia="Calibri"/>
          <w:kern w:val="2"/>
          <w:sz w:val="28"/>
          <w:szCs w:val="28"/>
          <w:lang w:eastAsia="en-US"/>
        </w:rPr>
        <w:t xml:space="preserve">сокращению </w:t>
      </w:r>
      <w:r w:rsidR="00C82B62" w:rsidRPr="00C82B62">
        <w:rPr>
          <w:rFonts w:eastAsia="Calibri"/>
          <w:kern w:val="2"/>
          <w:sz w:val="28"/>
          <w:szCs w:val="28"/>
          <w:lang w:eastAsia="en-US"/>
        </w:rPr>
        <w:t xml:space="preserve">муниципального </w:t>
      </w:r>
      <w:r w:rsidR="00E77D02" w:rsidRPr="00C82B62">
        <w:rPr>
          <w:rFonts w:eastAsia="Calibri"/>
          <w:kern w:val="2"/>
          <w:sz w:val="28"/>
          <w:szCs w:val="28"/>
          <w:lang w:eastAsia="en-US"/>
        </w:rPr>
        <w:t xml:space="preserve">долга </w:t>
      </w:r>
      <w:r w:rsidR="00C82B62" w:rsidRPr="00C82B62">
        <w:rPr>
          <w:rFonts w:eastAsia="Calibri"/>
          <w:kern w:val="2"/>
          <w:sz w:val="28"/>
          <w:szCs w:val="28"/>
          <w:lang w:eastAsia="en-US"/>
        </w:rPr>
        <w:t xml:space="preserve">Литвиновского сельского поселения </w:t>
      </w:r>
      <w:r w:rsidR="00E77D02" w:rsidRPr="00C82B62">
        <w:rPr>
          <w:rFonts w:eastAsia="Calibri"/>
          <w:kern w:val="2"/>
          <w:sz w:val="28"/>
          <w:szCs w:val="28"/>
          <w:lang w:eastAsia="en-US"/>
        </w:rPr>
        <w:t xml:space="preserve"> до 2024 года</w:t>
      </w:r>
      <w:r w:rsidR="009D00CF" w:rsidRPr="00C82B62">
        <w:rPr>
          <w:rFonts w:eastAsia="Calibri"/>
          <w:kern w:val="2"/>
          <w:sz w:val="28"/>
          <w:szCs w:val="28"/>
          <w:lang w:eastAsia="en-US"/>
        </w:rPr>
        <w:t>.</w:t>
      </w:r>
      <w:r w:rsidR="00A03F25" w:rsidRPr="00C82B62">
        <w:rPr>
          <w:rFonts w:eastAsia="Calibri"/>
          <w:sz w:val="28"/>
          <w:szCs w:val="28"/>
          <w:lang w:eastAsia="en-US"/>
        </w:rPr>
        <w:t>».</w:t>
      </w:r>
    </w:p>
    <w:p w:rsidR="00F86F57" w:rsidRPr="003C3EA7" w:rsidRDefault="007D68EC" w:rsidP="00ED0A96">
      <w:pPr>
        <w:autoSpaceDE w:val="0"/>
        <w:autoSpaceDN w:val="0"/>
        <w:adjustRightInd w:val="0"/>
        <w:ind w:firstLine="709"/>
        <w:jc w:val="both"/>
        <w:rPr>
          <w:rFonts w:eastAsia="Calibri"/>
          <w:sz w:val="28"/>
          <w:szCs w:val="28"/>
          <w:lang w:eastAsia="en-US"/>
        </w:rPr>
      </w:pPr>
      <w:r w:rsidRPr="00DB66EE">
        <w:rPr>
          <w:rFonts w:eastAsia="Calibri"/>
          <w:sz w:val="28"/>
          <w:szCs w:val="28"/>
          <w:lang w:eastAsia="en-US"/>
        </w:rPr>
        <w:t>8</w:t>
      </w:r>
      <w:r w:rsidR="00461BF3" w:rsidRPr="003C3EA7">
        <w:rPr>
          <w:rFonts w:eastAsia="Calibri"/>
          <w:sz w:val="28"/>
          <w:szCs w:val="28"/>
          <w:lang w:eastAsia="en-US"/>
        </w:rPr>
        <w:t>.</w:t>
      </w:r>
      <w:r w:rsidR="0046388E" w:rsidRPr="003C3EA7">
        <w:rPr>
          <w:rFonts w:eastAsia="Calibri"/>
          <w:sz w:val="28"/>
          <w:szCs w:val="28"/>
          <w:lang w:eastAsia="en-US"/>
        </w:rPr>
        <w:t> </w:t>
      </w:r>
      <w:r w:rsidR="00F86F57" w:rsidRPr="003C3EA7">
        <w:rPr>
          <w:rFonts w:eastAsia="Calibri"/>
          <w:sz w:val="28"/>
          <w:szCs w:val="28"/>
          <w:lang w:eastAsia="en-US"/>
        </w:rPr>
        <w:t xml:space="preserve">В пункте </w:t>
      </w:r>
      <w:r w:rsidR="00982323">
        <w:rPr>
          <w:rFonts w:eastAsia="Calibri"/>
          <w:sz w:val="28"/>
          <w:szCs w:val="28"/>
          <w:lang w:eastAsia="en-US"/>
        </w:rPr>
        <w:t>5</w:t>
      </w:r>
      <w:r w:rsidR="00F86F57" w:rsidRPr="003C3EA7">
        <w:rPr>
          <w:rFonts w:eastAsia="Calibri"/>
          <w:sz w:val="28"/>
          <w:szCs w:val="28"/>
          <w:lang w:eastAsia="en-US"/>
        </w:rPr>
        <w:t>:</w:t>
      </w:r>
    </w:p>
    <w:p w:rsidR="0046388E" w:rsidRPr="003C3EA7" w:rsidRDefault="00F86F57"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в</w:t>
      </w:r>
      <w:r w:rsidR="0046388E" w:rsidRPr="003C3EA7">
        <w:rPr>
          <w:rFonts w:eastAsia="Calibri"/>
          <w:sz w:val="28"/>
          <w:szCs w:val="28"/>
          <w:lang w:eastAsia="en-US"/>
        </w:rPr>
        <w:t xml:space="preserve"> подпункте </w:t>
      </w:r>
      <w:r w:rsidR="00982323">
        <w:rPr>
          <w:rFonts w:eastAsia="Calibri"/>
          <w:sz w:val="28"/>
          <w:szCs w:val="28"/>
          <w:lang w:eastAsia="en-US"/>
        </w:rPr>
        <w:t>5</w:t>
      </w:r>
      <w:r w:rsidR="0046388E" w:rsidRPr="003C3EA7">
        <w:rPr>
          <w:rFonts w:eastAsia="Calibri"/>
          <w:sz w:val="28"/>
          <w:szCs w:val="28"/>
          <w:lang w:eastAsia="en-US"/>
        </w:rPr>
        <w:t>.1 слова «до 2020</w:t>
      </w:r>
      <w:r w:rsidRPr="003C3EA7">
        <w:rPr>
          <w:rFonts w:eastAsia="Calibri"/>
          <w:sz w:val="28"/>
          <w:szCs w:val="28"/>
          <w:lang w:eastAsia="en-US"/>
        </w:rPr>
        <w:t xml:space="preserve"> года</w:t>
      </w:r>
      <w:r w:rsidR="0046388E" w:rsidRPr="003C3EA7">
        <w:rPr>
          <w:rFonts w:eastAsia="Calibri"/>
          <w:sz w:val="28"/>
          <w:szCs w:val="28"/>
          <w:lang w:eastAsia="en-US"/>
        </w:rPr>
        <w:t>» заменить словами «до 2024</w:t>
      </w:r>
      <w:r w:rsidRPr="003C3EA7">
        <w:rPr>
          <w:rFonts w:eastAsia="Calibri"/>
          <w:sz w:val="28"/>
          <w:szCs w:val="28"/>
          <w:lang w:eastAsia="en-US"/>
        </w:rPr>
        <w:t xml:space="preserve"> года»;</w:t>
      </w:r>
    </w:p>
    <w:p w:rsidR="0046388E" w:rsidRPr="003C3EA7" w:rsidRDefault="00F86F57"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в</w:t>
      </w:r>
      <w:r w:rsidR="0046388E" w:rsidRPr="003C3EA7">
        <w:rPr>
          <w:rFonts w:eastAsia="Calibri"/>
          <w:sz w:val="28"/>
          <w:szCs w:val="28"/>
          <w:lang w:eastAsia="en-US"/>
        </w:rPr>
        <w:t xml:space="preserve"> подпункте </w:t>
      </w:r>
      <w:r w:rsidR="00982323">
        <w:rPr>
          <w:rFonts w:eastAsia="Calibri"/>
          <w:sz w:val="28"/>
          <w:szCs w:val="28"/>
          <w:lang w:eastAsia="en-US"/>
        </w:rPr>
        <w:t>5</w:t>
      </w:r>
      <w:r w:rsidR="0046388E" w:rsidRPr="003C3EA7">
        <w:rPr>
          <w:rFonts w:eastAsia="Calibri"/>
          <w:sz w:val="28"/>
          <w:szCs w:val="28"/>
          <w:lang w:eastAsia="en-US"/>
        </w:rPr>
        <w:t xml:space="preserve">.2 слова </w:t>
      </w:r>
      <w:r w:rsidR="00921BA5" w:rsidRPr="003C3EA7">
        <w:rPr>
          <w:rFonts w:eastAsia="Calibri"/>
          <w:sz w:val="28"/>
          <w:szCs w:val="28"/>
          <w:lang w:eastAsia="en-US"/>
        </w:rPr>
        <w:t>«до 25 декабр</w:t>
      </w:r>
      <w:r w:rsidR="00ED0A96" w:rsidRPr="003C3EA7">
        <w:rPr>
          <w:rFonts w:eastAsia="Calibri"/>
          <w:sz w:val="28"/>
          <w:szCs w:val="28"/>
          <w:lang w:eastAsia="en-US"/>
        </w:rPr>
        <w:t>я 2018 г.» заменить словами «до 1 </w:t>
      </w:r>
      <w:r w:rsidR="00D63116" w:rsidRPr="003C3EA7">
        <w:rPr>
          <w:rFonts w:eastAsia="Calibri"/>
          <w:sz w:val="28"/>
          <w:szCs w:val="28"/>
          <w:lang w:eastAsia="en-US"/>
        </w:rPr>
        <w:t>октября</w:t>
      </w:r>
      <w:r w:rsidR="00921BA5" w:rsidRPr="003C3EA7">
        <w:rPr>
          <w:rFonts w:eastAsia="Calibri"/>
          <w:sz w:val="28"/>
          <w:szCs w:val="28"/>
          <w:lang w:eastAsia="en-US"/>
        </w:rPr>
        <w:t xml:space="preserve"> 2019 г.»</w:t>
      </w:r>
      <w:r w:rsidRPr="003C3EA7">
        <w:rPr>
          <w:rFonts w:eastAsia="Calibri"/>
          <w:sz w:val="28"/>
          <w:szCs w:val="28"/>
          <w:lang w:eastAsia="en-US"/>
        </w:rPr>
        <w:t>,</w:t>
      </w:r>
      <w:r w:rsidR="00921BA5" w:rsidRPr="003C3EA7">
        <w:rPr>
          <w:rFonts w:eastAsia="Calibri"/>
          <w:sz w:val="28"/>
          <w:szCs w:val="28"/>
          <w:lang w:eastAsia="en-US"/>
        </w:rPr>
        <w:t xml:space="preserve"> слова </w:t>
      </w:r>
      <w:r w:rsidR="0046388E" w:rsidRPr="003C3EA7">
        <w:rPr>
          <w:rFonts w:eastAsia="Calibri"/>
          <w:sz w:val="28"/>
          <w:szCs w:val="28"/>
          <w:lang w:eastAsia="en-US"/>
        </w:rPr>
        <w:t>«до 2020</w:t>
      </w:r>
      <w:r w:rsidRPr="003C3EA7">
        <w:rPr>
          <w:rFonts w:eastAsia="Calibri"/>
          <w:sz w:val="28"/>
          <w:szCs w:val="28"/>
          <w:lang w:eastAsia="en-US"/>
        </w:rPr>
        <w:t xml:space="preserve"> года</w:t>
      </w:r>
      <w:r w:rsidR="0046388E" w:rsidRPr="003C3EA7">
        <w:rPr>
          <w:rFonts w:eastAsia="Calibri"/>
          <w:sz w:val="28"/>
          <w:szCs w:val="28"/>
          <w:lang w:eastAsia="en-US"/>
        </w:rPr>
        <w:t>» заменить словами «до 2024</w:t>
      </w:r>
      <w:r w:rsidRPr="003C3EA7">
        <w:rPr>
          <w:rFonts w:eastAsia="Calibri"/>
          <w:sz w:val="28"/>
          <w:szCs w:val="28"/>
          <w:lang w:eastAsia="en-US"/>
        </w:rPr>
        <w:t xml:space="preserve"> года</w:t>
      </w:r>
      <w:r w:rsidR="0046388E" w:rsidRPr="003C3EA7">
        <w:rPr>
          <w:rFonts w:eastAsia="Calibri"/>
          <w:sz w:val="28"/>
          <w:szCs w:val="28"/>
          <w:lang w:eastAsia="en-US"/>
        </w:rPr>
        <w:t>»</w:t>
      </w:r>
      <w:r w:rsidR="00921BA5" w:rsidRPr="003C3EA7">
        <w:rPr>
          <w:rFonts w:eastAsia="Calibri"/>
          <w:sz w:val="28"/>
          <w:szCs w:val="28"/>
          <w:lang w:eastAsia="en-US"/>
        </w:rPr>
        <w:t>.</w:t>
      </w:r>
    </w:p>
    <w:p w:rsidR="00921BA5" w:rsidRPr="003C3EA7" w:rsidRDefault="00A03F25" w:rsidP="00ED0A96">
      <w:pPr>
        <w:autoSpaceDE w:val="0"/>
        <w:autoSpaceDN w:val="0"/>
        <w:adjustRightInd w:val="0"/>
        <w:ind w:firstLine="709"/>
        <w:jc w:val="both"/>
        <w:rPr>
          <w:rFonts w:eastAsia="Calibri"/>
          <w:sz w:val="28"/>
          <w:szCs w:val="28"/>
          <w:lang w:eastAsia="en-US"/>
        </w:rPr>
      </w:pPr>
      <w:r w:rsidRPr="003C3EA7">
        <w:rPr>
          <w:rFonts w:eastAsia="Calibri"/>
          <w:sz w:val="28"/>
          <w:szCs w:val="28"/>
          <w:lang w:eastAsia="en-US"/>
        </w:rPr>
        <w:t>1</w:t>
      </w:r>
      <w:r w:rsidR="00D363E2" w:rsidRPr="00284733">
        <w:rPr>
          <w:rFonts w:eastAsia="Calibri"/>
          <w:sz w:val="28"/>
          <w:szCs w:val="28"/>
          <w:lang w:eastAsia="en-US"/>
        </w:rPr>
        <w:t>1</w:t>
      </w:r>
      <w:r w:rsidR="00921BA5" w:rsidRPr="003C3EA7">
        <w:rPr>
          <w:rFonts w:eastAsia="Calibri"/>
          <w:sz w:val="28"/>
          <w:szCs w:val="28"/>
          <w:lang w:eastAsia="en-US"/>
        </w:rPr>
        <w:t>. Приложени</w:t>
      </w:r>
      <w:r w:rsidR="003D3B2C" w:rsidRPr="003C3EA7">
        <w:rPr>
          <w:rFonts w:eastAsia="Calibri"/>
          <w:sz w:val="28"/>
          <w:szCs w:val="28"/>
          <w:lang w:eastAsia="en-US"/>
        </w:rPr>
        <w:t>я</w:t>
      </w:r>
      <w:r w:rsidR="00921BA5" w:rsidRPr="003C3EA7">
        <w:rPr>
          <w:rFonts w:eastAsia="Calibri"/>
          <w:sz w:val="28"/>
          <w:szCs w:val="28"/>
          <w:lang w:eastAsia="en-US"/>
        </w:rPr>
        <w:t xml:space="preserve"> № 1</w:t>
      </w:r>
      <w:r w:rsidR="003D3B2C" w:rsidRPr="003C3EA7">
        <w:rPr>
          <w:rFonts w:eastAsia="Calibri"/>
          <w:sz w:val="28"/>
          <w:szCs w:val="28"/>
          <w:lang w:eastAsia="en-US"/>
        </w:rPr>
        <w:t> – 3</w:t>
      </w:r>
      <w:r w:rsidR="00921BA5" w:rsidRPr="003C3EA7">
        <w:rPr>
          <w:rFonts w:eastAsia="Calibri"/>
          <w:sz w:val="28"/>
          <w:szCs w:val="28"/>
          <w:lang w:eastAsia="en-US"/>
        </w:rPr>
        <w:t xml:space="preserve"> изложить в редакции:</w:t>
      </w:r>
    </w:p>
    <w:p w:rsidR="003502C6" w:rsidRPr="003C3EA7" w:rsidRDefault="003502C6" w:rsidP="00B6221F">
      <w:pPr>
        <w:ind w:firstLine="709"/>
        <w:jc w:val="both"/>
        <w:rPr>
          <w:rFonts w:eastAsia="Calibri"/>
          <w:sz w:val="28"/>
          <w:szCs w:val="28"/>
          <w:lang w:eastAsia="en-US"/>
        </w:rPr>
        <w:sectPr w:rsidR="003502C6" w:rsidRPr="003C3EA7" w:rsidSect="001848DA">
          <w:footerReference w:type="even" r:id="rId8"/>
          <w:footerReference w:type="default" r:id="rId9"/>
          <w:pgSz w:w="11907" w:h="16840"/>
          <w:pgMar w:top="709" w:right="851" w:bottom="1134" w:left="1304" w:header="720" w:footer="720" w:gutter="0"/>
          <w:cols w:space="720"/>
        </w:sectPr>
      </w:pPr>
    </w:p>
    <w:p w:rsidR="007E7366" w:rsidRPr="00CB0A1C" w:rsidRDefault="007E7366" w:rsidP="007E7366">
      <w:pPr>
        <w:ind w:left="11340"/>
        <w:jc w:val="center"/>
        <w:rPr>
          <w:sz w:val="28"/>
          <w:szCs w:val="28"/>
        </w:rPr>
      </w:pPr>
      <w:r w:rsidRPr="004A155C">
        <w:rPr>
          <w:sz w:val="28"/>
          <w:szCs w:val="28"/>
        </w:rPr>
        <w:lastRenderedPageBreak/>
        <w:t>“</w:t>
      </w:r>
      <w:r w:rsidRPr="00CB0A1C">
        <w:rPr>
          <w:sz w:val="28"/>
          <w:szCs w:val="28"/>
        </w:rPr>
        <w:t>Приложение № 1</w:t>
      </w:r>
    </w:p>
    <w:p w:rsidR="007E7366" w:rsidRPr="00CB0A1C" w:rsidRDefault="007E7366" w:rsidP="007E7366">
      <w:pPr>
        <w:ind w:left="11340"/>
        <w:jc w:val="center"/>
        <w:rPr>
          <w:sz w:val="28"/>
          <w:szCs w:val="28"/>
        </w:rPr>
      </w:pPr>
      <w:r w:rsidRPr="00CB0A1C">
        <w:rPr>
          <w:sz w:val="28"/>
          <w:szCs w:val="28"/>
        </w:rPr>
        <w:t xml:space="preserve">к </w:t>
      </w:r>
      <w:r>
        <w:rPr>
          <w:sz w:val="28"/>
          <w:szCs w:val="28"/>
        </w:rPr>
        <w:t>постановлению</w:t>
      </w:r>
    </w:p>
    <w:p w:rsidR="007E7366" w:rsidRPr="00CB0A1C" w:rsidRDefault="007E7366" w:rsidP="007E7366">
      <w:pPr>
        <w:ind w:left="11340"/>
        <w:jc w:val="center"/>
        <w:rPr>
          <w:sz w:val="28"/>
          <w:szCs w:val="28"/>
        </w:rPr>
      </w:pPr>
      <w:r w:rsidRPr="00CB0A1C">
        <w:rPr>
          <w:sz w:val="28"/>
          <w:szCs w:val="28"/>
        </w:rPr>
        <w:t xml:space="preserve">Администрации </w:t>
      </w:r>
    </w:p>
    <w:p w:rsidR="007E7366" w:rsidRPr="00CB0A1C" w:rsidRDefault="007E7366" w:rsidP="007E7366">
      <w:pPr>
        <w:ind w:left="11340"/>
        <w:jc w:val="center"/>
        <w:rPr>
          <w:sz w:val="28"/>
          <w:szCs w:val="28"/>
        </w:rPr>
      </w:pPr>
      <w:r>
        <w:rPr>
          <w:sz w:val="28"/>
          <w:szCs w:val="28"/>
        </w:rPr>
        <w:t>Литвиновского сельского поселения</w:t>
      </w:r>
    </w:p>
    <w:p w:rsidR="007E7366" w:rsidRPr="00CB0A1C" w:rsidRDefault="007E7366" w:rsidP="007E7366">
      <w:pPr>
        <w:ind w:left="11340"/>
        <w:jc w:val="center"/>
        <w:rPr>
          <w:sz w:val="28"/>
          <w:szCs w:val="28"/>
        </w:rPr>
      </w:pPr>
      <w:r w:rsidRPr="00CB0A1C">
        <w:rPr>
          <w:sz w:val="28"/>
          <w:szCs w:val="28"/>
        </w:rPr>
        <w:t xml:space="preserve">от </w:t>
      </w:r>
      <w:r>
        <w:rPr>
          <w:sz w:val="28"/>
          <w:szCs w:val="28"/>
        </w:rPr>
        <w:t>28</w:t>
      </w:r>
      <w:r w:rsidRPr="00CB0A1C">
        <w:rPr>
          <w:sz w:val="28"/>
          <w:szCs w:val="28"/>
        </w:rPr>
        <w:t>.09.2018 №</w:t>
      </w:r>
      <w:r>
        <w:rPr>
          <w:sz w:val="28"/>
          <w:szCs w:val="28"/>
        </w:rPr>
        <w:t>103</w:t>
      </w:r>
    </w:p>
    <w:p w:rsidR="007E7366" w:rsidRPr="00CB0A1C" w:rsidRDefault="007E7366" w:rsidP="007E7366">
      <w:pPr>
        <w:jc w:val="right"/>
        <w:rPr>
          <w:b/>
          <w:bCs/>
          <w:sz w:val="28"/>
          <w:szCs w:val="28"/>
        </w:rPr>
      </w:pPr>
    </w:p>
    <w:p w:rsidR="007E7366" w:rsidRPr="00CB0A1C" w:rsidRDefault="007E7366" w:rsidP="007E7366">
      <w:pPr>
        <w:jc w:val="right"/>
        <w:rPr>
          <w:b/>
          <w:bCs/>
          <w:sz w:val="28"/>
          <w:szCs w:val="28"/>
        </w:rPr>
      </w:pPr>
    </w:p>
    <w:p w:rsidR="007E7366" w:rsidRDefault="007E7366" w:rsidP="007E7366">
      <w:pPr>
        <w:jc w:val="center"/>
        <w:rPr>
          <w:bCs/>
          <w:sz w:val="28"/>
          <w:szCs w:val="28"/>
        </w:rPr>
      </w:pPr>
      <w:r>
        <w:rPr>
          <w:bCs/>
          <w:sz w:val="28"/>
          <w:szCs w:val="28"/>
        </w:rPr>
        <w:t>ПЛАН</w:t>
      </w:r>
    </w:p>
    <w:p w:rsidR="007E7366" w:rsidRPr="00CB0A1C" w:rsidRDefault="007E7366" w:rsidP="007E7366">
      <w:pPr>
        <w:jc w:val="center"/>
        <w:rPr>
          <w:bCs/>
          <w:sz w:val="28"/>
          <w:szCs w:val="28"/>
        </w:rPr>
      </w:pPr>
      <w:r>
        <w:rPr>
          <w:bCs/>
          <w:sz w:val="28"/>
          <w:szCs w:val="28"/>
        </w:rPr>
        <w:t xml:space="preserve">мероприятий по росту доходного потенциала Литвиновского сельского поселения, </w:t>
      </w:r>
      <w:r w:rsidRPr="00CB0A1C">
        <w:rPr>
          <w:bCs/>
          <w:sz w:val="28"/>
          <w:szCs w:val="28"/>
        </w:rPr>
        <w:t>оптимизации расходов</w:t>
      </w:r>
      <w:r>
        <w:rPr>
          <w:bCs/>
          <w:sz w:val="28"/>
          <w:szCs w:val="28"/>
        </w:rPr>
        <w:t xml:space="preserve"> </w:t>
      </w:r>
      <w:r w:rsidRPr="00CB0A1C">
        <w:rPr>
          <w:bCs/>
          <w:sz w:val="28"/>
          <w:szCs w:val="28"/>
        </w:rPr>
        <w:t>бюджета</w:t>
      </w:r>
      <w:r>
        <w:rPr>
          <w:bCs/>
          <w:sz w:val="28"/>
          <w:szCs w:val="28"/>
        </w:rPr>
        <w:t xml:space="preserve"> Литвиновского сельского поселения Белокалитвинского района</w:t>
      </w:r>
      <w:r w:rsidRPr="00CB0A1C">
        <w:rPr>
          <w:bCs/>
          <w:sz w:val="28"/>
          <w:szCs w:val="28"/>
        </w:rPr>
        <w:t xml:space="preserve"> </w:t>
      </w:r>
      <w:r>
        <w:rPr>
          <w:bCs/>
          <w:sz w:val="28"/>
          <w:szCs w:val="28"/>
        </w:rPr>
        <w:t>и сокращению муниципального долга Литвиновского сельского поселения до 2024</w:t>
      </w:r>
      <w:r w:rsidRPr="00CB0A1C">
        <w:rPr>
          <w:bCs/>
          <w:sz w:val="28"/>
          <w:szCs w:val="28"/>
        </w:rPr>
        <w:t xml:space="preserve"> год</w:t>
      </w:r>
      <w:r>
        <w:rPr>
          <w:bCs/>
          <w:sz w:val="28"/>
          <w:szCs w:val="28"/>
        </w:rPr>
        <w:t>а</w:t>
      </w:r>
    </w:p>
    <w:p w:rsidR="007E7366" w:rsidRPr="00CB0A1C" w:rsidRDefault="007E7366" w:rsidP="007E7366">
      <w:pPr>
        <w:jc w:val="center"/>
        <w:rPr>
          <w:b/>
          <w:bCs/>
          <w:sz w:val="28"/>
          <w:szCs w:val="28"/>
        </w:rPr>
      </w:pPr>
    </w:p>
    <w:tbl>
      <w:tblPr>
        <w:tblW w:w="5142"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877"/>
        <w:gridCol w:w="4458"/>
        <w:gridCol w:w="1332"/>
        <w:gridCol w:w="1123"/>
        <w:gridCol w:w="2021"/>
        <w:gridCol w:w="887"/>
        <w:gridCol w:w="16"/>
        <w:gridCol w:w="35"/>
        <w:gridCol w:w="18"/>
        <w:gridCol w:w="15"/>
        <w:gridCol w:w="17"/>
        <w:gridCol w:w="891"/>
        <w:gridCol w:w="70"/>
        <w:gridCol w:w="30"/>
        <w:gridCol w:w="16"/>
        <w:gridCol w:w="33"/>
        <w:gridCol w:w="35"/>
        <w:gridCol w:w="826"/>
        <w:gridCol w:w="200"/>
        <w:gridCol w:w="94"/>
        <w:gridCol w:w="683"/>
        <w:gridCol w:w="20"/>
        <w:gridCol w:w="17"/>
        <w:gridCol w:w="730"/>
        <w:gridCol w:w="12"/>
        <w:gridCol w:w="1288"/>
      </w:tblGrid>
      <w:tr w:rsidR="007E7366" w:rsidRPr="00CB0A1C" w:rsidTr="008A65FB">
        <w:trPr>
          <w:trHeight w:val="503"/>
          <w:tblHeader/>
        </w:trPr>
        <w:tc>
          <w:tcPr>
            <w:tcW w:w="877" w:type="dxa"/>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ind w:hanging="108"/>
              <w:jc w:val="center"/>
              <w:rPr>
                <w:bCs/>
                <w:sz w:val="28"/>
                <w:szCs w:val="28"/>
              </w:rPr>
            </w:pPr>
            <w:r w:rsidRPr="00CB0A1C">
              <w:rPr>
                <w:bCs/>
                <w:sz w:val="28"/>
                <w:szCs w:val="28"/>
              </w:rPr>
              <w:t>№ п/п</w:t>
            </w:r>
          </w:p>
        </w:tc>
        <w:tc>
          <w:tcPr>
            <w:tcW w:w="4458" w:type="dxa"/>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Наименование мероприятия</w:t>
            </w:r>
          </w:p>
        </w:tc>
        <w:tc>
          <w:tcPr>
            <w:tcW w:w="2455" w:type="dxa"/>
            <w:gridSpan w:val="2"/>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Ответственный исполнитель</w:t>
            </w:r>
          </w:p>
        </w:tc>
        <w:tc>
          <w:tcPr>
            <w:tcW w:w="2021" w:type="dxa"/>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Срок исполнения</w:t>
            </w:r>
          </w:p>
        </w:tc>
        <w:tc>
          <w:tcPr>
            <w:tcW w:w="5933" w:type="dxa"/>
            <w:gridSpan w:val="21"/>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Финансовая оценка</w:t>
            </w:r>
          </w:p>
          <w:p w:rsidR="007E7366" w:rsidRPr="00CB0A1C" w:rsidRDefault="007E7366" w:rsidP="007E7366">
            <w:pPr>
              <w:spacing w:line="232" w:lineRule="auto"/>
              <w:jc w:val="center"/>
              <w:rPr>
                <w:bCs/>
                <w:sz w:val="28"/>
                <w:szCs w:val="28"/>
              </w:rPr>
            </w:pPr>
            <w:r w:rsidRPr="00CB0A1C">
              <w:rPr>
                <w:bCs/>
                <w:sz w:val="28"/>
                <w:szCs w:val="28"/>
              </w:rPr>
              <w:t xml:space="preserve">(бюджетный эффект) </w:t>
            </w:r>
          </w:p>
          <w:p w:rsidR="007E7366" w:rsidRPr="00CB0A1C" w:rsidRDefault="007E7366" w:rsidP="007E7366">
            <w:pPr>
              <w:spacing w:line="232" w:lineRule="auto"/>
              <w:jc w:val="center"/>
              <w:rPr>
                <w:bCs/>
                <w:sz w:val="28"/>
                <w:szCs w:val="28"/>
              </w:rPr>
            </w:pPr>
            <w:r w:rsidRPr="00CB0A1C">
              <w:rPr>
                <w:bCs/>
                <w:sz w:val="28"/>
                <w:szCs w:val="28"/>
              </w:rPr>
              <w:t>(тыс. рублей) *</w:t>
            </w:r>
          </w:p>
        </w:tc>
      </w:tr>
      <w:tr w:rsidR="002B0751" w:rsidRPr="00CB0A1C" w:rsidTr="008A65FB">
        <w:trPr>
          <w:trHeight w:val="147"/>
          <w:tblHeader/>
        </w:trPr>
        <w:tc>
          <w:tcPr>
            <w:tcW w:w="877" w:type="dxa"/>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4458" w:type="dxa"/>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2455" w:type="dxa"/>
            <w:gridSpan w:val="2"/>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2021" w:type="dxa"/>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938" w:type="dxa"/>
            <w:gridSpan w:val="3"/>
            <w:tcBorders>
              <w:top w:val="single" w:sz="4" w:space="0" w:color="auto"/>
              <w:left w:val="single" w:sz="4" w:space="0" w:color="auto"/>
              <w:bottom w:val="single" w:sz="4" w:space="0" w:color="auto"/>
              <w:right w:val="single" w:sz="4" w:space="0" w:color="auto"/>
            </w:tcBorders>
            <w:hideMark/>
          </w:tcPr>
          <w:p w:rsidR="002B0751" w:rsidRPr="002B0751" w:rsidRDefault="002B0751" w:rsidP="002B0751">
            <w:pPr>
              <w:spacing w:line="232" w:lineRule="auto"/>
              <w:jc w:val="center"/>
              <w:rPr>
                <w:bCs/>
              </w:rPr>
            </w:pPr>
            <w:r w:rsidRPr="002B0751">
              <w:rPr>
                <w:bCs/>
              </w:rPr>
              <w:t>201</w:t>
            </w:r>
            <w:r>
              <w:rPr>
                <w:bCs/>
              </w:rPr>
              <w:t>9</w:t>
            </w:r>
            <w:r w:rsidRPr="002B0751">
              <w:rPr>
                <w:bCs/>
              </w:rPr>
              <w:t xml:space="preserve"> год</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2B0751" w:rsidRDefault="002B0751" w:rsidP="002B0751">
            <w:pPr>
              <w:spacing w:line="232" w:lineRule="auto"/>
              <w:jc w:val="center"/>
              <w:rPr>
                <w:bCs/>
              </w:rPr>
            </w:pPr>
            <w:r w:rsidRPr="002B0751">
              <w:rPr>
                <w:bCs/>
              </w:rPr>
              <w:t>20</w:t>
            </w:r>
            <w:r>
              <w:rPr>
                <w:bCs/>
              </w:rPr>
              <w:t>20</w:t>
            </w:r>
            <w:r w:rsidRPr="002B0751">
              <w:rPr>
                <w:bCs/>
              </w:rPr>
              <w:t xml:space="preserve"> год</w:t>
            </w:r>
          </w:p>
        </w:tc>
        <w:tc>
          <w:tcPr>
            <w:tcW w:w="1010" w:type="dxa"/>
            <w:gridSpan w:val="6"/>
            <w:tcBorders>
              <w:top w:val="single" w:sz="4" w:space="0" w:color="auto"/>
              <w:left w:val="single" w:sz="4" w:space="0" w:color="auto"/>
              <w:bottom w:val="single" w:sz="4" w:space="0" w:color="auto"/>
              <w:right w:val="single" w:sz="4" w:space="0" w:color="auto"/>
            </w:tcBorders>
          </w:tcPr>
          <w:p w:rsidR="002B0751" w:rsidRPr="002B0751" w:rsidRDefault="002B0751" w:rsidP="002B0751">
            <w:pPr>
              <w:spacing w:line="232" w:lineRule="auto"/>
              <w:jc w:val="center"/>
              <w:rPr>
                <w:bCs/>
              </w:rPr>
            </w:pPr>
            <w:r w:rsidRPr="002B0751">
              <w:rPr>
                <w:bCs/>
              </w:rPr>
              <w:t>202</w:t>
            </w:r>
            <w:r>
              <w:rPr>
                <w:bCs/>
              </w:rPr>
              <w:t>1</w:t>
            </w:r>
            <w:r w:rsidRPr="002B0751">
              <w:rPr>
                <w:bCs/>
              </w:rPr>
              <w:t xml:space="preserve"> год</w:t>
            </w:r>
          </w:p>
        </w:tc>
        <w:tc>
          <w:tcPr>
            <w:tcW w:w="997" w:type="dxa"/>
            <w:gridSpan w:val="4"/>
            <w:tcBorders>
              <w:top w:val="single" w:sz="4" w:space="0" w:color="auto"/>
              <w:left w:val="single" w:sz="4" w:space="0" w:color="auto"/>
              <w:bottom w:val="single" w:sz="4" w:space="0" w:color="auto"/>
              <w:right w:val="single" w:sz="4" w:space="0" w:color="auto"/>
            </w:tcBorders>
            <w:hideMark/>
          </w:tcPr>
          <w:p w:rsidR="002B0751" w:rsidRPr="002B0751" w:rsidRDefault="002B0751" w:rsidP="002B0751">
            <w:pPr>
              <w:spacing w:line="232" w:lineRule="auto"/>
              <w:jc w:val="center"/>
              <w:rPr>
                <w:bCs/>
              </w:rPr>
            </w:pPr>
            <w:r w:rsidRPr="002B0751">
              <w:rPr>
                <w:bCs/>
              </w:rPr>
              <w:t>202</w:t>
            </w:r>
            <w:r>
              <w:rPr>
                <w:bCs/>
              </w:rPr>
              <w:t>2</w:t>
            </w:r>
            <w:r w:rsidRPr="002B0751">
              <w:rPr>
                <w:bCs/>
              </w:rPr>
              <w:t>год</w:t>
            </w:r>
          </w:p>
        </w:tc>
        <w:tc>
          <w:tcPr>
            <w:tcW w:w="747" w:type="dxa"/>
            <w:gridSpan w:val="2"/>
            <w:tcBorders>
              <w:top w:val="single" w:sz="4" w:space="0" w:color="auto"/>
              <w:left w:val="single" w:sz="4" w:space="0" w:color="auto"/>
              <w:bottom w:val="single" w:sz="4" w:space="0" w:color="auto"/>
              <w:right w:val="single" w:sz="4" w:space="0" w:color="auto"/>
            </w:tcBorders>
          </w:tcPr>
          <w:p w:rsidR="002B0751" w:rsidRPr="002B0751" w:rsidRDefault="002B0751" w:rsidP="002B0751">
            <w:pPr>
              <w:spacing w:line="232" w:lineRule="auto"/>
              <w:jc w:val="center"/>
              <w:rPr>
                <w:bCs/>
              </w:rPr>
            </w:pPr>
            <w:r w:rsidRPr="002B0751">
              <w:rPr>
                <w:bCs/>
              </w:rPr>
              <w:t>202</w:t>
            </w:r>
            <w:r>
              <w:rPr>
                <w:bCs/>
              </w:rPr>
              <w:t>3</w:t>
            </w:r>
            <w:r w:rsidRPr="002B0751">
              <w:rPr>
                <w:bCs/>
              </w:rPr>
              <w:t xml:space="preserve"> год</w:t>
            </w:r>
          </w:p>
        </w:tc>
        <w:tc>
          <w:tcPr>
            <w:tcW w:w="1300" w:type="dxa"/>
            <w:gridSpan w:val="2"/>
            <w:tcBorders>
              <w:top w:val="single" w:sz="4" w:space="0" w:color="auto"/>
              <w:left w:val="single" w:sz="4" w:space="0" w:color="auto"/>
              <w:bottom w:val="single" w:sz="4" w:space="0" w:color="auto"/>
              <w:right w:val="single" w:sz="4" w:space="0" w:color="auto"/>
            </w:tcBorders>
            <w:hideMark/>
          </w:tcPr>
          <w:p w:rsidR="002B0751" w:rsidRPr="002B0751" w:rsidRDefault="002B0751" w:rsidP="002B0751">
            <w:pPr>
              <w:spacing w:line="232" w:lineRule="auto"/>
              <w:ind w:right="125"/>
              <w:jc w:val="center"/>
              <w:rPr>
                <w:bCs/>
              </w:rPr>
            </w:pPr>
            <w:r w:rsidRPr="002B0751">
              <w:rPr>
                <w:bCs/>
              </w:rPr>
              <w:t>202</w:t>
            </w:r>
            <w:r>
              <w:rPr>
                <w:bCs/>
              </w:rPr>
              <w:t>4</w:t>
            </w:r>
            <w:r w:rsidRPr="002B0751">
              <w:rPr>
                <w:bCs/>
              </w:rPr>
              <w:t>год</w:t>
            </w:r>
          </w:p>
          <w:p w:rsidR="002B0751" w:rsidRPr="004A155C" w:rsidRDefault="002B0751" w:rsidP="007E7366">
            <w:pPr>
              <w:spacing w:line="232" w:lineRule="auto"/>
              <w:ind w:right="125"/>
              <w:jc w:val="center"/>
              <w:rPr>
                <w:bCs/>
                <w:lang w:val="en-US"/>
              </w:rPr>
            </w:pPr>
          </w:p>
        </w:tc>
      </w:tr>
      <w:tr w:rsidR="002B0751" w:rsidRPr="00CB0A1C" w:rsidTr="008A65FB">
        <w:trPr>
          <w:trHeight w:val="147"/>
        </w:trPr>
        <w:tc>
          <w:tcPr>
            <w:tcW w:w="10749" w:type="dxa"/>
            <w:gridSpan w:val="8"/>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ind w:right="125"/>
              <w:jc w:val="center"/>
              <w:rPr>
                <w:bCs/>
                <w:sz w:val="28"/>
                <w:szCs w:val="28"/>
              </w:rPr>
            </w:pPr>
            <w:r w:rsidRPr="00CB0A1C">
              <w:rPr>
                <w:kern w:val="2"/>
                <w:sz w:val="28"/>
                <w:szCs w:val="28"/>
                <w:lang w:val="en-US"/>
              </w:rPr>
              <w:t>I</w:t>
            </w:r>
            <w:r w:rsidRPr="00CB0A1C">
              <w:rPr>
                <w:kern w:val="2"/>
                <w:sz w:val="28"/>
                <w:szCs w:val="28"/>
              </w:rPr>
              <w:t>.Направления по росту доходов бюджета</w:t>
            </w:r>
            <w:r>
              <w:rPr>
                <w:bCs/>
                <w:sz w:val="28"/>
                <w:szCs w:val="28"/>
              </w:rPr>
              <w:t xml:space="preserve"> Литвиновского сельского поселения</w:t>
            </w:r>
            <w:r w:rsidRPr="00CB0A1C">
              <w:rPr>
                <w:kern w:val="2"/>
                <w:sz w:val="28"/>
                <w:szCs w:val="28"/>
              </w:rPr>
              <w:t xml:space="preserve"> Белокалитвинского района</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07" w:type="dxa"/>
            <w:gridSpan w:val="10"/>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47"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r>
      <w:tr w:rsidR="002B0751"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rPr>
                <w:bCs/>
                <w:sz w:val="28"/>
                <w:szCs w:val="28"/>
              </w:rPr>
            </w:pPr>
          </w:p>
        </w:tc>
        <w:tc>
          <w:tcPr>
            <w:tcW w:w="4458"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rPr>
                <w:bCs/>
                <w:sz w:val="28"/>
                <w:szCs w:val="28"/>
              </w:rPr>
            </w:pPr>
            <w:r w:rsidRPr="00CB0A1C">
              <w:rPr>
                <w:bCs/>
                <w:sz w:val="28"/>
                <w:szCs w:val="28"/>
              </w:rPr>
              <w:t xml:space="preserve">Всего по разделу </w:t>
            </w:r>
            <w:r w:rsidRPr="00CB0A1C">
              <w:rPr>
                <w:bCs/>
                <w:sz w:val="28"/>
                <w:szCs w:val="28"/>
                <w:lang w:val="en-US"/>
              </w:rPr>
              <w:t xml:space="preserve"> I</w:t>
            </w:r>
          </w:p>
        </w:tc>
        <w:tc>
          <w:tcPr>
            <w:tcW w:w="2455" w:type="dxa"/>
            <w:gridSpan w:val="2"/>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2021"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938" w:type="dxa"/>
            <w:gridSpan w:val="3"/>
            <w:tcBorders>
              <w:top w:val="single" w:sz="4" w:space="0" w:color="auto"/>
              <w:left w:val="single" w:sz="4" w:space="0" w:color="auto"/>
              <w:bottom w:val="single" w:sz="4" w:space="0" w:color="auto"/>
              <w:right w:val="single" w:sz="4" w:space="0" w:color="auto"/>
            </w:tcBorders>
            <w:hideMark/>
          </w:tcPr>
          <w:p w:rsidR="002B0751" w:rsidRPr="00834220" w:rsidRDefault="00834220" w:rsidP="007E7366">
            <w:pPr>
              <w:spacing w:line="232" w:lineRule="auto"/>
              <w:jc w:val="center"/>
              <w:rPr>
                <w:bCs/>
                <w:sz w:val="28"/>
                <w:szCs w:val="28"/>
                <w:lang w:val="en-US"/>
              </w:rPr>
            </w:pPr>
            <w:r>
              <w:rPr>
                <w:bCs/>
                <w:sz w:val="28"/>
                <w:szCs w:val="28"/>
                <w:lang w:val="en-US"/>
              </w:rPr>
              <w:t>110.5</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834220" w:rsidRDefault="00834220" w:rsidP="007E7366">
            <w:pPr>
              <w:spacing w:line="232" w:lineRule="auto"/>
              <w:jc w:val="center"/>
              <w:rPr>
                <w:bCs/>
                <w:sz w:val="28"/>
                <w:szCs w:val="28"/>
                <w:lang w:val="en-US"/>
              </w:rPr>
            </w:pPr>
            <w:r>
              <w:rPr>
                <w:bCs/>
                <w:sz w:val="28"/>
                <w:szCs w:val="28"/>
                <w:lang w:val="en-US"/>
              </w:rPr>
              <w:t>44.7</w:t>
            </w:r>
          </w:p>
        </w:tc>
        <w:tc>
          <w:tcPr>
            <w:tcW w:w="1010" w:type="dxa"/>
            <w:gridSpan w:val="6"/>
            <w:tcBorders>
              <w:top w:val="single" w:sz="4" w:space="0" w:color="auto"/>
              <w:left w:val="single" w:sz="4" w:space="0" w:color="auto"/>
              <w:bottom w:val="single" w:sz="4" w:space="0" w:color="auto"/>
              <w:right w:val="single" w:sz="4" w:space="0" w:color="auto"/>
            </w:tcBorders>
          </w:tcPr>
          <w:p w:rsidR="002B0751" w:rsidRPr="00834220" w:rsidRDefault="00834220" w:rsidP="007E7366">
            <w:pPr>
              <w:spacing w:line="232" w:lineRule="auto"/>
              <w:jc w:val="center"/>
              <w:rPr>
                <w:bCs/>
                <w:sz w:val="28"/>
                <w:szCs w:val="28"/>
                <w:lang w:val="en-US"/>
              </w:rPr>
            </w:pPr>
            <w:r>
              <w:rPr>
                <w:bCs/>
                <w:sz w:val="28"/>
                <w:szCs w:val="28"/>
                <w:lang w:val="en-US"/>
              </w:rPr>
              <w:t>51.6</w:t>
            </w:r>
          </w:p>
        </w:tc>
        <w:tc>
          <w:tcPr>
            <w:tcW w:w="997" w:type="dxa"/>
            <w:gridSpan w:val="4"/>
            <w:tcBorders>
              <w:top w:val="single" w:sz="4" w:space="0" w:color="auto"/>
              <w:left w:val="single" w:sz="4" w:space="0" w:color="auto"/>
              <w:bottom w:val="single" w:sz="4" w:space="0" w:color="auto"/>
              <w:right w:val="single" w:sz="4" w:space="0" w:color="auto"/>
            </w:tcBorders>
            <w:hideMark/>
          </w:tcPr>
          <w:p w:rsidR="002B0751" w:rsidRPr="00834220" w:rsidRDefault="00834220" w:rsidP="007E7366">
            <w:pPr>
              <w:spacing w:line="232" w:lineRule="auto"/>
              <w:jc w:val="center"/>
              <w:rPr>
                <w:bCs/>
                <w:sz w:val="28"/>
                <w:szCs w:val="28"/>
                <w:lang w:val="en-US"/>
              </w:rPr>
            </w:pPr>
            <w:r>
              <w:rPr>
                <w:bCs/>
                <w:sz w:val="28"/>
                <w:szCs w:val="28"/>
                <w:lang w:val="en-US"/>
              </w:rPr>
              <w:t>-</w:t>
            </w:r>
          </w:p>
        </w:tc>
        <w:tc>
          <w:tcPr>
            <w:tcW w:w="747" w:type="dxa"/>
            <w:gridSpan w:val="2"/>
            <w:tcBorders>
              <w:top w:val="single" w:sz="4" w:space="0" w:color="auto"/>
              <w:left w:val="single" w:sz="4" w:space="0" w:color="auto"/>
              <w:bottom w:val="single" w:sz="4" w:space="0" w:color="auto"/>
              <w:right w:val="single" w:sz="4" w:space="0" w:color="auto"/>
            </w:tcBorders>
          </w:tcPr>
          <w:p w:rsidR="002B0751" w:rsidRPr="00834220" w:rsidRDefault="00834220" w:rsidP="007E7366">
            <w:pPr>
              <w:spacing w:line="232" w:lineRule="auto"/>
              <w:jc w:val="center"/>
              <w:rPr>
                <w:bCs/>
                <w:sz w:val="28"/>
                <w:szCs w:val="28"/>
                <w:lang w:val="en-US"/>
              </w:rPr>
            </w:pPr>
            <w:r>
              <w:rPr>
                <w:bCs/>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2B0751" w:rsidRPr="00834220" w:rsidRDefault="00834220" w:rsidP="007E7366">
            <w:pPr>
              <w:spacing w:line="232" w:lineRule="auto"/>
              <w:ind w:right="125"/>
              <w:jc w:val="center"/>
              <w:rPr>
                <w:bCs/>
                <w:sz w:val="28"/>
                <w:szCs w:val="28"/>
                <w:lang w:val="en-US"/>
              </w:rPr>
            </w:pPr>
            <w:r>
              <w:rPr>
                <w:bCs/>
                <w:sz w:val="28"/>
                <w:szCs w:val="28"/>
                <w:lang w:val="en-US"/>
              </w:rPr>
              <w:t>-</w:t>
            </w:r>
          </w:p>
        </w:tc>
      </w:tr>
      <w:tr w:rsidR="002B0751"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jc w:val="center"/>
              <w:rPr>
                <w:kern w:val="2"/>
              </w:rPr>
            </w:pPr>
            <w:r w:rsidRPr="00CB0A1C">
              <w:rPr>
                <w:kern w:val="2"/>
              </w:rPr>
              <w:t>1.</w:t>
            </w:r>
          </w:p>
        </w:tc>
        <w:tc>
          <w:tcPr>
            <w:tcW w:w="9872" w:type="dxa"/>
            <w:gridSpan w:val="7"/>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ind w:right="125"/>
              <w:jc w:val="center"/>
              <w:rPr>
                <w:bCs/>
                <w:sz w:val="28"/>
                <w:szCs w:val="28"/>
              </w:rPr>
            </w:pPr>
            <w:r w:rsidRPr="00CB0A1C">
              <w:rPr>
                <w:kern w:val="2"/>
                <w:sz w:val="28"/>
                <w:szCs w:val="28"/>
              </w:rPr>
              <w:t>Мероприятия по расширению налогооблагаемой базы бюджета</w:t>
            </w:r>
            <w:r>
              <w:rPr>
                <w:bCs/>
                <w:sz w:val="28"/>
                <w:szCs w:val="28"/>
              </w:rPr>
              <w:t xml:space="preserve"> Литвиновского сельского поселения</w:t>
            </w:r>
            <w:r w:rsidRPr="00CB0A1C">
              <w:rPr>
                <w:kern w:val="2"/>
                <w:sz w:val="28"/>
                <w:szCs w:val="28"/>
              </w:rPr>
              <w:t xml:space="preserve"> Белокалитвинского района</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07" w:type="dxa"/>
            <w:gridSpan w:val="10"/>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47"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autoSpaceDE w:val="0"/>
              <w:autoSpaceDN w:val="0"/>
              <w:adjustRightInd w:val="0"/>
              <w:jc w:val="center"/>
              <w:rPr>
                <w:sz w:val="28"/>
                <w:szCs w:val="28"/>
              </w:rPr>
            </w:pPr>
            <w:r w:rsidRPr="00CB0A1C">
              <w:rPr>
                <w:sz w:val="28"/>
                <w:szCs w:val="28"/>
              </w:rPr>
              <w:t>1.</w:t>
            </w:r>
            <w:r>
              <w:rPr>
                <w:sz w:val="28"/>
                <w:szCs w:val="28"/>
              </w:rPr>
              <w:t>1</w:t>
            </w:r>
            <w:r w:rsidRPr="00CB0A1C">
              <w:rPr>
                <w:sz w:val="28"/>
                <w:szCs w:val="28"/>
              </w:rPr>
              <w:t>.</w:t>
            </w:r>
          </w:p>
        </w:tc>
        <w:tc>
          <w:tcPr>
            <w:tcW w:w="4458" w:type="dxa"/>
            <w:tcBorders>
              <w:top w:val="single" w:sz="4" w:space="0" w:color="auto"/>
              <w:left w:val="single" w:sz="4" w:space="0" w:color="auto"/>
              <w:bottom w:val="single" w:sz="4" w:space="0" w:color="auto"/>
              <w:right w:val="single" w:sz="4" w:space="0" w:color="auto"/>
            </w:tcBorders>
            <w:hideMark/>
          </w:tcPr>
          <w:p w:rsidR="00B5669B" w:rsidRPr="003C3EA7" w:rsidRDefault="00B5669B" w:rsidP="00B5669B">
            <w:pPr>
              <w:autoSpaceDE w:val="0"/>
              <w:autoSpaceDN w:val="0"/>
              <w:adjustRightInd w:val="0"/>
              <w:rPr>
                <w:strike/>
                <w:kern w:val="2"/>
              </w:rPr>
            </w:pPr>
            <w:r w:rsidRPr="00B5669B">
              <w:rPr>
                <w:kern w:val="2"/>
              </w:rPr>
              <w:t xml:space="preserve">Повышение эффективности использования имущества </w:t>
            </w:r>
            <w:r w:rsidRPr="00B5669B">
              <w:rPr>
                <w:kern w:val="2"/>
              </w:rPr>
              <w:br/>
              <w:t xml:space="preserve">(в том числе земельных участков), находящегося </w:t>
            </w:r>
            <w:r w:rsidRPr="00B5669B">
              <w:rPr>
                <w:kern w:val="2"/>
              </w:rPr>
              <w:br/>
              <w:t xml:space="preserve">в государственной </w:t>
            </w:r>
            <w:r w:rsidRPr="00B5669B">
              <w:rPr>
                <w:kern w:val="2"/>
              </w:rPr>
              <w:br/>
              <w:t>и муниципальной собственности</w:t>
            </w:r>
            <w:r w:rsidRPr="003C3EA7">
              <w:rPr>
                <w:kern w:val="2"/>
              </w:rPr>
              <w:t xml:space="preserve"> </w:t>
            </w:r>
          </w:p>
        </w:tc>
        <w:tc>
          <w:tcPr>
            <w:tcW w:w="2455" w:type="dxa"/>
            <w:gridSpan w:val="2"/>
            <w:tcBorders>
              <w:top w:val="single" w:sz="4" w:space="0" w:color="auto"/>
              <w:left w:val="single" w:sz="4" w:space="0" w:color="auto"/>
              <w:bottom w:val="single" w:sz="4" w:space="0" w:color="auto"/>
              <w:right w:val="single" w:sz="4" w:space="0" w:color="auto"/>
            </w:tcBorders>
            <w:hideMark/>
          </w:tcPr>
          <w:p w:rsidR="00B5669B" w:rsidRPr="00833469" w:rsidRDefault="00B5669B" w:rsidP="007E7366">
            <w:pPr>
              <w:pStyle w:val="ConsPlusNormal"/>
              <w:spacing w:line="216" w:lineRule="auto"/>
              <w:jc w:val="center"/>
              <w:rPr>
                <w:sz w:val="24"/>
                <w:szCs w:val="24"/>
              </w:rPr>
            </w:pPr>
            <w:r w:rsidRPr="00833469">
              <w:rPr>
                <w:rFonts w:eastAsia="Calibri"/>
                <w:sz w:val="24"/>
                <w:szCs w:val="24"/>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B5669B" w:rsidRPr="00833469" w:rsidRDefault="00B5669B" w:rsidP="007E7366">
            <w:pPr>
              <w:widowControl w:val="0"/>
              <w:autoSpaceDE w:val="0"/>
              <w:autoSpaceDN w:val="0"/>
              <w:adjustRightInd w:val="0"/>
              <w:jc w:val="center"/>
              <w:rPr>
                <w:sz w:val="24"/>
                <w:szCs w:val="24"/>
              </w:rPr>
            </w:pPr>
            <w:r w:rsidRPr="00833469">
              <w:rPr>
                <w:rFonts w:eastAsia="Calibri"/>
                <w:sz w:val="24"/>
                <w:szCs w:val="24"/>
              </w:rPr>
              <w:t>постоянно</w:t>
            </w:r>
          </w:p>
        </w:tc>
        <w:tc>
          <w:tcPr>
            <w:tcW w:w="938" w:type="dxa"/>
            <w:gridSpan w:val="3"/>
            <w:tcBorders>
              <w:top w:val="single" w:sz="4" w:space="0" w:color="auto"/>
              <w:left w:val="single" w:sz="4" w:space="0" w:color="auto"/>
              <w:bottom w:val="single" w:sz="4" w:space="0" w:color="auto"/>
              <w:right w:val="single" w:sz="4" w:space="0" w:color="auto"/>
            </w:tcBorders>
            <w:hideMark/>
          </w:tcPr>
          <w:p w:rsidR="00B5669B" w:rsidRPr="00833469" w:rsidRDefault="00B5669B" w:rsidP="007E7366">
            <w:pPr>
              <w:jc w:val="center"/>
              <w:rPr>
                <w:sz w:val="24"/>
                <w:szCs w:val="24"/>
                <w:lang w:val="en-US"/>
              </w:rPr>
            </w:pPr>
            <w:r w:rsidRPr="00833469">
              <w:rPr>
                <w:sz w:val="24"/>
                <w:szCs w:val="24"/>
                <w:lang w:val="en-US"/>
              </w:rPr>
              <w:t>10.0</w:t>
            </w:r>
          </w:p>
        </w:tc>
        <w:tc>
          <w:tcPr>
            <w:tcW w:w="941" w:type="dxa"/>
            <w:gridSpan w:val="4"/>
            <w:tcBorders>
              <w:top w:val="single" w:sz="4" w:space="0" w:color="auto"/>
              <w:left w:val="single" w:sz="4" w:space="0" w:color="auto"/>
              <w:bottom w:val="single" w:sz="4" w:space="0" w:color="auto"/>
              <w:right w:val="single" w:sz="4" w:space="0" w:color="auto"/>
            </w:tcBorders>
          </w:tcPr>
          <w:p w:rsidR="00B5669B" w:rsidRPr="00833469" w:rsidRDefault="00B5669B" w:rsidP="007E7366">
            <w:pPr>
              <w:jc w:val="center"/>
              <w:rPr>
                <w:sz w:val="24"/>
                <w:szCs w:val="24"/>
              </w:rPr>
            </w:pPr>
            <w:r w:rsidRPr="00833469">
              <w:rPr>
                <w:sz w:val="24"/>
                <w:szCs w:val="24"/>
                <w:lang w:val="en-US"/>
              </w:rPr>
              <w:t>10.</w:t>
            </w:r>
            <w:r w:rsidRPr="00833469">
              <w:rPr>
                <w:sz w:val="24"/>
                <w:szCs w:val="24"/>
              </w:rPr>
              <w:t>0</w:t>
            </w:r>
          </w:p>
        </w:tc>
        <w:tc>
          <w:tcPr>
            <w:tcW w:w="1010" w:type="dxa"/>
            <w:gridSpan w:val="6"/>
            <w:tcBorders>
              <w:top w:val="single" w:sz="4" w:space="0" w:color="auto"/>
              <w:left w:val="single" w:sz="4" w:space="0" w:color="auto"/>
              <w:bottom w:val="single" w:sz="4" w:space="0" w:color="auto"/>
              <w:right w:val="single" w:sz="4" w:space="0" w:color="auto"/>
            </w:tcBorders>
          </w:tcPr>
          <w:p w:rsidR="00B5669B" w:rsidRPr="00833469" w:rsidRDefault="00B5669B" w:rsidP="007E7366">
            <w:pPr>
              <w:jc w:val="center"/>
              <w:rPr>
                <w:sz w:val="24"/>
                <w:szCs w:val="24"/>
                <w:lang w:val="en-US"/>
              </w:rPr>
            </w:pPr>
            <w:r w:rsidRPr="00833469">
              <w:rPr>
                <w:sz w:val="24"/>
                <w:szCs w:val="24"/>
                <w:lang w:val="en-US"/>
              </w:rPr>
              <w:t>10.0</w:t>
            </w:r>
          </w:p>
        </w:tc>
        <w:tc>
          <w:tcPr>
            <w:tcW w:w="997" w:type="dxa"/>
            <w:gridSpan w:val="4"/>
            <w:tcBorders>
              <w:top w:val="single" w:sz="4" w:space="0" w:color="auto"/>
              <w:left w:val="single" w:sz="4" w:space="0" w:color="auto"/>
              <w:bottom w:val="single" w:sz="4" w:space="0" w:color="auto"/>
              <w:right w:val="single" w:sz="4" w:space="0" w:color="auto"/>
            </w:tcBorders>
            <w:hideMark/>
          </w:tcPr>
          <w:p w:rsidR="00B5669B" w:rsidRPr="00B5669B" w:rsidRDefault="00B5669B" w:rsidP="007E7366">
            <w:pPr>
              <w:jc w:val="center"/>
              <w:rPr>
                <w:sz w:val="28"/>
                <w:szCs w:val="28"/>
                <w:lang w:val="en-US"/>
              </w:rPr>
            </w:pPr>
            <w:r>
              <w:rPr>
                <w:sz w:val="28"/>
                <w:szCs w:val="28"/>
                <w:lang w:val="en-US"/>
              </w:rPr>
              <w:t>-</w:t>
            </w:r>
          </w:p>
        </w:tc>
        <w:tc>
          <w:tcPr>
            <w:tcW w:w="747" w:type="dxa"/>
            <w:gridSpan w:val="2"/>
            <w:tcBorders>
              <w:top w:val="single" w:sz="4" w:space="0" w:color="auto"/>
              <w:left w:val="single" w:sz="4" w:space="0" w:color="auto"/>
              <w:bottom w:val="single" w:sz="4" w:space="0" w:color="auto"/>
              <w:right w:val="single" w:sz="4" w:space="0" w:color="auto"/>
            </w:tcBorders>
          </w:tcPr>
          <w:p w:rsidR="00B5669B" w:rsidRPr="00B5669B" w:rsidRDefault="00B5669B" w:rsidP="007E7366">
            <w:pPr>
              <w:jc w:val="center"/>
              <w:rPr>
                <w:sz w:val="28"/>
                <w:szCs w:val="28"/>
                <w:lang w:val="en-US"/>
              </w:rPr>
            </w:pPr>
            <w:r>
              <w:rPr>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B5669B" w:rsidRPr="00B5669B" w:rsidRDefault="00B5669B" w:rsidP="007E7366">
            <w:pPr>
              <w:jc w:val="center"/>
              <w:rPr>
                <w:sz w:val="28"/>
                <w:szCs w:val="28"/>
                <w:lang w:val="en-US"/>
              </w:rPr>
            </w:pPr>
            <w:r>
              <w:rPr>
                <w:sz w:val="28"/>
                <w:szCs w:val="28"/>
                <w:lang w:val="en-US"/>
              </w:rPr>
              <w:t>-</w:t>
            </w:r>
          </w:p>
        </w:tc>
      </w:tr>
      <w:tr w:rsidR="00833469"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833469" w:rsidRPr="00B5669B" w:rsidRDefault="00833469" w:rsidP="007E7366">
            <w:pPr>
              <w:jc w:val="center"/>
              <w:rPr>
                <w:bCs/>
                <w:sz w:val="28"/>
                <w:szCs w:val="28"/>
                <w:lang w:val="en-US"/>
              </w:rPr>
            </w:pPr>
            <w:r>
              <w:rPr>
                <w:bCs/>
                <w:sz w:val="28"/>
                <w:szCs w:val="28"/>
                <w:lang w:val="en-US"/>
              </w:rPr>
              <w:t>1.2</w:t>
            </w:r>
          </w:p>
        </w:tc>
        <w:tc>
          <w:tcPr>
            <w:tcW w:w="4458" w:type="dxa"/>
            <w:tcBorders>
              <w:top w:val="single" w:sz="4" w:space="0" w:color="auto"/>
              <w:left w:val="single" w:sz="4" w:space="0" w:color="auto"/>
              <w:bottom w:val="single" w:sz="4" w:space="0" w:color="auto"/>
              <w:right w:val="single" w:sz="4" w:space="0" w:color="auto"/>
            </w:tcBorders>
            <w:hideMark/>
          </w:tcPr>
          <w:p w:rsidR="00833469" w:rsidRPr="00833469" w:rsidRDefault="00833469" w:rsidP="00B5669B">
            <w:pPr>
              <w:autoSpaceDE w:val="0"/>
              <w:autoSpaceDN w:val="0"/>
              <w:adjustRightInd w:val="0"/>
            </w:pPr>
            <w:r w:rsidRPr="00833469">
              <w:t xml:space="preserve">Актуализация налогооблагаемой базы, </w:t>
            </w:r>
            <w:r w:rsidRPr="00833469">
              <w:br/>
              <w:t>в том числе</w:t>
            </w:r>
          </w:p>
          <w:p w:rsidR="00833469" w:rsidRPr="003C3EA7" w:rsidRDefault="00833469" w:rsidP="00B5669B">
            <w:pPr>
              <w:autoSpaceDE w:val="0"/>
              <w:autoSpaceDN w:val="0"/>
              <w:adjustRightInd w:val="0"/>
              <w:rPr>
                <w:kern w:val="2"/>
              </w:rPr>
            </w:pPr>
            <w:r w:rsidRPr="00833469">
              <w:t xml:space="preserve">вовлечение в налоговый оборот объектов </w:t>
            </w:r>
            <w:r w:rsidRPr="00833469">
              <w:lastRenderedPageBreak/>
              <w:t>недвижимости, включая земельные участки</w:t>
            </w:r>
          </w:p>
        </w:tc>
        <w:tc>
          <w:tcPr>
            <w:tcW w:w="2455" w:type="dxa"/>
            <w:gridSpan w:val="2"/>
            <w:tcBorders>
              <w:top w:val="single" w:sz="4" w:space="0" w:color="auto"/>
              <w:left w:val="single" w:sz="4" w:space="0" w:color="auto"/>
              <w:bottom w:val="single" w:sz="4" w:space="0" w:color="auto"/>
              <w:right w:val="single" w:sz="4" w:space="0" w:color="auto"/>
            </w:tcBorders>
            <w:hideMark/>
          </w:tcPr>
          <w:p w:rsidR="00833469" w:rsidRPr="00CB0A1C" w:rsidRDefault="00833469" w:rsidP="007E7366">
            <w:pPr>
              <w:pStyle w:val="ConsPlusNormal"/>
              <w:spacing w:line="216" w:lineRule="auto"/>
              <w:jc w:val="center"/>
            </w:pPr>
          </w:p>
        </w:tc>
        <w:tc>
          <w:tcPr>
            <w:tcW w:w="2021" w:type="dxa"/>
            <w:tcBorders>
              <w:top w:val="single" w:sz="4" w:space="0" w:color="auto"/>
              <w:left w:val="single" w:sz="4" w:space="0" w:color="auto"/>
              <w:bottom w:val="single" w:sz="4" w:space="0" w:color="auto"/>
              <w:right w:val="single" w:sz="4" w:space="0" w:color="auto"/>
            </w:tcBorders>
            <w:hideMark/>
          </w:tcPr>
          <w:p w:rsidR="00833469" w:rsidRPr="00CB0A1C" w:rsidRDefault="00833469" w:rsidP="007E7366">
            <w:pPr>
              <w:widowControl w:val="0"/>
              <w:autoSpaceDE w:val="0"/>
              <w:autoSpaceDN w:val="0"/>
              <w:adjustRightInd w:val="0"/>
              <w:jc w:val="center"/>
              <w:rPr>
                <w:sz w:val="28"/>
                <w:szCs w:val="28"/>
              </w:rPr>
            </w:pPr>
            <w:r w:rsidRPr="00CB0A1C">
              <w:rPr>
                <w:rFonts w:eastAsia="Calibri"/>
                <w:sz w:val="28"/>
                <w:szCs w:val="28"/>
              </w:rPr>
              <w:t>постоянно</w:t>
            </w:r>
          </w:p>
        </w:tc>
        <w:tc>
          <w:tcPr>
            <w:tcW w:w="971" w:type="dxa"/>
            <w:gridSpan w:val="5"/>
            <w:tcBorders>
              <w:top w:val="single" w:sz="4" w:space="0" w:color="auto"/>
              <w:left w:val="single" w:sz="4" w:space="0" w:color="auto"/>
              <w:bottom w:val="single" w:sz="4" w:space="0" w:color="auto"/>
              <w:right w:val="single" w:sz="4" w:space="0" w:color="auto"/>
            </w:tcBorders>
            <w:hideMark/>
          </w:tcPr>
          <w:p w:rsidR="00833469" w:rsidRPr="00833469" w:rsidRDefault="00833469" w:rsidP="007E7366">
            <w:pPr>
              <w:jc w:val="center"/>
              <w:rPr>
                <w:spacing w:val="-20"/>
                <w:sz w:val="28"/>
                <w:szCs w:val="28"/>
                <w:lang w:val="en-US"/>
              </w:rPr>
            </w:pPr>
            <w:r>
              <w:rPr>
                <w:spacing w:val="-20"/>
                <w:sz w:val="28"/>
                <w:szCs w:val="28"/>
                <w:lang w:val="en-US"/>
              </w:rPr>
              <w:t>*</w:t>
            </w:r>
          </w:p>
        </w:tc>
        <w:tc>
          <w:tcPr>
            <w:tcW w:w="908" w:type="dxa"/>
            <w:gridSpan w:val="2"/>
            <w:tcBorders>
              <w:top w:val="single" w:sz="4" w:space="0" w:color="auto"/>
              <w:left w:val="single" w:sz="4" w:space="0" w:color="auto"/>
              <w:bottom w:val="single" w:sz="4" w:space="0" w:color="auto"/>
              <w:right w:val="single" w:sz="4" w:space="0" w:color="auto"/>
            </w:tcBorders>
          </w:tcPr>
          <w:p w:rsidR="00833469" w:rsidRPr="00833469" w:rsidRDefault="00833469" w:rsidP="007E7366">
            <w:pPr>
              <w:jc w:val="center"/>
              <w:rPr>
                <w:spacing w:val="-20"/>
                <w:sz w:val="28"/>
                <w:szCs w:val="28"/>
                <w:lang w:val="en-US"/>
              </w:rPr>
            </w:pPr>
            <w:r>
              <w:rPr>
                <w:spacing w:val="-20"/>
                <w:sz w:val="28"/>
                <w:szCs w:val="28"/>
                <w:lang w:val="en-US"/>
              </w:rPr>
              <w:t>*</w:t>
            </w:r>
          </w:p>
        </w:tc>
        <w:tc>
          <w:tcPr>
            <w:tcW w:w="1010" w:type="dxa"/>
            <w:gridSpan w:val="6"/>
            <w:tcBorders>
              <w:top w:val="single" w:sz="4" w:space="0" w:color="auto"/>
              <w:left w:val="single" w:sz="4" w:space="0" w:color="auto"/>
              <w:bottom w:val="single" w:sz="4" w:space="0" w:color="auto"/>
              <w:right w:val="single" w:sz="4" w:space="0" w:color="auto"/>
            </w:tcBorders>
          </w:tcPr>
          <w:p w:rsidR="00833469" w:rsidRPr="00833469" w:rsidRDefault="00833469" w:rsidP="007E7366">
            <w:pPr>
              <w:jc w:val="center"/>
              <w:rPr>
                <w:spacing w:val="-20"/>
                <w:sz w:val="28"/>
                <w:szCs w:val="28"/>
                <w:lang w:val="en-US"/>
              </w:rPr>
            </w:pPr>
            <w:r>
              <w:rPr>
                <w:spacing w:val="-20"/>
                <w:sz w:val="28"/>
                <w:szCs w:val="28"/>
                <w:lang w:val="en-US"/>
              </w:rPr>
              <w:t>*</w:t>
            </w:r>
          </w:p>
        </w:tc>
        <w:tc>
          <w:tcPr>
            <w:tcW w:w="997" w:type="dxa"/>
            <w:gridSpan w:val="4"/>
            <w:tcBorders>
              <w:top w:val="single" w:sz="4" w:space="0" w:color="auto"/>
              <w:left w:val="single" w:sz="4" w:space="0" w:color="auto"/>
              <w:bottom w:val="single" w:sz="4" w:space="0" w:color="auto"/>
              <w:right w:val="single" w:sz="4" w:space="0" w:color="auto"/>
            </w:tcBorders>
            <w:hideMark/>
          </w:tcPr>
          <w:p w:rsidR="00833469" w:rsidRPr="00833469" w:rsidRDefault="00833469" w:rsidP="007E7366">
            <w:pPr>
              <w:jc w:val="center"/>
              <w:rPr>
                <w:lang w:val="en-US"/>
              </w:rPr>
            </w:pPr>
            <w:r>
              <w:rPr>
                <w:lang w:val="en-US"/>
              </w:rPr>
              <w:t>*</w:t>
            </w:r>
          </w:p>
        </w:tc>
        <w:tc>
          <w:tcPr>
            <w:tcW w:w="747" w:type="dxa"/>
            <w:gridSpan w:val="2"/>
            <w:tcBorders>
              <w:top w:val="single" w:sz="4" w:space="0" w:color="auto"/>
              <w:left w:val="single" w:sz="4" w:space="0" w:color="auto"/>
              <w:bottom w:val="single" w:sz="4" w:space="0" w:color="auto"/>
              <w:right w:val="single" w:sz="4" w:space="0" w:color="auto"/>
            </w:tcBorders>
          </w:tcPr>
          <w:p w:rsidR="00833469" w:rsidRPr="00833469" w:rsidRDefault="00833469" w:rsidP="007E7366">
            <w:pPr>
              <w:jc w:val="center"/>
              <w:rPr>
                <w:lang w:val="en-US"/>
              </w:rPr>
            </w:pPr>
            <w:r>
              <w:rPr>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33469" w:rsidRPr="00833469" w:rsidRDefault="00833469" w:rsidP="007E7366">
            <w:pPr>
              <w:jc w:val="center"/>
              <w:rPr>
                <w:sz w:val="28"/>
                <w:szCs w:val="28"/>
                <w:lang w:val="en-US"/>
              </w:rPr>
            </w:pPr>
            <w:r>
              <w:rPr>
                <w:sz w:val="28"/>
                <w:szCs w:val="28"/>
                <w:lang w:val="en-US"/>
              </w:rPr>
              <w:t>*</w:t>
            </w: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833469" w:rsidRDefault="00B5669B" w:rsidP="00833469">
            <w:pPr>
              <w:jc w:val="center"/>
              <w:rPr>
                <w:bCs/>
                <w:sz w:val="28"/>
                <w:szCs w:val="28"/>
                <w:lang w:val="en-US"/>
              </w:rPr>
            </w:pPr>
            <w:r w:rsidRPr="00CB0A1C">
              <w:rPr>
                <w:bCs/>
                <w:sz w:val="28"/>
                <w:szCs w:val="28"/>
              </w:rPr>
              <w:lastRenderedPageBreak/>
              <w:t>1.</w:t>
            </w:r>
            <w:r w:rsidR="00833469">
              <w:rPr>
                <w:bCs/>
                <w:sz w:val="28"/>
                <w:szCs w:val="28"/>
                <w:lang w:val="en-US"/>
              </w:rPr>
              <w:t>3</w:t>
            </w:r>
          </w:p>
        </w:tc>
        <w:tc>
          <w:tcPr>
            <w:tcW w:w="4458" w:type="dxa"/>
            <w:tcBorders>
              <w:top w:val="single" w:sz="4" w:space="0" w:color="auto"/>
              <w:left w:val="single" w:sz="4" w:space="0" w:color="auto"/>
              <w:bottom w:val="single" w:sz="4" w:space="0" w:color="auto"/>
              <w:right w:val="single" w:sz="4" w:space="0" w:color="auto"/>
            </w:tcBorders>
            <w:hideMark/>
          </w:tcPr>
          <w:p w:rsidR="00B5669B" w:rsidRPr="00CB0A1C" w:rsidRDefault="00833469" w:rsidP="007E7366">
            <w:pPr>
              <w:widowControl w:val="0"/>
              <w:autoSpaceDE w:val="0"/>
              <w:autoSpaceDN w:val="0"/>
              <w:adjustRightInd w:val="0"/>
              <w:rPr>
                <w:sz w:val="28"/>
                <w:szCs w:val="28"/>
              </w:rPr>
            </w:pPr>
            <w:r w:rsidRPr="00833469">
              <w:rPr>
                <w:bCs/>
              </w:rPr>
              <w:t>Увеличение налоговой базы по налогу на имущество физических лиц за счет налогообложения от кадастровой стоимости объектов, не имеющих  инвентаризационной стоимости</w:t>
            </w:r>
          </w:p>
        </w:tc>
        <w:tc>
          <w:tcPr>
            <w:tcW w:w="2455"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B5669B" w:rsidP="007E7366">
            <w:pPr>
              <w:pStyle w:val="ConsPlusNormal"/>
              <w:spacing w:line="216" w:lineRule="auto"/>
              <w:jc w:val="center"/>
              <w:rPr>
                <w:sz w:val="22"/>
                <w:szCs w:val="22"/>
              </w:rPr>
            </w:pPr>
            <w:r w:rsidRPr="00834220">
              <w:rPr>
                <w:rFonts w:eastAsia="Calibri"/>
                <w:sz w:val="22"/>
                <w:szCs w:val="22"/>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widowControl w:val="0"/>
              <w:autoSpaceDE w:val="0"/>
              <w:autoSpaceDN w:val="0"/>
              <w:adjustRightInd w:val="0"/>
              <w:jc w:val="center"/>
              <w:rPr>
                <w:sz w:val="28"/>
                <w:szCs w:val="28"/>
              </w:rPr>
            </w:pPr>
          </w:p>
        </w:tc>
        <w:tc>
          <w:tcPr>
            <w:tcW w:w="971" w:type="dxa"/>
            <w:gridSpan w:val="5"/>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spacing w:val="-20"/>
                <w:sz w:val="22"/>
                <w:szCs w:val="22"/>
                <w:lang w:val="en-US"/>
              </w:rPr>
            </w:pPr>
            <w:r w:rsidRPr="00834220">
              <w:rPr>
                <w:spacing w:val="-20"/>
                <w:sz w:val="22"/>
                <w:szCs w:val="22"/>
                <w:lang w:val="en-US"/>
              </w:rPr>
              <w:t>100.5</w:t>
            </w:r>
          </w:p>
        </w:tc>
        <w:tc>
          <w:tcPr>
            <w:tcW w:w="908" w:type="dxa"/>
            <w:gridSpan w:val="2"/>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spacing w:val="-20"/>
                <w:sz w:val="22"/>
                <w:szCs w:val="22"/>
                <w:lang w:val="en-US"/>
              </w:rPr>
            </w:pPr>
            <w:r w:rsidRPr="00834220">
              <w:rPr>
                <w:spacing w:val="-20"/>
                <w:sz w:val="22"/>
                <w:szCs w:val="22"/>
                <w:lang w:val="en-US"/>
              </w:rPr>
              <w:t>34.7</w:t>
            </w:r>
          </w:p>
        </w:tc>
        <w:tc>
          <w:tcPr>
            <w:tcW w:w="1010" w:type="dxa"/>
            <w:gridSpan w:val="6"/>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spacing w:val="-20"/>
                <w:sz w:val="22"/>
                <w:szCs w:val="22"/>
                <w:lang w:val="en-US"/>
              </w:rPr>
            </w:pPr>
            <w:r w:rsidRPr="00834220">
              <w:rPr>
                <w:spacing w:val="-20"/>
                <w:sz w:val="22"/>
                <w:szCs w:val="22"/>
                <w:lang w:val="en-US"/>
              </w:rPr>
              <w:t>41.6</w:t>
            </w:r>
          </w:p>
        </w:tc>
        <w:tc>
          <w:tcPr>
            <w:tcW w:w="1014" w:type="dxa"/>
            <w:gridSpan w:val="5"/>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sz w:val="28"/>
                <w:szCs w:val="28"/>
                <w:lang w:val="en-US"/>
              </w:rPr>
            </w:pPr>
            <w:r>
              <w:rPr>
                <w:sz w:val="28"/>
                <w:szCs w:val="28"/>
                <w:lang w:val="en-US"/>
              </w:rPr>
              <w:t>-</w:t>
            </w:r>
          </w:p>
        </w:tc>
        <w:tc>
          <w:tcPr>
            <w:tcW w:w="730" w:type="dxa"/>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sz w:val="28"/>
                <w:szCs w:val="28"/>
                <w:lang w:val="en-US"/>
              </w:rPr>
            </w:pPr>
            <w:r>
              <w:rPr>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sz w:val="28"/>
                <w:szCs w:val="28"/>
                <w:lang w:val="en-US"/>
              </w:rPr>
            </w:pPr>
            <w:r>
              <w:rPr>
                <w:sz w:val="28"/>
                <w:szCs w:val="28"/>
                <w:lang w:val="en-US"/>
              </w:rPr>
              <w:t>-</w:t>
            </w: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bCs/>
                <w:sz w:val="28"/>
                <w:szCs w:val="28"/>
              </w:rPr>
            </w:pPr>
            <w:r w:rsidRPr="00CB0A1C">
              <w:rPr>
                <w:bCs/>
                <w:sz w:val="28"/>
                <w:szCs w:val="28"/>
              </w:rPr>
              <w:t>2.</w:t>
            </w:r>
          </w:p>
        </w:tc>
        <w:tc>
          <w:tcPr>
            <w:tcW w:w="14867" w:type="dxa"/>
            <w:gridSpan w:val="25"/>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sz w:val="28"/>
                <w:szCs w:val="28"/>
              </w:rPr>
            </w:pPr>
            <w:r w:rsidRPr="00CB0A1C">
              <w:rPr>
                <w:sz w:val="28"/>
                <w:szCs w:val="28"/>
              </w:rPr>
              <w:t>Мероприятия по повышению собираемости налоговых и неналоговых доходов бюджета</w:t>
            </w:r>
            <w:r>
              <w:rPr>
                <w:sz w:val="28"/>
                <w:szCs w:val="28"/>
              </w:rPr>
              <w:t xml:space="preserve"> Литвиновского сельского поселения</w:t>
            </w:r>
            <w:r w:rsidRPr="00CB0A1C">
              <w:rPr>
                <w:sz w:val="28"/>
                <w:szCs w:val="28"/>
              </w:rPr>
              <w:t xml:space="preserve"> Белокалитвинского района</w:t>
            </w: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bCs/>
                <w:sz w:val="28"/>
                <w:szCs w:val="28"/>
              </w:rPr>
            </w:pPr>
            <w:r w:rsidRPr="00CB0A1C">
              <w:rPr>
                <w:bCs/>
                <w:sz w:val="28"/>
                <w:szCs w:val="28"/>
              </w:rPr>
              <w:t>2.1.</w:t>
            </w:r>
          </w:p>
        </w:tc>
        <w:tc>
          <w:tcPr>
            <w:tcW w:w="4458" w:type="dxa"/>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rPr>
                <w:color w:val="000000"/>
                <w:sz w:val="24"/>
                <w:szCs w:val="24"/>
              </w:rPr>
            </w:pPr>
            <w:r w:rsidRPr="00834220">
              <w:rPr>
                <w:sz w:val="24"/>
                <w:szCs w:val="24"/>
              </w:rPr>
              <w:t xml:space="preserve">Снижение задолженности </w:t>
            </w:r>
            <w:r w:rsidRPr="00834220">
              <w:rPr>
                <w:sz w:val="24"/>
                <w:szCs w:val="24"/>
              </w:rPr>
              <w:br/>
              <w:t>по налоговым и неналоговым доходам за счет повышения эффективности работы Координационных советов</w:t>
            </w:r>
          </w:p>
        </w:tc>
        <w:tc>
          <w:tcPr>
            <w:tcW w:w="2455"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B5669B" w:rsidP="007E7366">
            <w:pPr>
              <w:jc w:val="center"/>
              <w:rPr>
                <w:color w:val="000000"/>
                <w:sz w:val="24"/>
                <w:szCs w:val="24"/>
              </w:rPr>
            </w:pPr>
            <w:r w:rsidRPr="00834220">
              <w:rPr>
                <w:rFonts w:eastAsia="Calibri"/>
                <w:sz w:val="24"/>
                <w:szCs w:val="24"/>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color w:val="000000"/>
                <w:sz w:val="28"/>
                <w:szCs w:val="28"/>
              </w:rPr>
            </w:pPr>
            <w:r w:rsidRPr="00CB0A1C">
              <w:rPr>
                <w:color w:val="000000"/>
                <w:sz w:val="28"/>
                <w:szCs w:val="28"/>
              </w:rPr>
              <w:t>Ежеквартально</w:t>
            </w:r>
          </w:p>
        </w:tc>
        <w:tc>
          <w:tcPr>
            <w:tcW w:w="887" w:type="dxa"/>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color w:val="000000"/>
                <w:sz w:val="28"/>
                <w:szCs w:val="28"/>
                <w:lang w:val="en-US"/>
              </w:rPr>
            </w:pPr>
            <w:r>
              <w:rPr>
                <w:color w:val="000000"/>
                <w:sz w:val="28"/>
                <w:szCs w:val="28"/>
                <w:lang w:val="en-US"/>
              </w:rPr>
              <w:t>*</w:t>
            </w:r>
          </w:p>
        </w:tc>
        <w:tc>
          <w:tcPr>
            <w:tcW w:w="1092" w:type="dxa"/>
            <w:gridSpan w:val="8"/>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color w:val="000000"/>
                <w:sz w:val="28"/>
                <w:szCs w:val="28"/>
                <w:lang w:val="en-US"/>
              </w:rPr>
            </w:pPr>
            <w:r>
              <w:rPr>
                <w:color w:val="000000"/>
                <w:sz w:val="28"/>
                <w:szCs w:val="28"/>
                <w:lang w:val="en-US"/>
              </w:rPr>
              <w:t>*</w:t>
            </w:r>
          </w:p>
        </w:tc>
        <w:tc>
          <w:tcPr>
            <w:tcW w:w="1204" w:type="dxa"/>
            <w:gridSpan w:val="6"/>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color w:val="000000"/>
                <w:sz w:val="28"/>
                <w:szCs w:val="28"/>
                <w:lang w:val="en-US"/>
              </w:rPr>
            </w:pPr>
            <w:r>
              <w:rPr>
                <w:color w:val="000000"/>
                <w:sz w:val="28"/>
                <w:szCs w:val="28"/>
                <w:lang w:val="en-US"/>
              </w:rPr>
              <w:t>*</w:t>
            </w:r>
          </w:p>
        </w:tc>
        <w:tc>
          <w:tcPr>
            <w:tcW w:w="683" w:type="dxa"/>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color w:val="000000"/>
                <w:sz w:val="28"/>
                <w:szCs w:val="28"/>
                <w:lang w:val="en-US"/>
              </w:rPr>
            </w:pPr>
            <w:r>
              <w:rPr>
                <w:color w:val="000000"/>
                <w:sz w:val="28"/>
                <w:szCs w:val="28"/>
                <w:lang w:val="en-US"/>
              </w:rPr>
              <w:t>*</w:t>
            </w:r>
          </w:p>
        </w:tc>
        <w:tc>
          <w:tcPr>
            <w:tcW w:w="767" w:type="dxa"/>
            <w:gridSpan w:val="3"/>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color w:val="000000"/>
                <w:sz w:val="28"/>
                <w:szCs w:val="28"/>
                <w:lang w:val="en-US"/>
              </w:rPr>
            </w:pPr>
            <w:r>
              <w:rPr>
                <w:color w:val="000000"/>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color w:val="000000"/>
                <w:sz w:val="28"/>
                <w:szCs w:val="28"/>
                <w:lang w:val="en-US"/>
              </w:rPr>
            </w:pPr>
            <w:r>
              <w:rPr>
                <w:color w:val="000000"/>
                <w:sz w:val="28"/>
                <w:szCs w:val="28"/>
                <w:lang w:val="en-US"/>
              </w:rPr>
              <w:t>*</w:t>
            </w:r>
          </w:p>
        </w:tc>
      </w:tr>
      <w:tr w:rsidR="00834220"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jc w:val="center"/>
              <w:rPr>
                <w:bCs/>
                <w:sz w:val="28"/>
                <w:szCs w:val="28"/>
              </w:rPr>
            </w:pPr>
            <w:r w:rsidRPr="00CB0A1C">
              <w:rPr>
                <w:bCs/>
                <w:sz w:val="28"/>
                <w:szCs w:val="28"/>
              </w:rPr>
              <w:t>2.2</w:t>
            </w:r>
          </w:p>
        </w:tc>
        <w:tc>
          <w:tcPr>
            <w:tcW w:w="4458" w:type="dxa"/>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widowControl w:val="0"/>
              <w:autoSpaceDE w:val="0"/>
              <w:autoSpaceDN w:val="0"/>
              <w:adjustRightInd w:val="0"/>
              <w:rPr>
                <w:sz w:val="24"/>
                <w:szCs w:val="24"/>
              </w:rPr>
            </w:pPr>
            <w:r w:rsidRPr="00834220">
              <w:rPr>
                <w:sz w:val="24"/>
                <w:szCs w:val="24"/>
              </w:rPr>
              <w:t>Проведение работы по контролю за своевременностью перечисления  средств от аренды муниципального имущества, земельных участков, ликвидация задолженности (в том числе по арендной плате за земельные участки, государственная собственность на которые не разграничена), проведение претензионно-исковой работы</w:t>
            </w:r>
          </w:p>
        </w:tc>
        <w:tc>
          <w:tcPr>
            <w:tcW w:w="2455"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pStyle w:val="ConsPlusNormal"/>
              <w:spacing w:line="216" w:lineRule="auto"/>
              <w:jc w:val="center"/>
              <w:rPr>
                <w:sz w:val="24"/>
                <w:szCs w:val="24"/>
              </w:rPr>
            </w:pPr>
            <w:r w:rsidRPr="00834220">
              <w:rPr>
                <w:rFonts w:eastAsia="Calibri"/>
                <w:sz w:val="24"/>
                <w:szCs w:val="24"/>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widowControl w:val="0"/>
              <w:autoSpaceDE w:val="0"/>
              <w:autoSpaceDN w:val="0"/>
              <w:adjustRightInd w:val="0"/>
              <w:jc w:val="center"/>
              <w:rPr>
                <w:sz w:val="24"/>
                <w:szCs w:val="24"/>
              </w:rPr>
            </w:pPr>
            <w:r w:rsidRPr="00834220">
              <w:rPr>
                <w:rFonts w:eastAsia="Calibri"/>
                <w:sz w:val="24"/>
                <w:szCs w:val="24"/>
              </w:rPr>
              <w:t>постоянно</w:t>
            </w:r>
          </w:p>
        </w:tc>
        <w:tc>
          <w:tcPr>
            <w:tcW w:w="903"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834220">
            <w:pPr>
              <w:jc w:val="center"/>
              <w:rPr>
                <w:color w:val="000000"/>
                <w:sz w:val="28"/>
                <w:szCs w:val="28"/>
                <w:lang w:val="en-US"/>
              </w:rPr>
            </w:pPr>
            <w:r>
              <w:rPr>
                <w:color w:val="000000"/>
                <w:sz w:val="28"/>
                <w:szCs w:val="28"/>
                <w:lang w:val="en-US"/>
              </w:rPr>
              <w:t>*</w:t>
            </w:r>
          </w:p>
        </w:tc>
        <w:tc>
          <w:tcPr>
            <w:tcW w:w="1076" w:type="dxa"/>
            <w:gridSpan w:val="7"/>
            <w:tcBorders>
              <w:top w:val="single" w:sz="4" w:space="0" w:color="auto"/>
              <w:left w:val="single" w:sz="4" w:space="0" w:color="auto"/>
              <w:bottom w:val="single" w:sz="4" w:space="0" w:color="auto"/>
              <w:right w:val="single" w:sz="4" w:space="0" w:color="auto"/>
            </w:tcBorders>
          </w:tcPr>
          <w:p w:rsidR="00834220" w:rsidRPr="00834220" w:rsidRDefault="00834220" w:rsidP="00834220">
            <w:pPr>
              <w:jc w:val="center"/>
              <w:rPr>
                <w:color w:val="000000"/>
                <w:sz w:val="28"/>
                <w:szCs w:val="28"/>
                <w:lang w:val="en-US"/>
              </w:rPr>
            </w:pPr>
            <w:r>
              <w:rPr>
                <w:color w:val="000000"/>
                <w:sz w:val="28"/>
                <w:szCs w:val="28"/>
                <w:lang w:val="en-US"/>
              </w:rPr>
              <w:t>*</w:t>
            </w:r>
          </w:p>
        </w:tc>
        <w:tc>
          <w:tcPr>
            <w:tcW w:w="1204" w:type="dxa"/>
            <w:gridSpan w:val="6"/>
            <w:tcBorders>
              <w:top w:val="single" w:sz="4" w:space="0" w:color="auto"/>
              <w:left w:val="single" w:sz="4" w:space="0" w:color="auto"/>
              <w:bottom w:val="single" w:sz="4" w:space="0" w:color="auto"/>
              <w:right w:val="single" w:sz="4" w:space="0" w:color="auto"/>
            </w:tcBorders>
          </w:tcPr>
          <w:p w:rsidR="00834220" w:rsidRPr="00834220" w:rsidRDefault="00834220" w:rsidP="00834220">
            <w:pPr>
              <w:jc w:val="center"/>
              <w:rPr>
                <w:color w:val="000000"/>
                <w:sz w:val="28"/>
                <w:szCs w:val="28"/>
                <w:lang w:val="en-US"/>
              </w:rPr>
            </w:pPr>
            <w:r>
              <w:rPr>
                <w:color w:val="000000"/>
                <w:sz w:val="28"/>
                <w:szCs w:val="28"/>
                <w:lang w:val="en-US"/>
              </w:rPr>
              <w:t>*</w:t>
            </w:r>
          </w:p>
        </w:tc>
        <w:tc>
          <w:tcPr>
            <w:tcW w:w="683" w:type="dxa"/>
            <w:tcBorders>
              <w:top w:val="single" w:sz="4" w:space="0" w:color="auto"/>
              <w:left w:val="single" w:sz="4" w:space="0" w:color="auto"/>
              <w:bottom w:val="single" w:sz="4" w:space="0" w:color="auto"/>
              <w:right w:val="single" w:sz="4" w:space="0" w:color="auto"/>
            </w:tcBorders>
            <w:hideMark/>
          </w:tcPr>
          <w:p w:rsidR="00834220" w:rsidRPr="00834220" w:rsidRDefault="00834220" w:rsidP="00834220">
            <w:pPr>
              <w:jc w:val="center"/>
              <w:rPr>
                <w:color w:val="000000"/>
                <w:sz w:val="28"/>
                <w:szCs w:val="28"/>
                <w:lang w:val="en-US"/>
              </w:rPr>
            </w:pPr>
            <w:r>
              <w:rPr>
                <w:color w:val="000000"/>
                <w:sz w:val="28"/>
                <w:szCs w:val="28"/>
                <w:lang w:val="en-US"/>
              </w:rPr>
              <w:t>*</w:t>
            </w:r>
          </w:p>
        </w:tc>
        <w:tc>
          <w:tcPr>
            <w:tcW w:w="767" w:type="dxa"/>
            <w:gridSpan w:val="3"/>
            <w:tcBorders>
              <w:top w:val="single" w:sz="4" w:space="0" w:color="auto"/>
              <w:left w:val="single" w:sz="4" w:space="0" w:color="auto"/>
              <w:bottom w:val="single" w:sz="4" w:space="0" w:color="auto"/>
              <w:right w:val="single" w:sz="4" w:space="0" w:color="auto"/>
            </w:tcBorders>
          </w:tcPr>
          <w:p w:rsidR="00834220" w:rsidRPr="00834220" w:rsidRDefault="00834220" w:rsidP="00834220">
            <w:pPr>
              <w:jc w:val="center"/>
              <w:rPr>
                <w:color w:val="000000"/>
                <w:sz w:val="28"/>
                <w:szCs w:val="28"/>
                <w:lang w:val="en-US"/>
              </w:rPr>
            </w:pPr>
            <w:r>
              <w:rPr>
                <w:color w:val="000000"/>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834220">
            <w:pPr>
              <w:jc w:val="center"/>
              <w:rPr>
                <w:color w:val="000000"/>
                <w:sz w:val="28"/>
                <w:szCs w:val="28"/>
                <w:lang w:val="en-US"/>
              </w:rPr>
            </w:pPr>
            <w:r>
              <w:rPr>
                <w:color w:val="000000"/>
                <w:sz w:val="28"/>
                <w:szCs w:val="28"/>
                <w:lang w:val="en-US"/>
              </w:rPr>
              <w:t>*</w:t>
            </w:r>
          </w:p>
        </w:tc>
      </w:tr>
      <w:tr w:rsidR="00834220" w:rsidRPr="00CB0A1C" w:rsidTr="008A65FB">
        <w:trPr>
          <w:trHeight w:val="467"/>
        </w:trPr>
        <w:tc>
          <w:tcPr>
            <w:tcW w:w="877" w:type="dxa"/>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spacing w:line="232" w:lineRule="auto"/>
              <w:jc w:val="center"/>
              <w:rPr>
                <w:bCs/>
                <w:sz w:val="28"/>
                <w:szCs w:val="28"/>
              </w:rPr>
            </w:pPr>
          </w:p>
        </w:tc>
        <w:tc>
          <w:tcPr>
            <w:tcW w:w="14867" w:type="dxa"/>
            <w:gridSpan w:val="25"/>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spacing w:line="232" w:lineRule="auto"/>
              <w:jc w:val="center"/>
              <w:rPr>
                <w:bCs/>
                <w:sz w:val="28"/>
                <w:szCs w:val="28"/>
              </w:rPr>
            </w:pPr>
            <w:r w:rsidRPr="00CB0A1C">
              <w:rPr>
                <w:bCs/>
                <w:sz w:val="28"/>
                <w:szCs w:val="28"/>
                <w:lang w:val="en-US"/>
              </w:rPr>
              <w:t>II</w:t>
            </w:r>
            <w:r w:rsidRPr="00CB0A1C">
              <w:rPr>
                <w:bCs/>
                <w:sz w:val="28"/>
                <w:szCs w:val="28"/>
              </w:rPr>
              <w:t xml:space="preserve">. Направления по оптимизации расходов бюджета </w:t>
            </w:r>
            <w:r w:rsidRPr="00E229FE">
              <w:rPr>
                <w:bCs/>
                <w:sz w:val="28"/>
                <w:szCs w:val="28"/>
              </w:rPr>
              <w:t xml:space="preserve"> Литвиновского сельского поселения </w:t>
            </w:r>
            <w:r w:rsidRPr="00CB0A1C">
              <w:rPr>
                <w:bCs/>
                <w:sz w:val="28"/>
                <w:szCs w:val="28"/>
              </w:rPr>
              <w:t>Белокалитвинского района</w:t>
            </w:r>
          </w:p>
        </w:tc>
      </w:tr>
      <w:tr w:rsidR="00834220" w:rsidRPr="00CB0A1C" w:rsidTr="008A65FB">
        <w:trPr>
          <w:trHeight w:val="467"/>
        </w:trPr>
        <w:tc>
          <w:tcPr>
            <w:tcW w:w="877" w:type="dxa"/>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spacing w:line="232" w:lineRule="auto"/>
              <w:jc w:val="center"/>
              <w:rPr>
                <w:bCs/>
                <w:sz w:val="28"/>
                <w:szCs w:val="28"/>
              </w:rPr>
            </w:pPr>
          </w:p>
        </w:tc>
        <w:tc>
          <w:tcPr>
            <w:tcW w:w="5790" w:type="dxa"/>
            <w:gridSpan w:val="2"/>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spacing w:line="232" w:lineRule="auto"/>
              <w:rPr>
                <w:bCs/>
                <w:sz w:val="28"/>
                <w:szCs w:val="28"/>
                <w:lang w:val="en-US"/>
              </w:rPr>
            </w:pPr>
            <w:r w:rsidRPr="00CB0A1C">
              <w:rPr>
                <w:bCs/>
                <w:sz w:val="28"/>
                <w:szCs w:val="28"/>
              </w:rPr>
              <w:t xml:space="preserve">Всего по разделу </w:t>
            </w:r>
            <w:r w:rsidRPr="00CB0A1C">
              <w:rPr>
                <w:bCs/>
                <w:sz w:val="28"/>
                <w:szCs w:val="28"/>
                <w:lang w:val="en-US"/>
              </w:rPr>
              <w:t xml:space="preserve"> II</w:t>
            </w:r>
          </w:p>
        </w:tc>
        <w:tc>
          <w:tcPr>
            <w:tcW w:w="1123" w:type="dxa"/>
            <w:tcBorders>
              <w:top w:val="single" w:sz="4" w:space="0" w:color="auto"/>
              <w:left w:val="single" w:sz="4" w:space="0" w:color="auto"/>
              <w:bottom w:val="single" w:sz="4" w:space="0" w:color="auto"/>
              <w:right w:val="single" w:sz="4" w:space="0" w:color="auto"/>
            </w:tcBorders>
            <w:vAlign w:val="center"/>
          </w:tcPr>
          <w:p w:rsidR="00834220" w:rsidRPr="00CB0A1C" w:rsidRDefault="00834220" w:rsidP="007E7366">
            <w:pPr>
              <w:spacing w:line="232" w:lineRule="auto"/>
              <w:jc w:val="center"/>
              <w:rPr>
                <w:bCs/>
                <w:sz w:val="28"/>
                <w:szCs w:val="28"/>
              </w:rPr>
            </w:pPr>
          </w:p>
        </w:tc>
        <w:tc>
          <w:tcPr>
            <w:tcW w:w="2021" w:type="dxa"/>
            <w:tcBorders>
              <w:top w:val="single" w:sz="4" w:space="0" w:color="auto"/>
              <w:left w:val="single" w:sz="4" w:space="0" w:color="auto"/>
              <w:bottom w:val="single" w:sz="4" w:space="0" w:color="auto"/>
              <w:right w:val="single" w:sz="4" w:space="0" w:color="auto"/>
            </w:tcBorders>
            <w:vAlign w:val="center"/>
          </w:tcPr>
          <w:p w:rsidR="00834220" w:rsidRPr="00CB0A1C" w:rsidRDefault="00834220" w:rsidP="007E7366">
            <w:pPr>
              <w:spacing w:line="232" w:lineRule="auto"/>
              <w:jc w:val="center"/>
              <w:rPr>
                <w:bCs/>
                <w:sz w:val="28"/>
                <w:szCs w:val="28"/>
              </w:rPr>
            </w:pPr>
          </w:p>
        </w:tc>
        <w:tc>
          <w:tcPr>
            <w:tcW w:w="956" w:type="dxa"/>
            <w:gridSpan w:val="4"/>
            <w:tcBorders>
              <w:top w:val="single" w:sz="4" w:space="0" w:color="auto"/>
              <w:left w:val="single" w:sz="4" w:space="0" w:color="auto"/>
              <w:bottom w:val="single" w:sz="4" w:space="0" w:color="auto"/>
              <w:right w:val="single" w:sz="4" w:space="0" w:color="auto"/>
            </w:tcBorders>
            <w:vAlign w:val="center"/>
          </w:tcPr>
          <w:p w:rsidR="00834220" w:rsidRPr="00187A73" w:rsidRDefault="00834220" w:rsidP="007E7366">
            <w:pPr>
              <w:spacing w:line="232" w:lineRule="auto"/>
              <w:jc w:val="center"/>
              <w:rPr>
                <w:bCs/>
                <w:sz w:val="24"/>
                <w:szCs w:val="24"/>
              </w:rPr>
            </w:pPr>
            <w:r w:rsidRPr="00187A73">
              <w:rPr>
                <w:bCs/>
                <w:sz w:val="24"/>
                <w:szCs w:val="24"/>
              </w:rPr>
              <w:t>1,0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834220" w:rsidRPr="00187A73" w:rsidRDefault="00187A73" w:rsidP="007E7366">
            <w:pPr>
              <w:spacing w:line="232" w:lineRule="auto"/>
              <w:jc w:val="center"/>
              <w:rPr>
                <w:bCs/>
                <w:sz w:val="24"/>
                <w:szCs w:val="24"/>
              </w:rPr>
            </w:pPr>
            <w:r w:rsidRPr="00187A73">
              <w:rPr>
                <w:bCs/>
                <w:sz w:val="24"/>
                <w:szCs w:val="24"/>
              </w:rPr>
              <w:t>2</w:t>
            </w:r>
            <w:r w:rsidR="00834220" w:rsidRPr="00187A73">
              <w:rPr>
                <w:bCs/>
                <w:sz w:val="24"/>
                <w:szCs w:val="24"/>
              </w:rPr>
              <w:t>,0</w:t>
            </w:r>
          </w:p>
        </w:tc>
        <w:tc>
          <w:tcPr>
            <w:tcW w:w="1234" w:type="dxa"/>
            <w:gridSpan w:val="7"/>
            <w:tcBorders>
              <w:top w:val="single" w:sz="4" w:space="0" w:color="auto"/>
              <w:left w:val="single" w:sz="4" w:space="0" w:color="auto"/>
              <w:bottom w:val="single" w:sz="4" w:space="0" w:color="auto"/>
              <w:right w:val="single" w:sz="4" w:space="0" w:color="auto"/>
            </w:tcBorders>
            <w:vAlign w:val="center"/>
          </w:tcPr>
          <w:p w:rsidR="00834220" w:rsidRPr="00187A73" w:rsidRDefault="00187A73" w:rsidP="007E7366">
            <w:pPr>
              <w:spacing w:line="232" w:lineRule="auto"/>
              <w:jc w:val="center"/>
              <w:rPr>
                <w:bCs/>
                <w:sz w:val="24"/>
                <w:szCs w:val="24"/>
              </w:rPr>
            </w:pPr>
            <w:r w:rsidRPr="00187A73">
              <w:rPr>
                <w:bCs/>
                <w:sz w:val="24"/>
                <w:szCs w:val="24"/>
              </w:rPr>
              <w:t>3,0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834220" w:rsidRPr="00CB0A1C" w:rsidRDefault="00187A73" w:rsidP="007E7366">
            <w:pPr>
              <w:spacing w:line="232" w:lineRule="auto"/>
              <w:jc w:val="center"/>
              <w:rPr>
                <w:bCs/>
                <w:sz w:val="28"/>
                <w:szCs w:val="28"/>
              </w:rPr>
            </w:pPr>
            <w:r>
              <w:rPr>
                <w:bCs/>
                <w:sz w:val="28"/>
                <w:szCs w:val="28"/>
              </w:rPr>
              <w:t>-</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834220" w:rsidRPr="00CB0A1C" w:rsidRDefault="00187A73" w:rsidP="007E7366">
            <w:pPr>
              <w:spacing w:line="232" w:lineRule="auto"/>
              <w:jc w:val="center"/>
              <w:rPr>
                <w:bCs/>
                <w:sz w:val="28"/>
                <w:szCs w:val="28"/>
              </w:rPr>
            </w:pPr>
            <w:r>
              <w:rPr>
                <w:bCs/>
                <w:sz w:val="28"/>
                <w:szCs w:val="28"/>
              </w:rPr>
              <w:t>-</w:t>
            </w:r>
          </w:p>
        </w:tc>
        <w:tc>
          <w:tcPr>
            <w:tcW w:w="1288" w:type="dxa"/>
            <w:tcBorders>
              <w:top w:val="single" w:sz="4" w:space="0" w:color="auto"/>
              <w:left w:val="single" w:sz="4" w:space="0" w:color="auto"/>
              <w:bottom w:val="single" w:sz="4" w:space="0" w:color="auto"/>
              <w:right w:val="single" w:sz="4" w:space="0" w:color="auto"/>
            </w:tcBorders>
            <w:vAlign w:val="center"/>
          </w:tcPr>
          <w:p w:rsidR="00834220" w:rsidRPr="00CB0A1C" w:rsidRDefault="00187A73" w:rsidP="007E7366">
            <w:pPr>
              <w:spacing w:line="232" w:lineRule="auto"/>
              <w:jc w:val="center"/>
              <w:rPr>
                <w:bCs/>
                <w:sz w:val="28"/>
                <w:szCs w:val="28"/>
              </w:rPr>
            </w:pPr>
            <w:r>
              <w:rPr>
                <w:bCs/>
                <w:sz w:val="28"/>
                <w:szCs w:val="28"/>
              </w:rPr>
              <w:t>-</w:t>
            </w:r>
          </w:p>
          <w:p w:rsidR="00834220" w:rsidRPr="00CB0A1C" w:rsidRDefault="00834220" w:rsidP="007E7366">
            <w:pPr>
              <w:spacing w:line="232" w:lineRule="auto"/>
              <w:jc w:val="center"/>
              <w:rPr>
                <w:bCs/>
                <w:sz w:val="28"/>
                <w:szCs w:val="28"/>
              </w:rPr>
            </w:pPr>
          </w:p>
        </w:tc>
      </w:tr>
      <w:tr w:rsidR="00834220" w:rsidRPr="00CB0A1C" w:rsidTr="008A65FB">
        <w:trPr>
          <w:trHeight w:val="467"/>
        </w:trPr>
        <w:tc>
          <w:tcPr>
            <w:tcW w:w="877" w:type="dxa"/>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spacing w:line="232" w:lineRule="auto"/>
              <w:jc w:val="center"/>
              <w:rPr>
                <w:bCs/>
                <w:sz w:val="28"/>
                <w:szCs w:val="28"/>
              </w:rPr>
            </w:pPr>
            <w:r w:rsidRPr="00CB0A1C">
              <w:rPr>
                <w:bCs/>
                <w:sz w:val="28"/>
                <w:szCs w:val="28"/>
              </w:rPr>
              <w:t>1.</w:t>
            </w:r>
          </w:p>
        </w:tc>
        <w:tc>
          <w:tcPr>
            <w:tcW w:w="10883" w:type="dxa"/>
            <w:gridSpan w:val="12"/>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autoSpaceDE w:val="0"/>
              <w:autoSpaceDN w:val="0"/>
              <w:adjustRightInd w:val="0"/>
              <w:jc w:val="center"/>
              <w:rPr>
                <w:sz w:val="28"/>
                <w:szCs w:val="28"/>
              </w:rPr>
            </w:pPr>
            <w:r w:rsidRPr="00CB0A1C">
              <w:rPr>
                <w:sz w:val="28"/>
                <w:szCs w:val="28"/>
              </w:rPr>
              <w:t xml:space="preserve">Расходные обязательства, возникшие в результате принятия муниципальных правовых актов </w:t>
            </w:r>
            <w:r>
              <w:rPr>
                <w:sz w:val="28"/>
                <w:szCs w:val="28"/>
              </w:rPr>
              <w:t>Литвиновского сельского поселения</w:t>
            </w:r>
            <w:r w:rsidRPr="00CB0A1C">
              <w:rPr>
                <w:sz w:val="28"/>
                <w:szCs w:val="28"/>
              </w:rPr>
              <w:t>,</w:t>
            </w:r>
          </w:p>
          <w:p w:rsidR="00834220" w:rsidRPr="00CB0A1C" w:rsidRDefault="00834220" w:rsidP="007E7366">
            <w:pPr>
              <w:spacing w:line="232" w:lineRule="auto"/>
              <w:jc w:val="center"/>
              <w:rPr>
                <w:bCs/>
                <w:sz w:val="28"/>
                <w:szCs w:val="28"/>
              </w:rPr>
            </w:pPr>
            <w:r w:rsidRPr="00CB0A1C">
              <w:rPr>
                <w:sz w:val="28"/>
                <w:szCs w:val="28"/>
              </w:rPr>
              <w:t>заключения договоров (соглашений) по предметам совместного ведения  Белокалитвинского района</w:t>
            </w:r>
            <w:r>
              <w:rPr>
                <w:sz w:val="28"/>
                <w:szCs w:val="28"/>
              </w:rPr>
              <w:t xml:space="preserve"> и Литвиновского сельского поселения</w:t>
            </w:r>
          </w:p>
        </w:tc>
        <w:tc>
          <w:tcPr>
            <w:tcW w:w="3984" w:type="dxa"/>
            <w:gridSpan w:val="13"/>
            <w:tcBorders>
              <w:top w:val="single" w:sz="4" w:space="0" w:color="auto"/>
              <w:left w:val="single" w:sz="4" w:space="0" w:color="auto"/>
              <w:bottom w:val="single" w:sz="4" w:space="0" w:color="auto"/>
              <w:right w:val="single" w:sz="4" w:space="0" w:color="auto"/>
            </w:tcBorders>
            <w:vAlign w:val="center"/>
          </w:tcPr>
          <w:p w:rsidR="00834220" w:rsidRPr="00CB0A1C" w:rsidRDefault="00834220" w:rsidP="007E7366">
            <w:pPr>
              <w:spacing w:line="232" w:lineRule="auto"/>
              <w:jc w:val="center"/>
              <w:rPr>
                <w:bCs/>
                <w:sz w:val="28"/>
                <w:szCs w:val="28"/>
              </w:rPr>
            </w:pPr>
          </w:p>
        </w:tc>
      </w:tr>
      <w:tr w:rsidR="00834220" w:rsidRPr="00CB0A1C" w:rsidTr="008A65FB">
        <w:tc>
          <w:tcPr>
            <w:tcW w:w="877" w:type="dxa"/>
            <w:tcBorders>
              <w:top w:val="single" w:sz="4" w:space="0" w:color="auto"/>
              <w:left w:val="single" w:sz="4" w:space="0" w:color="auto"/>
              <w:right w:val="single" w:sz="4" w:space="0" w:color="auto"/>
            </w:tcBorders>
            <w:hideMark/>
          </w:tcPr>
          <w:p w:rsidR="00834220" w:rsidRPr="00CB0A1C" w:rsidRDefault="00834220" w:rsidP="007E7366">
            <w:pPr>
              <w:spacing w:line="232" w:lineRule="auto"/>
              <w:jc w:val="center"/>
              <w:rPr>
                <w:sz w:val="28"/>
                <w:szCs w:val="28"/>
              </w:rPr>
            </w:pPr>
            <w:r w:rsidRPr="00CB0A1C">
              <w:rPr>
                <w:sz w:val="28"/>
                <w:szCs w:val="28"/>
              </w:rPr>
              <w:t>1.1.</w:t>
            </w:r>
          </w:p>
        </w:tc>
        <w:tc>
          <w:tcPr>
            <w:tcW w:w="4458" w:type="dxa"/>
            <w:tcBorders>
              <w:top w:val="single" w:sz="4" w:space="0" w:color="auto"/>
              <w:left w:val="single" w:sz="4" w:space="0" w:color="auto"/>
              <w:right w:val="single" w:sz="4" w:space="0" w:color="auto"/>
            </w:tcBorders>
            <w:hideMark/>
          </w:tcPr>
          <w:p w:rsidR="00834220" w:rsidRPr="00834220" w:rsidRDefault="00834220" w:rsidP="007E7366">
            <w:pPr>
              <w:spacing w:line="228" w:lineRule="auto"/>
              <w:jc w:val="both"/>
              <w:rPr>
                <w:sz w:val="24"/>
                <w:szCs w:val="24"/>
              </w:rPr>
            </w:pPr>
            <w:r w:rsidRPr="00834220">
              <w:rPr>
                <w:sz w:val="24"/>
                <w:szCs w:val="24"/>
              </w:rPr>
              <w:t>Увеличение объема доходов от внебюджетной деятельности муниципальных бюджетных учреждений</w:t>
            </w:r>
          </w:p>
        </w:tc>
        <w:tc>
          <w:tcPr>
            <w:tcW w:w="2455" w:type="dxa"/>
            <w:gridSpan w:val="2"/>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28" w:lineRule="auto"/>
              <w:jc w:val="center"/>
              <w:rPr>
                <w:sz w:val="28"/>
                <w:szCs w:val="28"/>
              </w:rPr>
            </w:pPr>
            <w:r>
              <w:rPr>
                <w:kern w:val="2"/>
              </w:rPr>
              <w:t>Директор МБУК «Литвиновская КС»</w:t>
            </w:r>
          </w:p>
        </w:tc>
        <w:tc>
          <w:tcPr>
            <w:tcW w:w="2021" w:type="dxa"/>
            <w:tcBorders>
              <w:top w:val="single" w:sz="4" w:space="0" w:color="auto"/>
              <w:left w:val="single" w:sz="4" w:space="0" w:color="auto"/>
              <w:bottom w:val="single" w:sz="4" w:space="0" w:color="auto"/>
              <w:right w:val="single" w:sz="4" w:space="0" w:color="auto"/>
            </w:tcBorders>
            <w:hideMark/>
          </w:tcPr>
          <w:p w:rsidR="00834220" w:rsidRPr="00CB0A1C" w:rsidRDefault="00187A73" w:rsidP="004A155C">
            <w:pPr>
              <w:spacing w:line="228" w:lineRule="auto"/>
              <w:jc w:val="center"/>
              <w:rPr>
                <w:sz w:val="28"/>
                <w:szCs w:val="28"/>
              </w:rPr>
            </w:pPr>
            <w:r w:rsidRPr="00834220">
              <w:rPr>
                <w:sz w:val="24"/>
                <w:szCs w:val="24"/>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spacing w:line="228" w:lineRule="auto"/>
              <w:jc w:val="center"/>
              <w:rPr>
                <w:sz w:val="24"/>
                <w:szCs w:val="24"/>
              </w:rPr>
            </w:pPr>
            <w:r w:rsidRPr="00834220">
              <w:rPr>
                <w:sz w:val="24"/>
                <w:szCs w:val="24"/>
              </w:rPr>
              <w:t>1,0</w:t>
            </w:r>
          </w:p>
          <w:p w:rsidR="00834220" w:rsidRPr="00834220" w:rsidRDefault="00834220" w:rsidP="007E7366">
            <w:pPr>
              <w:spacing w:line="228" w:lineRule="auto"/>
              <w:jc w:val="center"/>
              <w:rPr>
                <w:sz w:val="24"/>
                <w:szCs w:val="24"/>
              </w:rPr>
            </w:pPr>
          </w:p>
        </w:tc>
        <w:tc>
          <w:tcPr>
            <w:tcW w:w="1040" w:type="dxa"/>
            <w:gridSpan w:val="5"/>
            <w:tcBorders>
              <w:top w:val="single" w:sz="4" w:space="0" w:color="auto"/>
              <w:left w:val="single" w:sz="4" w:space="0" w:color="auto"/>
              <w:bottom w:val="single" w:sz="4" w:space="0" w:color="auto"/>
              <w:right w:val="single" w:sz="4" w:space="0" w:color="auto"/>
            </w:tcBorders>
          </w:tcPr>
          <w:p w:rsidR="00834220" w:rsidRPr="00834220" w:rsidRDefault="00834220" w:rsidP="007E7366">
            <w:pPr>
              <w:spacing w:line="228" w:lineRule="auto"/>
              <w:jc w:val="center"/>
              <w:rPr>
                <w:sz w:val="24"/>
                <w:szCs w:val="24"/>
              </w:rPr>
            </w:pPr>
            <w:r w:rsidRPr="00834220">
              <w:rPr>
                <w:sz w:val="24"/>
                <w:szCs w:val="24"/>
                <w:lang w:val="en-US"/>
              </w:rPr>
              <w:t>2</w:t>
            </w:r>
            <w:r w:rsidRPr="00834220">
              <w:rPr>
                <w:sz w:val="24"/>
                <w:szCs w:val="24"/>
              </w:rPr>
              <w:t>,0</w:t>
            </w:r>
          </w:p>
          <w:p w:rsidR="00834220" w:rsidRPr="00834220" w:rsidRDefault="00834220" w:rsidP="007E7366">
            <w:pPr>
              <w:spacing w:line="228" w:lineRule="auto"/>
              <w:jc w:val="center"/>
              <w:rPr>
                <w:sz w:val="24"/>
                <w:szCs w:val="24"/>
              </w:rPr>
            </w:pPr>
          </w:p>
        </w:tc>
        <w:tc>
          <w:tcPr>
            <w:tcW w:w="1155" w:type="dxa"/>
            <w:gridSpan w:val="4"/>
            <w:tcBorders>
              <w:top w:val="single" w:sz="4" w:space="0" w:color="auto"/>
              <w:left w:val="single" w:sz="4" w:space="0" w:color="auto"/>
              <w:bottom w:val="single" w:sz="4" w:space="0" w:color="auto"/>
              <w:right w:val="single" w:sz="4" w:space="0" w:color="auto"/>
            </w:tcBorders>
          </w:tcPr>
          <w:p w:rsidR="00834220" w:rsidRPr="00834220" w:rsidRDefault="00834220" w:rsidP="007E7366">
            <w:pPr>
              <w:spacing w:line="228" w:lineRule="auto"/>
              <w:jc w:val="center"/>
              <w:rPr>
                <w:sz w:val="24"/>
                <w:szCs w:val="24"/>
                <w:lang w:val="en-US"/>
              </w:rPr>
            </w:pPr>
            <w:r w:rsidRPr="00834220">
              <w:rPr>
                <w:sz w:val="24"/>
                <w:szCs w:val="24"/>
                <w:lang w:val="en-US"/>
              </w:rPr>
              <w:t>3.0</w:t>
            </w:r>
          </w:p>
        </w:tc>
        <w:tc>
          <w:tcPr>
            <w:tcW w:w="720" w:type="dxa"/>
            <w:gridSpan w:val="3"/>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spacing w:line="228" w:lineRule="auto"/>
              <w:jc w:val="center"/>
              <w:rPr>
                <w:sz w:val="28"/>
                <w:szCs w:val="28"/>
                <w:lang w:val="en-US"/>
              </w:rPr>
            </w:pPr>
            <w:r>
              <w:rPr>
                <w:sz w:val="28"/>
                <w:szCs w:val="28"/>
                <w:lang w:val="en-US"/>
              </w:rPr>
              <w:t>-</w:t>
            </w:r>
          </w:p>
        </w:tc>
        <w:tc>
          <w:tcPr>
            <w:tcW w:w="730" w:type="dxa"/>
            <w:tcBorders>
              <w:top w:val="single" w:sz="4" w:space="0" w:color="auto"/>
              <w:left w:val="single" w:sz="4" w:space="0" w:color="auto"/>
              <w:bottom w:val="single" w:sz="4" w:space="0" w:color="auto"/>
              <w:right w:val="single" w:sz="4" w:space="0" w:color="auto"/>
            </w:tcBorders>
          </w:tcPr>
          <w:p w:rsidR="00834220" w:rsidRPr="00834220" w:rsidRDefault="00834220" w:rsidP="007E7366">
            <w:pPr>
              <w:spacing w:line="228" w:lineRule="auto"/>
              <w:jc w:val="center"/>
              <w:rPr>
                <w:sz w:val="28"/>
                <w:szCs w:val="28"/>
                <w:lang w:val="en-US"/>
              </w:rPr>
            </w:pPr>
            <w:r>
              <w:rPr>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spacing w:line="228" w:lineRule="auto"/>
              <w:jc w:val="center"/>
              <w:rPr>
                <w:sz w:val="28"/>
                <w:szCs w:val="28"/>
                <w:lang w:val="en-US"/>
              </w:rPr>
            </w:pPr>
            <w:r>
              <w:rPr>
                <w:sz w:val="28"/>
                <w:szCs w:val="28"/>
                <w:lang w:val="en-US"/>
              </w:rPr>
              <w:t>-</w:t>
            </w:r>
          </w:p>
          <w:p w:rsidR="00834220" w:rsidRPr="00CB0A1C" w:rsidRDefault="00834220" w:rsidP="007E7366">
            <w:pPr>
              <w:spacing w:line="228" w:lineRule="auto"/>
              <w:jc w:val="center"/>
              <w:rPr>
                <w:sz w:val="28"/>
                <w:szCs w:val="28"/>
              </w:rPr>
            </w:pPr>
          </w:p>
        </w:tc>
      </w:tr>
      <w:tr w:rsidR="00834220"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32" w:lineRule="auto"/>
              <w:jc w:val="center"/>
              <w:rPr>
                <w:sz w:val="28"/>
                <w:szCs w:val="28"/>
              </w:rPr>
            </w:pPr>
            <w:r w:rsidRPr="00CB0A1C">
              <w:rPr>
                <w:sz w:val="28"/>
                <w:szCs w:val="28"/>
              </w:rPr>
              <w:t>1.</w:t>
            </w:r>
            <w:r>
              <w:rPr>
                <w:sz w:val="28"/>
                <w:szCs w:val="28"/>
              </w:rPr>
              <w:t>2</w:t>
            </w:r>
            <w:r w:rsidRPr="00CB0A1C">
              <w:rPr>
                <w:sz w:val="28"/>
                <w:szCs w:val="28"/>
              </w:rPr>
              <w:t>.</w:t>
            </w:r>
          </w:p>
        </w:tc>
        <w:tc>
          <w:tcPr>
            <w:tcW w:w="4458" w:type="dxa"/>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spacing w:line="232" w:lineRule="auto"/>
              <w:jc w:val="both"/>
              <w:rPr>
                <w:sz w:val="24"/>
                <w:szCs w:val="24"/>
              </w:rPr>
            </w:pPr>
            <w:r w:rsidRPr="00834220">
              <w:rPr>
                <w:sz w:val="24"/>
                <w:szCs w:val="24"/>
              </w:rPr>
              <w:t xml:space="preserve">Анализ эффективности использования имущества, находящегося в муниципальной собственности Литвиновского сельского поселения </w:t>
            </w:r>
          </w:p>
        </w:tc>
        <w:tc>
          <w:tcPr>
            <w:tcW w:w="2455"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spacing w:line="232" w:lineRule="auto"/>
              <w:jc w:val="center"/>
              <w:rPr>
                <w:sz w:val="24"/>
                <w:szCs w:val="24"/>
              </w:rPr>
            </w:pPr>
            <w:r w:rsidRPr="00834220">
              <w:rPr>
                <w:rFonts w:eastAsia="Calibri"/>
                <w:sz w:val="24"/>
                <w:szCs w:val="24"/>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spacing w:line="232" w:lineRule="auto"/>
              <w:jc w:val="center"/>
              <w:rPr>
                <w:sz w:val="24"/>
                <w:szCs w:val="24"/>
              </w:rPr>
            </w:pPr>
            <w:r w:rsidRPr="00834220">
              <w:rPr>
                <w:sz w:val="24"/>
                <w:szCs w:val="24"/>
              </w:rPr>
              <w:t xml:space="preserve">ежегодно </w:t>
            </w:r>
          </w:p>
        </w:tc>
        <w:tc>
          <w:tcPr>
            <w:tcW w:w="988" w:type="dxa"/>
            <w:gridSpan w:val="6"/>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32" w:lineRule="auto"/>
              <w:jc w:val="center"/>
              <w:rPr>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w:t>
            </w:r>
          </w:p>
        </w:tc>
        <w:tc>
          <w:tcPr>
            <w:tcW w:w="1155" w:type="dxa"/>
            <w:gridSpan w:val="4"/>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720" w:type="dxa"/>
            <w:gridSpan w:val="3"/>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32" w:lineRule="auto"/>
              <w:jc w:val="center"/>
              <w:rPr>
                <w:sz w:val="28"/>
                <w:szCs w:val="28"/>
              </w:rPr>
            </w:pPr>
            <w:r w:rsidRPr="00CB0A1C">
              <w:rPr>
                <w:sz w:val="28"/>
                <w:szCs w:val="28"/>
              </w:rPr>
              <w:t>-</w:t>
            </w:r>
          </w:p>
        </w:tc>
        <w:tc>
          <w:tcPr>
            <w:tcW w:w="730" w:type="dxa"/>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1300" w:type="dxa"/>
            <w:gridSpan w:val="2"/>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32" w:lineRule="auto"/>
              <w:jc w:val="center"/>
              <w:rPr>
                <w:sz w:val="28"/>
                <w:szCs w:val="28"/>
              </w:rPr>
            </w:pPr>
            <w:r w:rsidRPr="00CB0A1C">
              <w:rPr>
                <w:sz w:val="28"/>
                <w:szCs w:val="28"/>
              </w:rPr>
              <w:t>-</w:t>
            </w:r>
          </w:p>
        </w:tc>
      </w:tr>
      <w:tr w:rsidR="00834220"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spacing w:line="232" w:lineRule="auto"/>
              <w:jc w:val="center"/>
              <w:rPr>
                <w:sz w:val="28"/>
                <w:szCs w:val="28"/>
                <w:lang w:val="en-US"/>
              </w:rPr>
            </w:pPr>
            <w:r>
              <w:rPr>
                <w:sz w:val="28"/>
                <w:szCs w:val="28"/>
                <w:lang w:val="en-US"/>
              </w:rPr>
              <w:t>1.3</w:t>
            </w:r>
          </w:p>
        </w:tc>
        <w:tc>
          <w:tcPr>
            <w:tcW w:w="4458" w:type="dxa"/>
            <w:tcBorders>
              <w:top w:val="single" w:sz="4" w:space="0" w:color="auto"/>
              <w:left w:val="single" w:sz="4" w:space="0" w:color="auto"/>
              <w:bottom w:val="single" w:sz="4" w:space="0" w:color="auto"/>
              <w:right w:val="single" w:sz="4" w:space="0" w:color="auto"/>
            </w:tcBorders>
            <w:hideMark/>
          </w:tcPr>
          <w:p w:rsidR="00834220" w:rsidRPr="00CB0A1C" w:rsidRDefault="00834220" w:rsidP="00834220">
            <w:pPr>
              <w:spacing w:line="232" w:lineRule="auto"/>
              <w:jc w:val="both"/>
              <w:rPr>
                <w:sz w:val="28"/>
                <w:szCs w:val="28"/>
              </w:rPr>
            </w:pPr>
            <w:r w:rsidRPr="00834220">
              <w:rPr>
                <w:kern w:val="2"/>
              </w:rPr>
              <w:t xml:space="preserve">Инвентаризация расходных обязательств Литвиновского сельского поселения с целью установления расходных обязательств, не связанных </w:t>
            </w:r>
            <w:r w:rsidRPr="00834220">
              <w:rPr>
                <w:kern w:val="2"/>
              </w:rPr>
              <w:br/>
              <w:t xml:space="preserve">с решением вопросов, отнесенных Конституцией Российской Федерации </w:t>
            </w:r>
            <w:r w:rsidRPr="00834220">
              <w:rPr>
                <w:kern w:val="2"/>
              </w:rPr>
              <w:br/>
              <w:t xml:space="preserve">и федеральными законами </w:t>
            </w:r>
            <w:r w:rsidRPr="00834220">
              <w:rPr>
                <w:kern w:val="2"/>
              </w:rPr>
              <w:br/>
              <w:t>к полномочиям органов</w:t>
            </w:r>
            <w:r>
              <w:rPr>
                <w:kern w:val="2"/>
              </w:rPr>
              <w:t xml:space="preserve"> местного самоуправления</w:t>
            </w:r>
          </w:p>
        </w:tc>
        <w:tc>
          <w:tcPr>
            <w:tcW w:w="2455" w:type="dxa"/>
            <w:gridSpan w:val="2"/>
            <w:tcBorders>
              <w:top w:val="single" w:sz="4" w:space="0" w:color="auto"/>
              <w:left w:val="single" w:sz="4" w:space="0" w:color="auto"/>
              <w:bottom w:val="single" w:sz="4" w:space="0" w:color="auto"/>
              <w:right w:val="single" w:sz="4" w:space="0" w:color="auto"/>
            </w:tcBorders>
            <w:hideMark/>
          </w:tcPr>
          <w:p w:rsidR="00834220" w:rsidRPr="00187A73" w:rsidRDefault="00834220" w:rsidP="007E7366">
            <w:pPr>
              <w:spacing w:line="232" w:lineRule="auto"/>
              <w:jc w:val="center"/>
              <w:rPr>
                <w:rFonts w:eastAsia="Calibri"/>
                <w:sz w:val="24"/>
                <w:szCs w:val="24"/>
                <w:lang w:eastAsia="en-US"/>
              </w:rPr>
            </w:pPr>
            <w:r w:rsidRPr="00187A73">
              <w:rPr>
                <w:rFonts w:eastAsia="Calibri"/>
                <w:sz w:val="24"/>
                <w:szCs w:val="24"/>
                <w:lang w:eastAsia="en-US"/>
              </w:rPr>
              <w:t xml:space="preserve">Сектор экономики  </w:t>
            </w:r>
            <w:r w:rsidR="00187A73" w:rsidRPr="00187A73">
              <w:rPr>
                <w:rFonts w:eastAsia="Calibri"/>
                <w:sz w:val="24"/>
                <w:szCs w:val="24"/>
                <w:lang w:eastAsia="en-US"/>
              </w:rPr>
              <w:t xml:space="preserve"> и финансов</w:t>
            </w:r>
          </w:p>
        </w:tc>
        <w:tc>
          <w:tcPr>
            <w:tcW w:w="2021" w:type="dxa"/>
            <w:tcBorders>
              <w:top w:val="single" w:sz="4" w:space="0" w:color="auto"/>
              <w:left w:val="single" w:sz="4" w:space="0" w:color="auto"/>
              <w:bottom w:val="single" w:sz="4" w:space="0" w:color="auto"/>
              <w:right w:val="single" w:sz="4" w:space="0" w:color="auto"/>
            </w:tcBorders>
            <w:hideMark/>
          </w:tcPr>
          <w:p w:rsidR="00834220" w:rsidRPr="00CB0A1C" w:rsidRDefault="00187A73" w:rsidP="007E7366">
            <w:pPr>
              <w:spacing w:line="232" w:lineRule="auto"/>
              <w:jc w:val="center"/>
              <w:rPr>
                <w:sz w:val="28"/>
                <w:szCs w:val="28"/>
              </w:rPr>
            </w:pPr>
            <w:r w:rsidRPr="00834220">
              <w:rPr>
                <w:sz w:val="24"/>
                <w:szCs w:val="24"/>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32" w:lineRule="auto"/>
              <w:jc w:val="center"/>
              <w:rPr>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1155" w:type="dxa"/>
            <w:gridSpan w:val="4"/>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720" w:type="dxa"/>
            <w:gridSpan w:val="3"/>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32" w:lineRule="auto"/>
              <w:jc w:val="center"/>
              <w:rPr>
                <w:sz w:val="28"/>
                <w:szCs w:val="28"/>
              </w:rPr>
            </w:pPr>
          </w:p>
        </w:tc>
        <w:tc>
          <w:tcPr>
            <w:tcW w:w="730" w:type="dxa"/>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1300" w:type="dxa"/>
            <w:gridSpan w:val="2"/>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spacing w:line="232" w:lineRule="auto"/>
              <w:jc w:val="center"/>
              <w:rPr>
                <w:sz w:val="28"/>
                <w:szCs w:val="28"/>
              </w:rPr>
            </w:pPr>
          </w:p>
        </w:tc>
      </w:tr>
      <w:tr w:rsidR="00834220" w:rsidRPr="00CB0A1C" w:rsidTr="008A65FB">
        <w:tc>
          <w:tcPr>
            <w:tcW w:w="877" w:type="dxa"/>
            <w:tcBorders>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14867" w:type="dxa"/>
            <w:gridSpan w:val="25"/>
            <w:tcBorders>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lang w:val="en-US"/>
              </w:rPr>
              <w:t>III</w:t>
            </w:r>
            <w:r w:rsidRPr="00CB0A1C">
              <w:rPr>
                <w:sz w:val="28"/>
                <w:szCs w:val="28"/>
              </w:rPr>
              <w:t xml:space="preserve">. Направления по сокращению муниципального долга </w:t>
            </w:r>
            <w:r>
              <w:rPr>
                <w:sz w:val="28"/>
                <w:szCs w:val="28"/>
              </w:rPr>
              <w:t>Литвиновского сельского поселения</w:t>
            </w:r>
          </w:p>
        </w:tc>
      </w:tr>
      <w:tr w:rsidR="00834220" w:rsidRPr="00CB0A1C" w:rsidTr="008A65FB">
        <w:tc>
          <w:tcPr>
            <w:tcW w:w="877" w:type="dxa"/>
            <w:tcBorders>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4458" w:type="dxa"/>
            <w:tcBorders>
              <w:left w:val="single" w:sz="4" w:space="0" w:color="auto"/>
              <w:bottom w:val="single" w:sz="4" w:space="0" w:color="auto"/>
              <w:right w:val="single" w:sz="4" w:space="0" w:color="auto"/>
            </w:tcBorders>
          </w:tcPr>
          <w:p w:rsidR="00834220" w:rsidRPr="00CB0A1C" w:rsidRDefault="00834220" w:rsidP="007E7366">
            <w:pPr>
              <w:spacing w:line="232" w:lineRule="auto"/>
              <w:jc w:val="both"/>
              <w:rPr>
                <w:sz w:val="28"/>
                <w:szCs w:val="28"/>
              </w:rPr>
            </w:pPr>
            <w:r w:rsidRPr="00CB0A1C">
              <w:rPr>
                <w:sz w:val="28"/>
                <w:szCs w:val="28"/>
              </w:rPr>
              <w:t xml:space="preserve">Всего по разделу </w:t>
            </w:r>
            <w:r w:rsidRPr="00CB0A1C">
              <w:rPr>
                <w:sz w:val="28"/>
                <w:szCs w:val="28"/>
                <w:lang w:val="en-US"/>
              </w:rPr>
              <w:t>III</w:t>
            </w:r>
            <w:r w:rsidRPr="00CB0A1C">
              <w:rPr>
                <w:sz w:val="28"/>
                <w:szCs w:val="28"/>
              </w:rPr>
              <w:t xml:space="preserve"> без учета пункта 2.1</w:t>
            </w:r>
          </w:p>
        </w:tc>
        <w:tc>
          <w:tcPr>
            <w:tcW w:w="2455"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 xml:space="preserve"> </w:t>
            </w:r>
          </w:p>
        </w:tc>
        <w:tc>
          <w:tcPr>
            <w:tcW w:w="2021" w:type="dxa"/>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3183" w:type="dxa"/>
            <w:gridSpan w:val="15"/>
            <w:tcBorders>
              <w:top w:val="single" w:sz="4" w:space="0" w:color="auto"/>
              <w:left w:val="single" w:sz="4" w:space="0" w:color="auto"/>
              <w:bottom w:val="single" w:sz="4" w:space="0" w:color="auto"/>
              <w:right w:val="single" w:sz="4" w:space="0" w:color="auto"/>
            </w:tcBorders>
          </w:tcPr>
          <w:p w:rsidR="00834220" w:rsidRPr="00CB0A1C" w:rsidRDefault="00834220" w:rsidP="007E7366">
            <w:pPr>
              <w:jc w:val="center"/>
            </w:pPr>
            <w:r>
              <w:t>-</w:t>
            </w:r>
          </w:p>
        </w:tc>
        <w:tc>
          <w:tcPr>
            <w:tcW w:w="1450" w:type="dxa"/>
            <w:gridSpan w:val="4"/>
            <w:tcBorders>
              <w:top w:val="single" w:sz="4" w:space="0" w:color="auto"/>
              <w:left w:val="single" w:sz="4" w:space="0" w:color="auto"/>
              <w:bottom w:val="single" w:sz="4" w:space="0" w:color="auto"/>
              <w:right w:val="single" w:sz="4" w:space="0" w:color="auto"/>
            </w:tcBorders>
          </w:tcPr>
          <w:p w:rsidR="00834220" w:rsidRPr="00CB0A1C" w:rsidRDefault="00834220" w:rsidP="007E7366">
            <w:pPr>
              <w:jc w:val="center"/>
            </w:pPr>
            <w:r>
              <w:t>-</w:t>
            </w:r>
          </w:p>
        </w:tc>
        <w:tc>
          <w:tcPr>
            <w:tcW w:w="1300"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Pr>
                <w:sz w:val="28"/>
                <w:szCs w:val="28"/>
              </w:rPr>
              <w:t>-</w:t>
            </w:r>
          </w:p>
        </w:tc>
      </w:tr>
      <w:tr w:rsidR="00834220" w:rsidRPr="00CB0A1C" w:rsidTr="008A65FB">
        <w:tc>
          <w:tcPr>
            <w:tcW w:w="877" w:type="dxa"/>
            <w:tcBorders>
              <w:top w:val="single" w:sz="4" w:space="0" w:color="auto"/>
              <w:left w:val="single" w:sz="4" w:space="0" w:color="auto"/>
              <w:right w:val="single" w:sz="4" w:space="0" w:color="auto"/>
            </w:tcBorders>
            <w:hideMark/>
          </w:tcPr>
          <w:p w:rsidR="00834220" w:rsidRPr="00CB0A1C" w:rsidRDefault="00834220" w:rsidP="007E7366">
            <w:pPr>
              <w:spacing w:line="232" w:lineRule="auto"/>
              <w:jc w:val="center"/>
              <w:rPr>
                <w:sz w:val="28"/>
                <w:szCs w:val="28"/>
              </w:rPr>
            </w:pPr>
            <w:r w:rsidRPr="00CB0A1C">
              <w:rPr>
                <w:sz w:val="28"/>
                <w:szCs w:val="28"/>
              </w:rPr>
              <w:t>1.</w:t>
            </w:r>
          </w:p>
        </w:tc>
        <w:tc>
          <w:tcPr>
            <w:tcW w:w="14867" w:type="dxa"/>
            <w:gridSpan w:val="25"/>
            <w:tcBorders>
              <w:top w:val="single" w:sz="4" w:space="0" w:color="auto"/>
              <w:left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kern w:val="2"/>
                <w:sz w:val="28"/>
                <w:szCs w:val="28"/>
              </w:rPr>
              <w:t xml:space="preserve">Меры по сокращению расходов на обслуживание </w:t>
            </w:r>
            <w:r w:rsidRPr="00CB0A1C">
              <w:rPr>
                <w:sz w:val="28"/>
                <w:szCs w:val="28"/>
              </w:rPr>
              <w:t>муниципального</w:t>
            </w:r>
            <w:r w:rsidRPr="00CB0A1C">
              <w:rPr>
                <w:kern w:val="2"/>
                <w:sz w:val="28"/>
                <w:szCs w:val="28"/>
              </w:rPr>
              <w:t xml:space="preserve"> долга </w:t>
            </w:r>
            <w:r>
              <w:rPr>
                <w:sz w:val="28"/>
                <w:szCs w:val="28"/>
              </w:rPr>
              <w:t>Литвиновского сельского поселения</w:t>
            </w:r>
          </w:p>
        </w:tc>
      </w:tr>
      <w:tr w:rsidR="00834220" w:rsidRPr="00CB0A1C" w:rsidTr="008A65FB">
        <w:tc>
          <w:tcPr>
            <w:tcW w:w="877" w:type="dxa"/>
            <w:tcBorders>
              <w:top w:val="single" w:sz="4" w:space="0" w:color="auto"/>
              <w:left w:val="single" w:sz="4" w:space="0" w:color="auto"/>
              <w:right w:val="single" w:sz="4" w:space="0" w:color="auto"/>
            </w:tcBorders>
            <w:hideMark/>
          </w:tcPr>
          <w:p w:rsidR="00834220" w:rsidRPr="00CB0A1C" w:rsidRDefault="00834220" w:rsidP="007E7366">
            <w:pPr>
              <w:spacing w:line="232" w:lineRule="auto"/>
              <w:jc w:val="center"/>
              <w:rPr>
                <w:sz w:val="28"/>
                <w:szCs w:val="28"/>
              </w:rPr>
            </w:pPr>
            <w:r w:rsidRPr="00CB0A1C">
              <w:rPr>
                <w:sz w:val="28"/>
                <w:szCs w:val="28"/>
              </w:rPr>
              <w:lastRenderedPageBreak/>
              <w:t>1.1.</w:t>
            </w:r>
          </w:p>
        </w:tc>
        <w:tc>
          <w:tcPr>
            <w:tcW w:w="4458" w:type="dxa"/>
            <w:tcBorders>
              <w:top w:val="single" w:sz="4" w:space="0" w:color="auto"/>
              <w:left w:val="single" w:sz="4" w:space="0" w:color="auto"/>
              <w:right w:val="single" w:sz="4" w:space="0" w:color="auto"/>
            </w:tcBorders>
          </w:tcPr>
          <w:p w:rsidR="00834220" w:rsidRPr="00CB0A1C" w:rsidRDefault="00834220" w:rsidP="007E7366">
            <w:pPr>
              <w:spacing w:line="232" w:lineRule="auto"/>
              <w:jc w:val="both"/>
              <w:rPr>
                <w:sz w:val="28"/>
                <w:szCs w:val="28"/>
              </w:rPr>
            </w:pPr>
            <w:r w:rsidRPr="00CB0A1C">
              <w:rPr>
                <w:kern w:val="2"/>
                <w:sz w:val="28"/>
                <w:szCs w:val="28"/>
              </w:rPr>
              <w:t>Направление дополнительных доходов, экономии по расходам и остатков средств бюджета</w:t>
            </w:r>
            <w:r>
              <w:rPr>
                <w:sz w:val="28"/>
                <w:szCs w:val="28"/>
              </w:rPr>
              <w:t xml:space="preserve"> Литвиновского сельского поселения</w:t>
            </w:r>
            <w:r w:rsidRPr="00CB0A1C">
              <w:rPr>
                <w:kern w:val="2"/>
                <w:sz w:val="28"/>
                <w:szCs w:val="28"/>
              </w:rPr>
              <w:t xml:space="preserve"> Белокалитвинского района отчетного года на досрочное погашение долговых обязательств и (или) уменьшение планируемых заимствований</w:t>
            </w:r>
          </w:p>
        </w:tc>
        <w:tc>
          <w:tcPr>
            <w:tcW w:w="2455"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Pr>
                <w:sz w:val="28"/>
                <w:szCs w:val="28"/>
              </w:rPr>
              <w:t>Администрация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ежегодно</w:t>
            </w:r>
          </w:p>
        </w:tc>
        <w:tc>
          <w:tcPr>
            <w:tcW w:w="971" w:type="dxa"/>
            <w:gridSpan w:val="5"/>
            <w:tcBorders>
              <w:top w:val="single" w:sz="4" w:space="0" w:color="auto"/>
              <w:left w:val="single" w:sz="4" w:space="0" w:color="auto"/>
              <w:bottom w:val="single" w:sz="4" w:space="0" w:color="auto"/>
              <w:right w:val="single" w:sz="4" w:space="0" w:color="auto"/>
            </w:tcBorders>
          </w:tcPr>
          <w:p w:rsidR="00834220" w:rsidRPr="00CB0A1C" w:rsidRDefault="00834220" w:rsidP="002B0751">
            <w:pPr>
              <w:spacing w:line="232" w:lineRule="auto"/>
              <w:jc w:val="center"/>
              <w:rPr>
                <w:sz w:val="28"/>
                <w:szCs w:val="28"/>
              </w:rPr>
            </w:pPr>
          </w:p>
        </w:tc>
        <w:tc>
          <w:tcPr>
            <w:tcW w:w="978" w:type="dxa"/>
            <w:gridSpan w:val="3"/>
            <w:tcBorders>
              <w:top w:val="single" w:sz="4" w:space="0" w:color="auto"/>
              <w:left w:val="single" w:sz="4" w:space="0" w:color="auto"/>
              <w:bottom w:val="single" w:sz="4" w:space="0" w:color="auto"/>
              <w:right w:val="single" w:sz="4" w:space="0" w:color="auto"/>
            </w:tcBorders>
          </w:tcPr>
          <w:p w:rsidR="00834220" w:rsidRPr="00CB0A1C" w:rsidRDefault="00834220" w:rsidP="002B0751">
            <w:pPr>
              <w:spacing w:line="232" w:lineRule="auto"/>
              <w:jc w:val="center"/>
              <w:rPr>
                <w:sz w:val="28"/>
                <w:szCs w:val="28"/>
              </w:rPr>
            </w:pPr>
          </w:p>
        </w:tc>
        <w:tc>
          <w:tcPr>
            <w:tcW w:w="1140" w:type="dxa"/>
            <w:gridSpan w:val="6"/>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w:t>
            </w:r>
          </w:p>
        </w:tc>
        <w:tc>
          <w:tcPr>
            <w:tcW w:w="814" w:type="dxa"/>
            <w:gridSpan w:val="4"/>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w:t>
            </w:r>
          </w:p>
        </w:tc>
        <w:tc>
          <w:tcPr>
            <w:tcW w:w="730" w:type="dxa"/>
            <w:tcBorders>
              <w:top w:val="single" w:sz="4" w:space="0" w:color="auto"/>
              <w:left w:val="single" w:sz="4" w:space="0" w:color="auto"/>
              <w:bottom w:val="single" w:sz="4" w:space="0" w:color="auto"/>
              <w:right w:val="single" w:sz="4" w:space="0" w:color="auto"/>
            </w:tcBorders>
          </w:tcPr>
          <w:p w:rsidR="00834220" w:rsidRPr="00CB0A1C" w:rsidRDefault="00834220" w:rsidP="002B0751">
            <w:pPr>
              <w:spacing w:line="232" w:lineRule="auto"/>
              <w:jc w:val="center"/>
              <w:rPr>
                <w:sz w:val="28"/>
                <w:szCs w:val="28"/>
              </w:rPr>
            </w:pPr>
          </w:p>
        </w:tc>
        <w:tc>
          <w:tcPr>
            <w:tcW w:w="1300"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2B0751">
            <w:pPr>
              <w:spacing w:line="232" w:lineRule="auto"/>
              <w:jc w:val="center"/>
              <w:rPr>
                <w:sz w:val="28"/>
                <w:szCs w:val="28"/>
              </w:rPr>
            </w:pPr>
            <w:r w:rsidRPr="00CB0A1C">
              <w:rPr>
                <w:sz w:val="28"/>
                <w:szCs w:val="28"/>
              </w:rPr>
              <w:t>-</w:t>
            </w:r>
          </w:p>
        </w:tc>
      </w:tr>
      <w:tr w:rsidR="00834220" w:rsidRPr="00CB0A1C" w:rsidTr="008A65FB">
        <w:tc>
          <w:tcPr>
            <w:tcW w:w="877" w:type="dxa"/>
            <w:tcBorders>
              <w:top w:val="single" w:sz="4" w:space="0" w:color="auto"/>
              <w:left w:val="single" w:sz="4" w:space="0" w:color="auto"/>
              <w:right w:val="single" w:sz="4" w:space="0" w:color="auto"/>
            </w:tcBorders>
            <w:hideMark/>
          </w:tcPr>
          <w:p w:rsidR="00834220" w:rsidRPr="00CB0A1C" w:rsidRDefault="00834220" w:rsidP="007E7366">
            <w:pPr>
              <w:jc w:val="center"/>
              <w:rPr>
                <w:kern w:val="2"/>
                <w:sz w:val="28"/>
                <w:szCs w:val="28"/>
              </w:rPr>
            </w:pPr>
            <w:r w:rsidRPr="00CB0A1C">
              <w:rPr>
                <w:kern w:val="2"/>
                <w:sz w:val="28"/>
                <w:szCs w:val="28"/>
              </w:rPr>
              <w:t>1.2.</w:t>
            </w:r>
          </w:p>
        </w:tc>
        <w:tc>
          <w:tcPr>
            <w:tcW w:w="4458" w:type="dxa"/>
            <w:tcBorders>
              <w:top w:val="single" w:sz="4" w:space="0" w:color="auto"/>
              <w:left w:val="single" w:sz="4" w:space="0" w:color="auto"/>
              <w:right w:val="single" w:sz="4" w:space="0" w:color="auto"/>
            </w:tcBorders>
          </w:tcPr>
          <w:p w:rsidR="00834220" w:rsidRPr="00CB0A1C" w:rsidRDefault="00834220" w:rsidP="007E7366">
            <w:pPr>
              <w:autoSpaceDE w:val="0"/>
              <w:autoSpaceDN w:val="0"/>
              <w:adjustRightInd w:val="0"/>
              <w:jc w:val="both"/>
              <w:rPr>
                <w:kern w:val="2"/>
                <w:sz w:val="28"/>
                <w:szCs w:val="28"/>
              </w:rPr>
            </w:pPr>
            <w:r w:rsidRPr="00CB0A1C">
              <w:rPr>
                <w:kern w:val="2"/>
                <w:sz w:val="28"/>
                <w:szCs w:val="28"/>
              </w:rPr>
              <w:t>Привлечение кредитов кредитных организаций с учетом планируемых кассовых разрывов</w:t>
            </w:r>
          </w:p>
        </w:tc>
        <w:tc>
          <w:tcPr>
            <w:tcW w:w="2455"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Pr>
                <w:sz w:val="28"/>
                <w:szCs w:val="28"/>
              </w:rPr>
              <w:t>Администрация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ежегодно</w:t>
            </w:r>
          </w:p>
        </w:tc>
        <w:tc>
          <w:tcPr>
            <w:tcW w:w="956" w:type="dxa"/>
            <w:gridSpan w:val="4"/>
            <w:tcBorders>
              <w:top w:val="single" w:sz="4" w:space="0" w:color="auto"/>
              <w:left w:val="single" w:sz="4" w:space="0" w:color="auto"/>
              <w:bottom w:val="single" w:sz="4" w:space="0" w:color="auto"/>
              <w:right w:val="single" w:sz="4" w:space="0" w:color="auto"/>
            </w:tcBorders>
          </w:tcPr>
          <w:p w:rsidR="00834220" w:rsidRPr="00CB0A1C" w:rsidRDefault="00834220" w:rsidP="002B0751">
            <w:pPr>
              <w:spacing w:line="232" w:lineRule="auto"/>
              <w:jc w:val="center"/>
              <w:rPr>
                <w:sz w:val="28"/>
                <w:szCs w:val="28"/>
              </w:rPr>
            </w:pPr>
          </w:p>
        </w:tc>
        <w:tc>
          <w:tcPr>
            <w:tcW w:w="1039" w:type="dxa"/>
            <w:gridSpan w:val="6"/>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Pr>
                <w:sz w:val="28"/>
                <w:szCs w:val="28"/>
              </w:rPr>
              <w:t>-</w:t>
            </w:r>
          </w:p>
        </w:tc>
        <w:tc>
          <w:tcPr>
            <w:tcW w:w="1094" w:type="dxa"/>
            <w:gridSpan w:val="4"/>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p>
        </w:tc>
        <w:tc>
          <w:tcPr>
            <w:tcW w:w="797" w:type="dxa"/>
            <w:gridSpan w:val="3"/>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w:t>
            </w:r>
          </w:p>
        </w:tc>
        <w:tc>
          <w:tcPr>
            <w:tcW w:w="747"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2B0751">
            <w:pPr>
              <w:spacing w:line="232" w:lineRule="auto"/>
              <w:jc w:val="center"/>
              <w:rPr>
                <w:sz w:val="28"/>
                <w:szCs w:val="28"/>
              </w:rPr>
            </w:pPr>
          </w:p>
        </w:tc>
        <w:tc>
          <w:tcPr>
            <w:tcW w:w="1300"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w:t>
            </w:r>
          </w:p>
          <w:p w:rsidR="00834220" w:rsidRPr="00CB0A1C" w:rsidRDefault="00834220" w:rsidP="007E7366">
            <w:pPr>
              <w:spacing w:line="232" w:lineRule="auto"/>
              <w:jc w:val="center"/>
              <w:rPr>
                <w:sz w:val="28"/>
                <w:szCs w:val="28"/>
              </w:rPr>
            </w:pPr>
          </w:p>
        </w:tc>
      </w:tr>
      <w:tr w:rsidR="00834220" w:rsidRPr="00CB0A1C" w:rsidTr="008A65FB">
        <w:tc>
          <w:tcPr>
            <w:tcW w:w="877" w:type="dxa"/>
            <w:tcBorders>
              <w:top w:val="single" w:sz="4" w:space="0" w:color="auto"/>
              <w:left w:val="single" w:sz="4" w:space="0" w:color="auto"/>
              <w:right w:val="single" w:sz="4" w:space="0" w:color="auto"/>
            </w:tcBorders>
            <w:hideMark/>
          </w:tcPr>
          <w:p w:rsidR="00834220" w:rsidRPr="00CB0A1C" w:rsidRDefault="00834220" w:rsidP="007E7366">
            <w:pPr>
              <w:spacing w:line="232" w:lineRule="auto"/>
              <w:jc w:val="center"/>
              <w:rPr>
                <w:sz w:val="28"/>
                <w:szCs w:val="28"/>
              </w:rPr>
            </w:pPr>
            <w:r w:rsidRPr="00CB0A1C">
              <w:rPr>
                <w:sz w:val="28"/>
                <w:szCs w:val="28"/>
              </w:rPr>
              <w:t>2.</w:t>
            </w:r>
          </w:p>
        </w:tc>
        <w:tc>
          <w:tcPr>
            <w:tcW w:w="14867" w:type="dxa"/>
            <w:gridSpan w:val="25"/>
            <w:tcBorders>
              <w:top w:val="single" w:sz="4" w:space="0" w:color="auto"/>
              <w:left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kern w:val="2"/>
                <w:sz w:val="28"/>
                <w:szCs w:val="28"/>
              </w:rPr>
              <w:t xml:space="preserve">Мероприятия по оптимизации муниципального долга </w:t>
            </w:r>
          </w:p>
        </w:tc>
      </w:tr>
      <w:tr w:rsidR="00834220" w:rsidRPr="00CB0A1C" w:rsidTr="008A65FB">
        <w:tc>
          <w:tcPr>
            <w:tcW w:w="877" w:type="dxa"/>
            <w:tcBorders>
              <w:top w:val="single" w:sz="4" w:space="0" w:color="auto"/>
              <w:left w:val="single" w:sz="4" w:space="0" w:color="auto"/>
              <w:right w:val="single" w:sz="4" w:space="0" w:color="auto"/>
            </w:tcBorders>
            <w:hideMark/>
          </w:tcPr>
          <w:p w:rsidR="00834220" w:rsidRPr="00CB0A1C" w:rsidRDefault="00834220" w:rsidP="007E7366">
            <w:pPr>
              <w:jc w:val="center"/>
              <w:rPr>
                <w:kern w:val="2"/>
                <w:sz w:val="28"/>
                <w:szCs w:val="28"/>
              </w:rPr>
            </w:pPr>
            <w:r w:rsidRPr="00CB0A1C">
              <w:rPr>
                <w:kern w:val="2"/>
                <w:sz w:val="28"/>
                <w:szCs w:val="28"/>
              </w:rPr>
              <w:t>2.1.</w:t>
            </w:r>
          </w:p>
        </w:tc>
        <w:tc>
          <w:tcPr>
            <w:tcW w:w="4458" w:type="dxa"/>
            <w:tcBorders>
              <w:top w:val="single" w:sz="4" w:space="0" w:color="auto"/>
              <w:left w:val="single" w:sz="4" w:space="0" w:color="auto"/>
              <w:right w:val="single" w:sz="4" w:space="0" w:color="auto"/>
            </w:tcBorders>
          </w:tcPr>
          <w:p w:rsidR="00834220" w:rsidRPr="00CB0A1C" w:rsidRDefault="00834220" w:rsidP="007E7366">
            <w:pPr>
              <w:autoSpaceDE w:val="0"/>
              <w:autoSpaceDN w:val="0"/>
              <w:adjustRightInd w:val="0"/>
              <w:jc w:val="both"/>
              <w:rPr>
                <w:kern w:val="2"/>
                <w:sz w:val="28"/>
                <w:szCs w:val="28"/>
              </w:rPr>
            </w:pPr>
            <w:r w:rsidRPr="00CB0A1C">
              <w:rPr>
                <w:kern w:val="2"/>
                <w:sz w:val="28"/>
                <w:szCs w:val="28"/>
              </w:rPr>
              <w:t xml:space="preserve">Направление остатков средств бюджета </w:t>
            </w:r>
            <w:r>
              <w:rPr>
                <w:sz w:val="28"/>
                <w:szCs w:val="28"/>
              </w:rPr>
              <w:t>Администрация Литвиновского сельского поселения</w:t>
            </w:r>
            <w:r w:rsidRPr="00CB0A1C">
              <w:rPr>
                <w:kern w:val="2"/>
                <w:sz w:val="28"/>
                <w:szCs w:val="28"/>
              </w:rPr>
              <w:t xml:space="preserve"> Белокалитвинского района отчетного года на замещение рыночных заимствований</w:t>
            </w:r>
          </w:p>
        </w:tc>
        <w:tc>
          <w:tcPr>
            <w:tcW w:w="2455"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Pr>
                <w:sz w:val="28"/>
                <w:szCs w:val="28"/>
              </w:rPr>
              <w:t>Администрация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834220" w:rsidRPr="00CB0A1C" w:rsidRDefault="00834220" w:rsidP="007E7366">
            <w:pPr>
              <w:spacing w:line="232" w:lineRule="auto"/>
              <w:jc w:val="center"/>
              <w:rPr>
                <w:sz w:val="28"/>
                <w:szCs w:val="28"/>
              </w:rPr>
            </w:pPr>
            <w:r w:rsidRPr="00CB0A1C">
              <w:rPr>
                <w:sz w:val="28"/>
                <w:szCs w:val="28"/>
              </w:rPr>
              <w:t>ежегодно</w:t>
            </w:r>
          </w:p>
        </w:tc>
        <w:tc>
          <w:tcPr>
            <w:tcW w:w="988" w:type="dxa"/>
            <w:gridSpan w:val="6"/>
            <w:tcBorders>
              <w:top w:val="single" w:sz="4" w:space="0" w:color="auto"/>
              <w:left w:val="single" w:sz="4" w:space="0" w:color="auto"/>
              <w:bottom w:val="single" w:sz="4" w:space="0" w:color="auto"/>
              <w:right w:val="single" w:sz="4" w:space="0" w:color="auto"/>
            </w:tcBorders>
          </w:tcPr>
          <w:p w:rsidR="00834220" w:rsidRPr="00CB0A1C" w:rsidRDefault="00834220" w:rsidP="002B0751">
            <w:pPr>
              <w:jc w:val="center"/>
              <w:rPr>
                <w:kern w:val="2"/>
                <w:sz w:val="28"/>
                <w:szCs w:val="28"/>
              </w:rPr>
            </w:pPr>
          </w:p>
        </w:tc>
        <w:tc>
          <w:tcPr>
            <w:tcW w:w="1075" w:type="dxa"/>
            <w:gridSpan w:val="6"/>
            <w:tcBorders>
              <w:top w:val="single" w:sz="4" w:space="0" w:color="auto"/>
              <w:left w:val="single" w:sz="4" w:space="0" w:color="auto"/>
              <w:bottom w:val="single" w:sz="4" w:space="0" w:color="auto"/>
              <w:right w:val="single" w:sz="4" w:space="0" w:color="auto"/>
            </w:tcBorders>
          </w:tcPr>
          <w:p w:rsidR="00834220" w:rsidRPr="00CB0A1C" w:rsidRDefault="00834220" w:rsidP="007E7366">
            <w:pPr>
              <w:jc w:val="center"/>
              <w:rPr>
                <w:kern w:val="2"/>
                <w:sz w:val="28"/>
                <w:szCs w:val="28"/>
              </w:rPr>
            </w:pPr>
            <w:r w:rsidRPr="00CB0A1C">
              <w:rPr>
                <w:kern w:val="2"/>
                <w:sz w:val="28"/>
                <w:szCs w:val="28"/>
              </w:rPr>
              <w:t>-</w:t>
            </w:r>
          </w:p>
        </w:tc>
        <w:tc>
          <w:tcPr>
            <w:tcW w:w="1120" w:type="dxa"/>
            <w:gridSpan w:val="3"/>
            <w:tcBorders>
              <w:top w:val="single" w:sz="4" w:space="0" w:color="auto"/>
              <w:left w:val="single" w:sz="4" w:space="0" w:color="auto"/>
              <w:bottom w:val="single" w:sz="4" w:space="0" w:color="auto"/>
              <w:right w:val="single" w:sz="4" w:space="0" w:color="auto"/>
            </w:tcBorders>
          </w:tcPr>
          <w:p w:rsidR="00834220" w:rsidRPr="00CB0A1C" w:rsidRDefault="00834220" w:rsidP="007E7366">
            <w:pPr>
              <w:jc w:val="center"/>
              <w:rPr>
                <w:kern w:val="2"/>
                <w:sz w:val="28"/>
                <w:szCs w:val="28"/>
              </w:rPr>
            </w:pPr>
          </w:p>
        </w:tc>
        <w:tc>
          <w:tcPr>
            <w:tcW w:w="703"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7E7366">
            <w:pPr>
              <w:jc w:val="center"/>
              <w:rPr>
                <w:kern w:val="2"/>
                <w:sz w:val="28"/>
                <w:szCs w:val="28"/>
              </w:rPr>
            </w:pPr>
            <w:r>
              <w:rPr>
                <w:kern w:val="2"/>
                <w:sz w:val="28"/>
                <w:szCs w:val="28"/>
              </w:rPr>
              <w:t>-</w:t>
            </w:r>
          </w:p>
        </w:tc>
        <w:tc>
          <w:tcPr>
            <w:tcW w:w="747"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2B0751">
            <w:pPr>
              <w:jc w:val="center"/>
              <w:rPr>
                <w:kern w:val="2"/>
                <w:sz w:val="28"/>
                <w:szCs w:val="28"/>
              </w:rPr>
            </w:pPr>
          </w:p>
        </w:tc>
        <w:tc>
          <w:tcPr>
            <w:tcW w:w="1300" w:type="dxa"/>
            <w:gridSpan w:val="2"/>
            <w:tcBorders>
              <w:top w:val="single" w:sz="4" w:space="0" w:color="auto"/>
              <w:left w:val="single" w:sz="4" w:space="0" w:color="auto"/>
              <w:bottom w:val="single" w:sz="4" w:space="0" w:color="auto"/>
              <w:right w:val="single" w:sz="4" w:space="0" w:color="auto"/>
            </w:tcBorders>
          </w:tcPr>
          <w:p w:rsidR="00834220" w:rsidRPr="00CB0A1C" w:rsidRDefault="00834220" w:rsidP="002B0751">
            <w:pPr>
              <w:jc w:val="center"/>
              <w:rPr>
                <w:kern w:val="2"/>
                <w:sz w:val="28"/>
                <w:szCs w:val="28"/>
              </w:rPr>
            </w:pPr>
            <w:r w:rsidRPr="00CB0A1C">
              <w:rPr>
                <w:kern w:val="2"/>
                <w:sz w:val="28"/>
                <w:szCs w:val="28"/>
              </w:rPr>
              <w:t>-</w:t>
            </w:r>
          </w:p>
        </w:tc>
      </w:tr>
      <w:tr w:rsidR="008A65FB" w:rsidRPr="00CB0A1C" w:rsidTr="008A65FB">
        <w:tc>
          <w:tcPr>
            <w:tcW w:w="877" w:type="dxa"/>
            <w:tcBorders>
              <w:top w:val="single" w:sz="4" w:space="0" w:color="auto"/>
              <w:left w:val="single" w:sz="4" w:space="0" w:color="auto"/>
              <w:right w:val="single" w:sz="4" w:space="0" w:color="auto"/>
            </w:tcBorders>
            <w:hideMark/>
          </w:tcPr>
          <w:p w:rsidR="008A65FB" w:rsidRPr="00CB0A1C" w:rsidRDefault="008A65FB" w:rsidP="007E7366">
            <w:pPr>
              <w:jc w:val="center"/>
              <w:rPr>
                <w:kern w:val="2"/>
                <w:sz w:val="28"/>
                <w:szCs w:val="28"/>
              </w:rPr>
            </w:pPr>
          </w:p>
        </w:tc>
        <w:tc>
          <w:tcPr>
            <w:tcW w:w="4458" w:type="dxa"/>
            <w:tcBorders>
              <w:top w:val="single" w:sz="4" w:space="0" w:color="auto"/>
              <w:left w:val="single" w:sz="4" w:space="0" w:color="auto"/>
              <w:right w:val="single" w:sz="4" w:space="0" w:color="auto"/>
            </w:tcBorders>
          </w:tcPr>
          <w:p w:rsidR="008A65FB" w:rsidRPr="00CB0A1C" w:rsidRDefault="008A65FB" w:rsidP="007E7366">
            <w:pPr>
              <w:autoSpaceDE w:val="0"/>
              <w:autoSpaceDN w:val="0"/>
              <w:adjustRightInd w:val="0"/>
              <w:jc w:val="both"/>
              <w:rPr>
                <w:kern w:val="2"/>
                <w:sz w:val="28"/>
                <w:szCs w:val="28"/>
              </w:rPr>
            </w:pPr>
            <w:r w:rsidRPr="00CB0A1C">
              <w:rPr>
                <w:kern w:val="2"/>
                <w:sz w:val="28"/>
                <w:szCs w:val="28"/>
              </w:rPr>
              <w:t xml:space="preserve">Итого по Плану без учета пункта 2.1 раздела </w:t>
            </w:r>
            <w:r w:rsidRPr="00CB0A1C">
              <w:rPr>
                <w:kern w:val="2"/>
                <w:sz w:val="28"/>
                <w:szCs w:val="28"/>
                <w:lang w:val="en-US"/>
              </w:rPr>
              <w:t>III</w:t>
            </w:r>
          </w:p>
        </w:tc>
        <w:tc>
          <w:tcPr>
            <w:tcW w:w="2455" w:type="dxa"/>
            <w:gridSpan w:val="2"/>
            <w:tcBorders>
              <w:top w:val="single" w:sz="4" w:space="0" w:color="auto"/>
              <w:left w:val="single" w:sz="4" w:space="0" w:color="auto"/>
              <w:bottom w:val="single" w:sz="4" w:space="0" w:color="auto"/>
              <w:right w:val="single" w:sz="4" w:space="0" w:color="auto"/>
            </w:tcBorders>
          </w:tcPr>
          <w:p w:rsidR="008A65FB" w:rsidRPr="00CB0A1C" w:rsidRDefault="008A65FB" w:rsidP="007E7366">
            <w:pPr>
              <w:autoSpaceDE w:val="0"/>
              <w:autoSpaceDN w:val="0"/>
              <w:adjustRightInd w:val="0"/>
              <w:rPr>
                <w:kern w:val="2"/>
                <w:sz w:val="28"/>
                <w:szCs w:val="28"/>
              </w:rPr>
            </w:pPr>
          </w:p>
        </w:tc>
        <w:tc>
          <w:tcPr>
            <w:tcW w:w="2021" w:type="dxa"/>
            <w:tcBorders>
              <w:top w:val="single" w:sz="4" w:space="0" w:color="auto"/>
              <w:left w:val="single" w:sz="4" w:space="0" w:color="auto"/>
              <w:bottom w:val="single" w:sz="4" w:space="0" w:color="auto"/>
              <w:right w:val="single" w:sz="4" w:space="0" w:color="auto"/>
            </w:tcBorders>
          </w:tcPr>
          <w:p w:rsidR="008A65FB" w:rsidRPr="00CB0A1C" w:rsidRDefault="008A65FB" w:rsidP="007E7366">
            <w:pPr>
              <w:jc w:val="center"/>
              <w:rPr>
                <w:kern w:val="2"/>
                <w:sz w:val="28"/>
                <w:szCs w:val="28"/>
              </w:rPr>
            </w:pPr>
          </w:p>
        </w:tc>
        <w:tc>
          <w:tcPr>
            <w:tcW w:w="988" w:type="dxa"/>
            <w:gridSpan w:val="6"/>
            <w:tcBorders>
              <w:top w:val="single" w:sz="4" w:space="0" w:color="auto"/>
              <w:left w:val="single" w:sz="4" w:space="0" w:color="auto"/>
              <w:bottom w:val="single" w:sz="4" w:space="0" w:color="auto"/>
              <w:right w:val="single" w:sz="4" w:space="0" w:color="auto"/>
            </w:tcBorders>
          </w:tcPr>
          <w:p w:rsidR="008A65FB" w:rsidRPr="008A65FB" w:rsidRDefault="008A65FB" w:rsidP="007E7366">
            <w:pPr>
              <w:contextualSpacing/>
              <w:jc w:val="center"/>
              <w:rPr>
                <w:kern w:val="2"/>
              </w:rPr>
            </w:pPr>
            <w:r w:rsidRPr="008A65FB">
              <w:rPr>
                <w:kern w:val="2"/>
              </w:rPr>
              <w:t>111,5</w:t>
            </w:r>
          </w:p>
        </w:tc>
        <w:tc>
          <w:tcPr>
            <w:tcW w:w="1075" w:type="dxa"/>
            <w:gridSpan w:val="6"/>
            <w:tcBorders>
              <w:top w:val="single" w:sz="4" w:space="0" w:color="auto"/>
              <w:left w:val="single" w:sz="4" w:space="0" w:color="auto"/>
              <w:bottom w:val="single" w:sz="4" w:space="0" w:color="auto"/>
              <w:right w:val="single" w:sz="4" w:space="0" w:color="auto"/>
            </w:tcBorders>
          </w:tcPr>
          <w:p w:rsidR="008A65FB" w:rsidRPr="008A65FB" w:rsidRDefault="008A65FB" w:rsidP="007E7366">
            <w:pPr>
              <w:contextualSpacing/>
              <w:jc w:val="center"/>
              <w:rPr>
                <w:kern w:val="2"/>
              </w:rPr>
            </w:pPr>
            <w:r w:rsidRPr="008A65FB">
              <w:rPr>
                <w:kern w:val="2"/>
              </w:rPr>
              <w:t>36,7</w:t>
            </w:r>
          </w:p>
        </w:tc>
        <w:tc>
          <w:tcPr>
            <w:tcW w:w="1120" w:type="dxa"/>
            <w:gridSpan w:val="3"/>
            <w:tcBorders>
              <w:top w:val="single" w:sz="4" w:space="0" w:color="auto"/>
              <w:left w:val="single" w:sz="4" w:space="0" w:color="auto"/>
              <w:bottom w:val="single" w:sz="4" w:space="0" w:color="auto"/>
              <w:right w:val="single" w:sz="4" w:space="0" w:color="auto"/>
            </w:tcBorders>
          </w:tcPr>
          <w:p w:rsidR="008A65FB" w:rsidRPr="008A65FB" w:rsidRDefault="008A65FB" w:rsidP="007E7366">
            <w:pPr>
              <w:contextualSpacing/>
              <w:jc w:val="center"/>
              <w:rPr>
                <w:kern w:val="2"/>
              </w:rPr>
            </w:pPr>
            <w:r w:rsidRPr="008A65FB">
              <w:rPr>
                <w:kern w:val="2"/>
              </w:rPr>
              <w:t>44,6</w:t>
            </w:r>
          </w:p>
        </w:tc>
        <w:tc>
          <w:tcPr>
            <w:tcW w:w="703" w:type="dxa"/>
            <w:gridSpan w:val="2"/>
            <w:tcBorders>
              <w:top w:val="single" w:sz="4" w:space="0" w:color="auto"/>
              <w:left w:val="single" w:sz="4" w:space="0" w:color="auto"/>
              <w:bottom w:val="single" w:sz="4" w:space="0" w:color="auto"/>
              <w:right w:val="single" w:sz="4" w:space="0" w:color="auto"/>
            </w:tcBorders>
          </w:tcPr>
          <w:p w:rsidR="008A65FB" w:rsidRPr="00CB0A1C" w:rsidRDefault="008A65FB" w:rsidP="007E7366">
            <w:pPr>
              <w:contextualSpacing/>
              <w:jc w:val="center"/>
              <w:rPr>
                <w:kern w:val="2"/>
                <w:sz w:val="28"/>
                <w:szCs w:val="28"/>
              </w:rPr>
            </w:pPr>
          </w:p>
        </w:tc>
        <w:tc>
          <w:tcPr>
            <w:tcW w:w="747" w:type="dxa"/>
            <w:gridSpan w:val="2"/>
            <w:tcBorders>
              <w:top w:val="single" w:sz="4" w:space="0" w:color="auto"/>
              <w:left w:val="single" w:sz="4" w:space="0" w:color="auto"/>
              <w:bottom w:val="single" w:sz="4" w:space="0" w:color="auto"/>
              <w:right w:val="single" w:sz="4" w:space="0" w:color="auto"/>
            </w:tcBorders>
          </w:tcPr>
          <w:p w:rsidR="008A65FB" w:rsidRPr="00CB0A1C" w:rsidRDefault="008A65FB" w:rsidP="007E7366">
            <w:pPr>
              <w:contextualSpacing/>
              <w:jc w:val="center"/>
              <w:rPr>
                <w:kern w:val="2"/>
                <w:sz w:val="28"/>
                <w:szCs w:val="28"/>
              </w:rPr>
            </w:pPr>
          </w:p>
        </w:tc>
        <w:tc>
          <w:tcPr>
            <w:tcW w:w="1300" w:type="dxa"/>
            <w:gridSpan w:val="2"/>
            <w:tcBorders>
              <w:top w:val="single" w:sz="4" w:space="0" w:color="auto"/>
              <w:left w:val="single" w:sz="4" w:space="0" w:color="auto"/>
              <w:bottom w:val="single" w:sz="4" w:space="0" w:color="auto"/>
              <w:right w:val="single" w:sz="4" w:space="0" w:color="auto"/>
            </w:tcBorders>
          </w:tcPr>
          <w:p w:rsidR="008A65FB" w:rsidRPr="00CB0A1C" w:rsidRDefault="008A65FB" w:rsidP="007E7366">
            <w:pPr>
              <w:contextualSpacing/>
              <w:jc w:val="center"/>
              <w:rPr>
                <w:kern w:val="2"/>
                <w:sz w:val="28"/>
                <w:szCs w:val="28"/>
              </w:rPr>
            </w:pPr>
          </w:p>
        </w:tc>
      </w:tr>
    </w:tbl>
    <w:p w:rsidR="00833469" w:rsidRDefault="00833469" w:rsidP="007E7366">
      <w:pPr>
        <w:ind w:firstLine="709"/>
        <w:jc w:val="both"/>
        <w:rPr>
          <w:rFonts w:eastAsia="Calibri"/>
          <w:kern w:val="2"/>
          <w:sz w:val="28"/>
          <w:szCs w:val="28"/>
          <w:lang w:eastAsia="en-US"/>
        </w:rPr>
      </w:pPr>
    </w:p>
    <w:p w:rsidR="00833469" w:rsidRDefault="00833469" w:rsidP="007E7366">
      <w:pPr>
        <w:ind w:firstLine="709"/>
        <w:jc w:val="both"/>
        <w:rPr>
          <w:rFonts w:eastAsia="Calibri"/>
          <w:kern w:val="2"/>
          <w:sz w:val="28"/>
          <w:szCs w:val="28"/>
          <w:lang w:eastAsia="en-US"/>
        </w:rPr>
      </w:pPr>
    </w:p>
    <w:p w:rsidR="007E7366" w:rsidRPr="00CB0A1C" w:rsidRDefault="007E7366" w:rsidP="007E7366">
      <w:pPr>
        <w:ind w:firstLine="709"/>
        <w:jc w:val="both"/>
        <w:rPr>
          <w:rFonts w:eastAsia="Calibri"/>
          <w:kern w:val="2"/>
          <w:sz w:val="28"/>
          <w:szCs w:val="28"/>
          <w:lang w:eastAsia="en-US"/>
        </w:rPr>
      </w:pPr>
    </w:p>
    <w:p w:rsidR="007E7366" w:rsidRPr="00CB0A1C" w:rsidRDefault="007E7366" w:rsidP="007E7366">
      <w:pPr>
        <w:ind w:firstLine="709"/>
        <w:jc w:val="both"/>
        <w:rPr>
          <w:rFonts w:eastAsia="Calibri"/>
          <w:kern w:val="2"/>
          <w:sz w:val="28"/>
          <w:szCs w:val="28"/>
          <w:lang w:eastAsia="en-US"/>
        </w:rPr>
      </w:pPr>
      <w:r w:rsidRPr="00CB0A1C">
        <w:rPr>
          <w:rFonts w:eastAsia="Calibri"/>
          <w:kern w:val="2"/>
          <w:sz w:val="28"/>
          <w:szCs w:val="28"/>
          <w:lang w:eastAsia="en-US"/>
        </w:rPr>
        <w:t xml:space="preserve">* Финансовая оценка (бюджетный эффект) рассчитывается относительно показателям бюджета </w:t>
      </w:r>
      <w:r>
        <w:rPr>
          <w:sz w:val="28"/>
          <w:szCs w:val="28"/>
        </w:rPr>
        <w:t>Литвиновского сельского поселения</w:t>
      </w:r>
      <w:r w:rsidRPr="00CB0A1C">
        <w:rPr>
          <w:rFonts w:eastAsia="Calibri"/>
          <w:kern w:val="2"/>
          <w:sz w:val="28"/>
          <w:szCs w:val="28"/>
          <w:lang w:eastAsia="en-US"/>
        </w:rPr>
        <w:t xml:space="preserve"> Белокалитвинского района, Собрания депутатов </w:t>
      </w:r>
      <w:r>
        <w:rPr>
          <w:sz w:val="28"/>
          <w:szCs w:val="28"/>
        </w:rPr>
        <w:t>Литвиновского сельского поселения</w:t>
      </w:r>
      <w:r w:rsidRPr="00CB0A1C">
        <w:rPr>
          <w:rFonts w:eastAsia="Calibri"/>
          <w:kern w:val="2"/>
          <w:sz w:val="28"/>
          <w:szCs w:val="28"/>
          <w:lang w:eastAsia="en-US"/>
        </w:rPr>
        <w:t xml:space="preserve"> о бюджете:</w:t>
      </w:r>
    </w:p>
    <w:p w:rsidR="007E7366" w:rsidRPr="00CB0A1C" w:rsidRDefault="007E7366" w:rsidP="007E7366">
      <w:pPr>
        <w:ind w:firstLine="709"/>
        <w:jc w:val="both"/>
        <w:rPr>
          <w:rFonts w:eastAsia="Calibri"/>
          <w:kern w:val="2"/>
          <w:sz w:val="28"/>
          <w:szCs w:val="28"/>
          <w:lang w:eastAsia="en-US"/>
        </w:rPr>
      </w:pPr>
      <w:r w:rsidRPr="00CB0A1C">
        <w:rPr>
          <w:rFonts w:eastAsia="Calibri"/>
          <w:kern w:val="2"/>
          <w:sz w:val="28"/>
          <w:szCs w:val="28"/>
          <w:lang w:eastAsia="en-US"/>
        </w:rPr>
        <w:t xml:space="preserve">по </w:t>
      </w:r>
      <w:r w:rsidRPr="00CB0A1C">
        <w:rPr>
          <w:rFonts w:eastAsia="Calibri"/>
          <w:kern w:val="2"/>
          <w:sz w:val="28"/>
          <w:szCs w:val="28"/>
          <w:lang w:val="en-US" w:eastAsia="en-US"/>
        </w:rPr>
        <w:t>I</w:t>
      </w:r>
      <w:r w:rsidRPr="00CB0A1C">
        <w:rPr>
          <w:rFonts w:eastAsia="Calibri"/>
          <w:kern w:val="2"/>
          <w:sz w:val="28"/>
          <w:szCs w:val="28"/>
          <w:lang w:eastAsia="en-US"/>
        </w:rPr>
        <w:t xml:space="preserve"> разделу – как планируемое увеличение поступлений в бюджет </w:t>
      </w:r>
      <w:r>
        <w:rPr>
          <w:sz w:val="28"/>
          <w:szCs w:val="28"/>
        </w:rPr>
        <w:t>Литвиновского сельского поселения</w:t>
      </w:r>
      <w:r w:rsidRPr="00CB0A1C">
        <w:rPr>
          <w:rFonts w:eastAsia="Calibri"/>
          <w:kern w:val="2"/>
          <w:sz w:val="28"/>
          <w:szCs w:val="28"/>
          <w:lang w:eastAsia="en-US"/>
        </w:rPr>
        <w:t xml:space="preserve"> Белокалитвинского района по итогам проведения мероприятия;</w:t>
      </w:r>
    </w:p>
    <w:p w:rsidR="007E7366" w:rsidRPr="00CB0A1C" w:rsidRDefault="007E7366" w:rsidP="007E7366">
      <w:pPr>
        <w:ind w:firstLine="709"/>
        <w:jc w:val="both"/>
        <w:rPr>
          <w:rFonts w:eastAsia="Calibri"/>
          <w:kern w:val="2"/>
          <w:sz w:val="28"/>
          <w:szCs w:val="28"/>
          <w:lang w:eastAsia="en-US"/>
        </w:rPr>
      </w:pPr>
      <w:r w:rsidRPr="00CB0A1C">
        <w:rPr>
          <w:rFonts w:eastAsia="Calibri"/>
          <w:kern w:val="2"/>
          <w:sz w:val="28"/>
          <w:szCs w:val="28"/>
          <w:lang w:eastAsia="en-US"/>
        </w:rPr>
        <w:t xml:space="preserve">по </w:t>
      </w:r>
      <w:r w:rsidRPr="00CB0A1C">
        <w:rPr>
          <w:rFonts w:eastAsia="Calibri"/>
          <w:kern w:val="2"/>
          <w:sz w:val="28"/>
          <w:szCs w:val="28"/>
          <w:lang w:val="en-US" w:eastAsia="en-US"/>
        </w:rPr>
        <w:t>II</w:t>
      </w:r>
      <w:r w:rsidRPr="00CB0A1C">
        <w:rPr>
          <w:rFonts w:eastAsia="Calibri"/>
          <w:kern w:val="2"/>
          <w:sz w:val="28"/>
          <w:szCs w:val="28"/>
          <w:lang w:eastAsia="en-US"/>
        </w:rPr>
        <w:t xml:space="preserve"> разделу – как планируемая оптимизация расходов бюджета</w:t>
      </w:r>
      <w:r w:rsidRPr="00E229FE">
        <w:rPr>
          <w:sz w:val="28"/>
          <w:szCs w:val="28"/>
        </w:rPr>
        <w:t xml:space="preserve"> </w:t>
      </w:r>
      <w:r>
        <w:rPr>
          <w:sz w:val="28"/>
          <w:szCs w:val="28"/>
        </w:rPr>
        <w:t>Литвиновского сельского поселения</w:t>
      </w:r>
      <w:r w:rsidRPr="00CB0A1C">
        <w:rPr>
          <w:rFonts w:eastAsia="Calibri"/>
          <w:kern w:val="2"/>
          <w:sz w:val="28"/>
          <w:szCs w:val="28"/>
          <w:lang w:eastAsia="en-US"/>
        </w:rPr>
        <w:t xml:space="preserve"> Белокалитвинского района по итогам проведения мероприятия;</w:t>
      </w:r>
    </w:p>
    <w:p w:rsidR="007E7366" w:rsidRPr="00CB0A1C" w:rsidRDefault="007E7366" w:rsidP="007E7366">
      <w:pPr>
        <w:ind w:firstLine="709"/>
        <w:jc w:val="both"/>
        <w:rPr>
          <w:rFonts w:eastAsia="Calibri"/>
          <w:kern w:val="2"/>
          <w:sz w:val="28"/>
          <w:szCs w:val="28"/>
          <w:lang w:eastAsia="en-US"/>
        </w:rPr>
      </w:pPr>
      <w:r w:rsidRPr="00CB0A1C">
        <w:rPr>
          <w:rFonts w:eastAsia="Calibri"/>
          <w:kern w:val="2"/>
          <w:sz w:val="28"/>
          <w:szCs w:val="28"/>
          <w:lang w:eastAsia="en-US"/>
        </w:rPr>
        <w:t xml:space="preserve">по </w:t>
      </w:r>
      <w:r w:rsidRPr="00CB0A1C">
        <w:rPr>
          <w:rFonts w:eastAsia="Calibri"/>
          <w:kern w:val="2"/>
          <w:sz w:val="28"/>
          <w:szCs w:val="28"/>
          <w:lang w:val="en-US" w:eastAsia="en-US"/>
        </w:rPr>
        <w:t>III</w:t>
      </w:r>
      <w:r w:rsidRPr="00CB0A1C">
        <w:rPr>
          <w:rFonts w:eastAsia="Calibri"/>
          <w:kern w:val="2"/>
          <w:sz w:val="28"/>
          <w:szCs w:val="28"/>
          <w:lang w:eastAsia="en-US"/>
        </w:rPr>
        <w:t xml:space="preserve"> разделу–как планируемая оптимизация средств бюджета </w:t>
      </w:r>
      <w:r>
        <w:rPr>
          <w:sz w:val="28"/>
          <w:szCs w:val="28"/>
        </w:rPr>
        <w:t>Литвиновского сельского поселения</w:t>
      </w:r>
      <w:r w:rsidRPr="00CB0A1C">
        <w:rPr>
          <w:rFonts w:eastAsia="Calibri"/>
          <w:kern w:val="2"/>
          <w:sz w:val="28"/>
          <w:szCs w:val="28"/>
          <w:lang w:eastAsia="en-US"/>
        </w:rPr>
        <w:t xml:space="preserve"> Белокалитвинского района по итогам проведения мероприятия.</w:t>
      </w:r>
    </w:p>
    <w:p w:rsidR="007E7366" w:rsidRPr="00CB0A1C" w:rsidRDefault="007E7366" w:rsidP="007E7366">
      <w:pPr>
        <w:autoSpaceDE w:val="0"/>
        <w:autoSpaceDN w:val="0"/>
        <w:adjustRightInd w:val="0"/>
        <w:ind w:firstLine="709"/>
        <w:jc w:val="both"/>
        <w:rPr>
          <w:sz w:val="28"/>
          <w:szCs w:val="28"/>
        </w:rPr>
      </w:pPr>
    </w:p>
    <w:p w:rsidR="007E7366" w:rsidRPr="00CB0A1C" w:rsidRDefault="007E7366" w:rsidP="007E7366">
      <w:pPr>
        <w:ind w:left="11340"/>
        <w:jc w:val="center"/>
        <w:rPr>
          <w:sz w:val="28"/>
          <w:szCs w:val="28"/>
        </w:rPr>
      </w:pPr>
    </w:p>
    <w:p w:rsidR="007E7366" w:rsidRPr="00CB0A1C" w:rsidRDefault="007E7366" w:rsidP="007E7366">
      <w:pPr>
        <w:ind w:left="11340"/>
        <w:jc w:val="center"/>
        <w:rPr>
          <w:sz w:val="28"/>
          <w:szCs w:val="28"/>
        </w:rPr>
      </w:pPr>
    </w:p>
    <w:p w:rsidR="007E7366" w:rsidRPr="00CB0A1C" w:rsidRDefault="007E7366" w:rsidP="007E7366">
      <w:pPr>
        <w:ind w:left="11340"/>
        <w:jc w:val="center"/>
        <w:rPr>
          <w:sz w:val="28"/>
          <w:szCs w:val="28"/>
        </w:rPr>
      </w:pPr>
    </w:p>
    <w:p w:rsidR="007E7366" w:rsidRPr="00CB0A1C" w:rsidRDefault="007E7366" w:rsidP="007E7366">
      <w:pPr>
        <w:ind w:left="11340"/>
        <w:jc w:val="center"/>
        <w:rPr>
          <w:sz w:val="28"/>
          <w:szCs w:val="28"/>
        </w:rPr>
      </w:pPr>
      <w:r w:rsidRPr="00CB0A1C">
        <w:rPr>
          <w:sz w:val="28"/>
          <w:szCs w:val="28"/>
        </w:rPr>
        <w:t>Приложение № 2</w:t>
      </w:r>
    </w:p>
    <w:p w:rsidR="007E7366" w:rsidRPr="007F1616" w:rsidRDefault="007E7366" w:rsidP="007E7366">
      <w:pPr>
        <w:ind w:left="11340"/>
        <w:jc w:val="center"/>
        <w:rPr>
          <w:sz w:val="28"/>
          <w:szCs w:val="28"/>
        </w:rPr>
      </w:pPr>
      <w:r w:rsidRPr="00CB0A1C">
        <w:rPr>
          <w:sz w:val="28"/>
          <w:szCs w:val="28"/>
        </w:rPr>
        <w:t xml:space="preserve">к </w:t>
      </w:r>
      <w:r>
        <w:rPr>
          <w:sz w:val="28"/>
          <w:szCs w:val="28"/>
        </w:rPr>
        <w:t>постановлению</w:t>
      </w:r>
    </w:p>
    <w:p w:rsidR="007E7366" w:rsidRPr="00CB0A1C" w:rsidRDefault="007E7366" w:rsidP="007E7366">
      <w:pPr>
        <w:ind w:left="11340"/>
        <w:jc w:val="center"/>
        <w:rPr>
          <w:sz w:val="28"/>
          <w:szCs w:val="28"/>
        </w:rPr>
      </w:pPr>
      <w:r w:rsidRPr="00CB0A1C">
        <w:rPr>
          <w:sz w:val="28"/>
          <w:szCs w:val="28"/>
        </w:rPr>
        <w:t xml:space="preserve">Администрации </w:t>
      </w:r>
    </w:p>
    <w:p w:rsidR="007E7366" w:rsidRPr="00CB0A1C" w:rsidRDefault="007E7366" w:rsidP="007E7366">
      <w:pPr>
        <w:ind w:left="11340"/>
        <w:jc w:val="center"/>
        <w:rPr>
          <w:sz w:val="28"/>
          <w:szCs w:val="28"/>
        </w:rPr>
      </w:pPr>
      <w:r>
        <w:rPr>
          <w:sz w:val="28"/>
          <w:szCs w:val="28"/>
        </w:rPr>
        <w:t>Литвиновского сельского поселения</w:t>
      </w:r>
    </w:p>
    <w:p w:rsidR="007E7366" w:rsidRPr="00CB0A1C" w:rsidRDefault="007E7366" w:rsidP="007E7366">
      <w:pPr>
        <w:ind w:left="11340"/>
        <w:jc w:val="center"/>
        <w:rPr>
          <w:sz w:val="28"/>
          <w:szCs w:val="28"/>
        </w:rPr>
      </w:pPr>
      <w:r w:rsidRPr="00CB0A1C">
        <w:rPr>
          <w:sz w:val="28"/>
          <w:szCs w:val="28"/>
        </w:rPr>
        <w:t xml:space="preserve">от </w:t>
      </w:r>
      <w:r>
        <w:rPr>
          <w:sz w:val="28"/>
          <w:szCs w:val="28"/>
        </w:rPr>
        <w:t>28</w:t>
      </w:r>
      <w:r w:rsidRPr="00CB0A1C">
        <w:rPr>
          <w:sz w:val="28"/>
          <w:szCs w:val="28"/>
        </w:rPr>
        <w:t>.09.2018 №</w:t>
      </w:r>
      <w:r>
        <w:rPr>
          <w:sz w:val="28"/>
          <w:szCs w:val="28"/>
        </w:rPr>
        <w:t>103</w:t>
      </w:r>
    </w:p>
    <w:p w:rsidR="007E7366" w:rsidRPr="00CB0A1C" w:rsidRDefault="007E7366" w:rsidP="007E7366">
      <w:pPr>
        <w:jc w:val="center"/>
        <w:rPr>
          <w:rFonts w:eastAsia="Calibri"/>
          <w:kern w:val="2"/>
          <w:sz w:val="28"/>
          <w:szCs w:val="28"/>
          <w:lang w:eastAsia="en-US"/>
        </w:rPr>
      </w:pPr>
      <w:r w:rsidRPr="00CB0A1C">
        <w:rPr>
          <w:rFonts w:eastAsia="Calibri"/>
          <w:kern w:val="2"/>
          <w:sz w:val="28"/>
          <w:szCs w:val="28"/>
          <w:lang w:eastAsia="en-US"/>
        </w:rPr>
        <w:t>ОТЧЕТ</w:t>
      </w:r>
    </w:p>
    <w:p w:rsidR="007E7366" w:rsidRPr="00CB0A1C" w:rsidRDefault="007E7366" w:rsidP="007E7366">
      <w:pPr>
        <w:jc w:val="center"/>
        <w:rPr>
          <w:rFonts w:eastAsia="Calibri"/>
          <w:kern w:val="2"/>
          <w:sz w:val="28"/>
          <w:szCs w:val="28"/>
          <w:lang w:eastAsia="en-US"/>
        </w:rPr>
      </w:pPr>
      <w:r w:rsidRPr="00CB0A1C">
        <w:rPr>
          <w:rFonts w:eastAsia="Calibri"/>
          <w:kern w:val="2"/>
          <w:sz w:val="28"/>
          <w:szCs w:val="28"/>
          <w:lang w:eastAsia="en-US"/>
        </w:rPr>
        <w:t xml:space="preserve">по Плану мероприятий по росту доходного потенциала </w:t>
      </w:r>
      <w:r>
        <w:rPr>
          <w:rFonts w:eastAsia="Calibri"/>
          <w:kern w:val="2"/>
          <w:sz w:val="28"/>
          <w:szCs w:val="28"/>
          <w:lang w:eastAsia="en-US"/>
        </w:rPr>
        <w:t>Литвиновского сельского поселения</w:t>
      </w:r>
      <w:r w:rsidRPr="00CB0A1C">
        <w:rPr>
          <w:rFonts w:eastAsia="Calibri"/>
          <w:kern w:val="2"/>
          <w:sz w:val="28"/>
          <w:szCs w:val="28"/>
          <w:lang w:eastAsia="en-US"/>
        </w:rPr>
        <w:t>, оптимизации</w:t>
      </w:r>
    </w:p>
    <w:p w:rsidR="007E7366" w:rsidRPr="00CB0A1C" w:rsidRDefault="007E7366" w:rsidP="007E7366">
      <w:pPr>
        <w:jc w:val="center"/>
        <w:rPr>
          <w:rFonts w:eastAsia="Calibri"/>
          <w:kern w:val="2"/>
          <w:sz w:val="28"/>
          <w:szCs w:val="28"/>
          <w:lang w:eastAsia="en-US"/>
        </w:rPr>
      </w:pPr>
      <w:r w:rsidRPr="00CB0A1C">
        <w:rPr>
          <w:rFonts w:eastAsia="Calibri"/>
          <w:kern w:val="2"/>
          <w:sz w:val="28"/>
          <w:szCs w:val="28"/>
          <w:lang w:eastAsia="en-US"/>
        </w:rPr>
        <w:t xml:space="preserve">расходов бюджета </w:t>
      </w:r>
      <w:r>
        <w:rPr>
          <w:rFonts w:eastAsia="Calibri"/>
          <w:kern w:val="2"/>
          <w:sz w:val="28"/>
          <w:szCs w:val="28"/>
          <w:lang w:eastAsia="en-US"/>
        </w:rPr>
        <w:t>Литвиновского сельского поселения</w:t>
      </w:r>
      <w:r w:rsidRPr="00CB0A1C">
        <w:rPr>
          <w:rFonts w:eastAsia="Calibri"/>
          <w:kern w:val="2"/>
          <w:sz w:val="28"/>
          <w:szCs w:val="28"/>
          <w:lang w:eastAsia="en-US"/>
        </w:rPr>
        <w:t xml:space="preserve"> Белокалитвинского района и сокращению муниципального долга </w:t>
      </w:r>
      <w:r>
        <w:rPr>
          <w:rFonts w:eastAsia="Calibri"/>
          <w:kern w:val="2"/>
          <w:sz w:val="28"/>
          <w:szCs w:val="28"/>
          <w:lang w:eastAsia="en-US"/>
        </w:rPr>
        <w:t>Литвиновского сельского поселения</w:t>
      </w:r>
      <w:r w:rsidRPr="00CB0A1C">
        <w:rPr>
          <w:rFonts w:eastAsia="Calibri"/>
          <w:kern w:val="2"/>
          <w:sz w:val="28"/>
          <w:szCs w:val="28"/>
          <w:lang w:eastAsia="en-US"/>
        </w:rPr>
        <w:t xml:space="preserve"> до 202</w:t>
      </w:r>
      <w:r w:rsidR="004A155C" w:rsidRPr="004A155C">
        <w:rPr>
          <w:rFonts w:eastAsia="Calibri"/>
          <w:kern w:val="2"/>
          <w:sz w:val="28"/>
          <w:szCs w:val="28"/>
          <w:lang w:eastAsia="en-US"/>
        </w:rPr>
        <w:t>4</w:t>
      </w:r>
      <w:r w:rsidRPr="00CB0A1C">
        <w:rPr>
          <w:rFonts w:eastAsia="Calibri"/>
          <w:kern w:val="2"/>
          <w:sz w:val="28"/>
          <w:szCs w:val="28"/>
          <w:lang w:eastAsia="en-US"/>
        </w:rPr>
        <w:t xml:space="preserve"> года</w:t>
      </w:r>
    </w:p>
    <w:p w:rsidR="007E7366" w:rsidRPr="00CB0A1C" w:rsidRDefault="007E7366" w:rsidP="007E7366">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70"/>
        <w:gridCol w:w="1823"/>
        <w:gridCol w:w="1964"/>
        <w:gridCol w:w="983"/>
        <w:gridCol w:w="1118"/>
        <w:gridCol w:w="2527"/>
        <w:gridCol w:w="2663"/>
        <w:gridCol w:w="1683"/>
        <w:gridCol w:w="1822"/>
      </w:tblGrid>
      <w:tr w:rsidR="007E7366" w:rsidRPr="00CB0A1C" w:rsidTr="007E7366">
        <w:tc>
          <w:tcPr>
            <w:tcW w:w="658" w:type="dxa"/>
            <w:vMerge w:val="restart"/>
          </w:tcPr>
          <w:p w:rsidR="007E7366" w:rsidRPr="00CB0A1C" w:rsidRDefault="007E7366" w:rsidP="007E7366">
            <w:pPr>
              <w:suppressAutoHyphens/>
              <w:spacing w:after="120"/>
              <w:jc w:val="center"/>
              <w:rPr>
                <w:kern w:val="2"/>
              </w:rPr>
            </w:pPr>
            <w:r w:rsidRPr="00CB0A1C">
              <w:rPr>
                <w:kern w:val="2"/>
              </w:rPr>
              <w:t>№</w:t>
            </w:r>
          </w:p>
          <w:p w:rsidR="007E7366" w:rsidRPr="00CB0A1C" w:rsidRDefault="007E7366" w:rsidP="007E7366">
            <w:pPr>
              <w:suppressAutoHyphens/>
              <w:spacing w:after="120"/>
              <w:jc w:val="center"/>
              <w:rPr>
                <w:kern w:val="2"/>
              </w:rPr>
            </w:pPr>
            <w:r w:rsidRPr="00CB0A1C">
              <w:rPr>
                <w:kern w:val="2"/>
              </w:rPr>
              <w:t>п/п*</w:t>
            </w:r>
          </w:p>
        </w:tc>
        <w:tc>
          <w:tcPr>
            <w:tcW w:w="1789" w:type="dxa"/>
            <w:vMerge w:val="restart"/>
          </w:tcPr>
          <w:p w:rsidR="007E7366" w:rsidRPr="00CB0A1C" w:rsidRDefault="007E7366" w:rsidP="007E7366">
            <w:pPr>
              <w:suppressAutoHyphens/>
              <w:spacing w:after="120"/>
              <w:jc w:val="center"/>
              <w:rPr>
                <w:kern w:val="2"/>
              </w:rPr>
            </w:pPr>
            <w:r w:rsidRPr="00CB0A1C">
              <w:rPr>
                <w:kern w:val="2"/>
              </w:rPr>
              <w:t>Наименование мероприятия*</w:t>
            </w:r>
          </w:p>
        </w:tc>
        <w:tc>
          <w:tcPr>
            <w:tcW w:w="1927" w:type="dxa"/>
            <w:vMerge w:val="restart"/>
          </w:tcPr>
          <w:p w:rsidR="007E7366" w:rsidRPr="00CB0A1C" w:rsidRDefault="007E7366" w:rsidP="007E7366">
            <w:pPr>
              <w:suppressAutoHyphens/>
              <w:spacing w:after="120"/>
              <w:jc w:val="center"/>
              <w:rPr>
                <w:kern w:val="2"/>
              </w:rPr>
            </w:pPr>
            <w:r w:rsidRPr="00CB0A1C">
              <w:rPr>
                <w:kern w:val="2"/>
              </w:rPr>
              <w:t>Ответственный исполнитель*</w:t>
            </w:r>
          </w:p>
        </w:tc>
        <w:tc>
          <w:tcPr>
            <w:tcW w:w="2062" w:type="dxa"/>
            <w:gridSpan w:val="2"/>
          </w:tcPr>
          <w:p w:rsidR="007E7366" w:rsidRPr="00CB0A1C" w:rsidRDefault="007E7366" w:rsidP="007E7366">
            <w:pPr>
              <w:suppressAutoHyphens/>
              <w:spacing w:after="120"/>
              <w:ind w:right="-189"/>
              <w:rPr>
                <w:kern w:val="2"/>
              </w:rPr>
            </w:pPr>
            <w:r w:rsidRPr="00CB0A1C">
              <w:rPr>
                <w:kern w:val="2"/>
              </w:rPr>
              <w:t>Срок исполнения</w:t>
            </w:r>
          </w:p>
        </w:tc>
        <w:tc>
          <w:tcPr>
            <w:tcW w:w="2480" w:type="dxa"/>
            <w:vMerge w:val="restart"/>
          </w:tcPr>
          <w:p w:rsidR="007E7366" w:rsidRPr="00CB0A1C" w:rsidRDefault="007E7366" w:rsidP="007E7366">
            <w:pPr>
              <w:suppressAutoHyphens/>
              <w:jc w:val="center"/>
              <w:rPr>
                <w:kern w:val="2"/>
              </w:rPr>
            </w:pPr>
            <w:r w:rsidRPr="00CB0A1C">
              <w:rPr>
                <w:kern w:val="2"/>
              </w:rPr>
              <w:t>Финансовая оценка (бюджетный эффект),</w:t>
            </w:r>
          </w:p>
          <w:p w:rsidR="007E7366" w:rsidRPr="00CB0A1C" w:rsidRDefault="007E7366" w:rsidP="007E7366">
            <w:pPr>
              <w:suppressAutoHyphens/>
              <w:spacing w:after="120"/>
              <w:jc w:val="center"/>
              <w:rPr>
                <w:kern w:val="2"/>
              </w:rPr>
            </w:pPr>
            <w:r w:rsidRPr="00CB0A1C">
              <w:rPr>
                <w:kern w:val="2"/>
              </w:rPr>
              <w:t>(тыс. рублей)*</w:t>
            </w:r>
          </w:p>
        </w:tc>
        <w:tc>
          <w:tcPr>
            <w:tcW w:w="2613" w:type="dxa"/>
            <w:vMerge w:val="restart"/>
          </w:tcPr>
          <w:p w:rsidR="007E7366" w:rsidRPr="00CB0A1C" w:rsidRDefault="007E7366" w:rsidP="007E7366">
            <w:pPr>
              <w:suppressAutoHyphens/>
              <w:spacing w:after="120"/>
              <w:jc w:val="center"/>
              <w:rPr>
                <w:kern w:val="2"/>
              </w:rPr>
            </w:pPr>
            <w:r w:rsidRPr="00CB0A1C">
              <w:rPr>
                <w:kern w:val="2"/>
              </w:rPr>
              <w:t>Полученный финансовый (бюджетный) эффект, (тыс. рублей)</w:t>
            </w:r>
          </w:p>
        </w:tc>
        <w:tc>
          <w:tcPr>
            <w:tcW w:w="1652" w:type="dxa"/>
            <w:vMerge w:val="restart"/>
          </w:tcPr>
          <w:p w:rsidR="007E7366" w:rsidRPr="00CB0A1C" w:rsidRDefault="007E7366" w:rsidP="007E7366">
            <w:pPr>
              <w:suppressAutoHyphens/>
              <w:spacing w:after="120"/>
              <w:jc w:val="center"/>
              <w:rPr>
                <w:kern w:val="2"/>
              </w:rPr>
            </w:pPr>
            <w:r w:rsidRPr="00CB0A1C">
              <w:rPr>
                <w:kern w:val="2"/>
              </w:rPr>
              <w:t>Полученный результат**</w:t>
            </w:r>
          </w:p>
        </w:tc>
        <w:tc>
          <w:tcPr>
            <w:tcW w:w="1788" w:type="dxa"/>
            <w:vMerge w:val="restart"/>
          </w:tcPr>
          <w:p w:rsidR="007E7366" w:rsidRPr="00CB0A1C" w:rsidRDefault="007E7366" w:rsidP="007E7366">
            <w:pPr>
              <w:suppressAutoHyphens/>
              <w:spacing w:after="120"/>
              <w:jc w:val="center"/>
              <w:rPr>
                <w:kern w:val="2"/>
              </w:rPr>
            </w:pPr>
            <w:r w:rsidRPr="00CB0A1C">
              <w:rPr>
                <w:kern w:val="2"/>
              </w:rPr>
              <w:t>Примечание</w:t>
            </w:r>
          </w:p>
          <w:p w:rsidR="007E7366" w:rsidRPr="00CB0A1C" w:rsidRDefault="007E7366" w:rsidP="007E7366">
            <w:pPr>
              <w:suppressAutoHyphens/>
              <w:spacing w:after="120"/>
              <w:jc w:val="center"/>
              <w:rPr>
                <w:kern w:val="2"/>
              </w:rPr>
            </w:pPr>
            <w:r w:rsidRPr="00CB0A1C">
              <w:rPr>
                <w:kern w:val="2"/>
              </w:rPr>
              <w:t>***</w:t>
            </w:r>
          </w:p>
        </w:tc>
      </w:tr>
      <w:tr w:rsidR="007E7366" w:rsidRPr="00CB0A1C" w:rsidTr="007E7366">
        <w:tc>
          <w:tcPr>
            <w:tcW w:w="658" w:type="dxa"/>
            <w:vMerge/>
          </w:tcPr>
          <w:p w:rsidR="007E7366" w:rsidRPr="00CB0A1C" w:rsidRDefault="007E7366" w:rsidP="007E7366">
            <w:pPr>
              <w:suppressAutoHyphens/>
              <w:spacing w:after="120"/>
              <w:jc w:val="center"/>
              <w:rPr>
                <w:kern w:val="2"/>
              </w:rPr>
            </w:pPr>
          </w:p>
        </w:tc>
        <w:tc>
          <w:tcPr>
            <w:tcW w:w="1789" w:type="dxa"/>
            <w:vMerge/>
          </w:tcPr>
          <w:p w:rsidR="007E7366" w:rsidRPr="00CB0A1C" w:rsidRDefault="007E7366" w:rsidP="007E7366">
            <w:pPr>
              <w:suppressAutoHyphens/>
              <w:spacing w:after="120"/>
              <w:jc w:val="center"/>
              <w:rPr>
                <w:kern w:val="2"/>
              </w:rPr>
            </w:pPr>
          </w:p>
        </w:tc>
        <w:tc>
          <w:tcPr>
            <w:tcW w:w="1927" w:type="dxa"/>
            <w:vMerge/>
          </w:tcPr>
          <w:p w:rsidR="007E7366" w:rsidRPr="00CB0A1C" w:rsidRDefault="007E7366" w:rsidP="007E7366">
            <w:pPr>
              <w:suppressAutoHyphens/>
              <w:spacing w:after="120"/>
              <w:jc w:val="center"/>
              <w:rPr>
                <w:kern w:val="2"/>
              </w:rPr>
            </w:pPr>
          </w:p>
        </w:tc>
        <w:tc>
          <w:tcPr>
            <w:tcW w:w="965" w:type="dxa"/>
          </w:tcPr>
          <w:p w:rsidR="007E7366" w:rsidRPr="00CB0A1C" w:rsidRDefault="007E7366" w:rsidP="007E7366">
            <w:pPr>
              <w:suppressAutoHyphens/>
              <w:spacing w:after="120"/>
              <w:jc w:val="center"/>
              <w:rPr>
                <w:kern w:val="2"/>
              </w:rPr>
            </w:pPr>
            <w:r w:rsidRPr="00CB0A1C">
              <w:rPr>
                <w:kern w:val="2"/>
              </w:rPr>
              <w:t>план*</w:t>
            </w:r>
          </w:p>
        </w:tc>
        <w:tc>
          <w:tcPr>
            <w:tcW w:w="1097" w:type="dxa"/>
          </w:tcPr>
          <w:p w:rsidR="007E7366" w:rsidRPr="00CB0A1C" w:rsidRDefault="007E7366" w:rsidP="007E7366">
            <w:pPr>
              <w:suppressAutoHyphens/>
              <w:spacing w:after="120"/>
              <w:jc w:val="center"/>
              <w:rPr>
                <w:kern w:val="2"/>
              </w:rPr>
            </w:pPr>
            <w:r w:rsidRPr="00CB0A1C">
              <w:rPr>
                <w:kern w:val="2"/>
              </w:rPr>
              <w:t>факт</w:t>
            </w:r>
          </w:p>
        </w:tc>
        <w:tc>
          <w:tcPr>
            <w:tcW w:w="2480" w:type="dxa"/>
            <w:vMerge/>
          </w:tcPr>
          <w:p w:rsidR="007E7366" w:rsidRPr="00CB0A1C" w:rsidRDefault="007E7366" w:rsidP="007E7366">
            <w:pPr>
              <w:suppressAutoHyphens/>
              <w:spacing w:after="120"/>
              <w:jc w:val="center"/>
              <w:rPr>
                <w:kern w:val="2"/>
              </w:rPr>
            </w:pPr>
          </w:p>
        </w:tc>
        <w:tc>
          <w:tcPr>
            <w:tcW w:w="2613" w:type="dxa"/>
            <w:vMerge/>
          </w:tcPr>
          <w:p w:rsidR="007E7366" w:rsidRPr="00CB0A1C" w:rsidRDefault="007E7366" w:rsidP="007E7366">
            <w:pPr>
              <w:suppressAutoHyphens/>
              <w:spacing w:after="120"/>
              <w:jc w:val="center"/>
              <w:rPr>
                <w:kern w:val="2"/>
              </w:rPr>
            </w:pPr>
          </w:p>
        </w:tc>
        <w:tc>
          <w:tcPr>
            <w:tcW w:w="1652" w:type="dxa"/>
            <w:vMerge/>
          </w:tcPr>
          <w:p w:rsidR="007E7366" w:rsidRPr="00CB0A1C" w:rsidRDefault="007E7366" w:rsidP="007E7366">
            <w:pPr>
              <w:suppressAutoHyphens/>
              <w:spacing w:after="120"/>
              <w:jc w:val="center"/>
              <w:rPr>
                <w:kern w:val="2"/>
              </w:rPr>
            </w:pPr>
          </w:p>
        </w:tc>
        <w:tc>
          <w:tcPr>
            <w:tcW w:w="1788" w:type="dxa"/>
            <w:vMerge/>
          </w:tcPr>
          <w:p w:rsidR="007E7366" w:rsidRPr="00CB0A1C" w:rsidRDefault="007E7366" w:rsidP="007E7366">
            <w:pPr>
              <w:suppressAutoHyphens/>
              <w:spacing w:after="120"/>
              <w:jc w:val="center"/>
              <w:rPr>
                <w:kern w:val="2"/>
              </w:rPr>
            </w:pPr>
          </w:p>
        </w:tc>
      </w:tr>
      <w:tr w:rsidR="007E7366" w:rsidRPr="00CB0A1C" w:rsidTr="007E7366">
        <w:tc>
          <w:tcPr>
            <w:tcW w:w="658" w:type="dxa"/>
          </w:tcPr>
          <w:p w:rsidR="007E7366" w:rsidRPr="00CB0A1C" w:rsidRDefault="007E7366" w:rsidP="007E7366">
            <w:pPr>
              <w:suppressAutoHyphens/>
              <w:spacing w:after="120"/>
              <w:jc w:val="center"/>
              <w:rPr>
                <w:kern w:val="2"/>
              </w:rPr>
            </w:pPr>
            <w:r w:rsidRPr="00CB0A1C">
              <w:rPr>
                <w:kern w:val="2"/>
              </w:rPr>
              <w:t>1</w:t>
            </w:r>
          </w:p>
        </w:tc>
        <w:tc>
          <w:tcPr>
            <w:tcW w:w="1789" w:type="dxa"/>
          </w:tcPr>
          <w:p w:rsidR="007E7366" w:rsidRPr="00CB0A1C" w:rsidRDefault="007E7366" w:rsidP="007E7366">
            <w:pPr>
              <w:suppressAutoHyphens/>
              <w:spacing w:after="120"/>
              <w:jc w:val="center"/>
              <w:rPr>
                <w:kern w:val="2"/>
              </w:rPr>
            </w:pPr>
            <w:r w:rsidRPr="00CB0A1C">
              <w:rPr>
                <w:kern w:val="2"/>
              </w:rPr>
              <w:t>2</w:t>
            </w:r>
          </w:p>
        </w:tc>
        <w:tc>
          <w:tcPr>
            <w:tcW w:w="1927" w:type="dxa"/>
          </w:tcPr>
          <w:p w:rsidR="007E7366" w:rsidRPr="00CB0A1C" w:rsidRDefault="007E7366" w:rsidP="007E7366">
            <w:pPr>
              <w:suppressAutoHyphens/>
              <w:spacing w:after="120"/>
              <w:jc w:val="center"/>
              <w:rPr>
                <w:kern w:val="2"/>
              </w:rPr>
            </w:pPr>
            <w:r w:rsidRPr="00CB0A1C">
              <w:rPr>
                <w:kern w:val="2"/>
              </w:rPr>
              <w:t>3</w:t>
            </w:r>
          </w:p>
        </w:tc>
        <w:tc>
          <w:tcPr>
            <w:tcW w:w="965" w:type="dxa"/>
          </w:tcPr>
          <w:p w:rsidR="007E7366" w:rsidRPr="00CB0A1C" w:rsidRDefault="007E7366" w:rsidP="007E7366">
            <w:pPr>
              <w:suppressAutoHyphens/>
              <w:spacing w:after="120"/>
              <w:jc w:val="center"/>
              <w:rPr>
                <w:kern w:val="2"/>
              </w:rPr>
            </w:pPr>
            <w:r w:rsidRPr="00CB0A1C">
              <w:rPr>
                <w:kern w:val="2"/>
              </w:rPr>
              <w:t>4</w:t>
            </w:r>
          </w:p>
        </w:tc>
        <w:tc>
          <w:tcPr>
            <w:tcW w:w="1097" w:type="dxa"/>
          </w:tcPr>
          <w:p w:rsidR="007E7366" w:rsidRPr="00CB0A1C" w:rsidRDefault="007E7366" w:rsidP="007E7366">
            <w:pPr>
              <w:suppressAutoHyphens/>
              <w:spacing w:after="120"/>
              <w:jc w:val="center"/>
              <w:rPr>
                <w:kern w:val="2"/>
              </w:rPr>
            </w:pPr>
            <w:r w:rsidRPr="00CB0A1C">
              <w:rPr>
                <w:kern w:val="2"/>
              </w:rPr>
              <w:t>5</w:t>
            </w:r>
          </w:p>
        </w:tc>
        <w:tc>
          <w:tcPr>
            <w:tcW w:w="2480" w:type="dxa"/>
          </w:tcPr>
          <w:p w:rsidR="007E7366" w:rsidRPr="00CB0A1C" w:rsidRDefault="007E7366" w:rsidP="007E7366">
            <w:pPr>
              <w:suppressAutoHyphens/>
              <w:spacing w:after="120"/>
              <w:jc w:val="center"/>
              <w:rPr>
                <w:kern w:val="2"/>
              </w:rPr>
            </w:pPr>
            <w:r w:rsidRPr="00CB0A1C">
              <w:rPr>
                <w:kern w:val="2"/>
              </w:rPr>
              <w:t>6</w:t>
            </w:r>
          </w:p>
        </w:tc>
        <w:tc>
          <w:tcPr>
            <w:tcW w:w="2613" w:type="dxa"/>
          </w:tcPr>
          <w:p w:rsidR="007E7366" w:rsidRPr="00CB0A1C" w:rsidRDefault="007E7366" w:rsidP="007E7366">
            <w:pPr>
              <w:suppressAutoHyphens/>
              <w:spacing w:after="120"/>
              <w:jc w:val="center"/>
              <w:rPr>
                <w:kern w:val="2"/>
              </w:rPr>
            </w:pPr>
            <w:r w:rsidRPr="00CB0A1C">
              <w:rPr>
                <w:kern w:val="2"/>
              </w:rPr>
              <w:t>7</w:t>
            </w:r>
          </w:p>
        </w:tc>
        <w:tc>
          <w:tcPr>
            <w:tcW w:w="1652" w:type="dxa"/>
          </w:tcPr>
          <w:p w:rsidR="007E7366" w:rsidRPr="00CB0A1C" w:rsidRDefault="007E7366" w:rsidP="007E7366">
            <w:pPr>
              <w:suppressAutoHyphens/>
              <w:spacing w:after="120"/>
              <w:jc w:val="center"/>
              <w:rPr>
                <w:kern w:val="2"/>
              </w:rPr>
            </w:pPr>
            <w:r w:rsidRPr="00CB0A1C">
              <w:rPr>
                <w:kern w:val="2"/>
              </w:rPr>
              <w:t>8</w:t>
            </w:r>
          </w:p>
        </w:tc>
        <w:tc>
          <w:tcPr>
            <w:tcW w:w="1788" w:type="dxa"/>
          </w:tcPr>
          <w:p w:rsidR="007E7366" w:rsidRPr="00CB0A1C" w:rsidRDefault="007E7366" w:rsidP="007E7366">
            <w:pPr>
              <w:suppressAutoHyphens/>
              <w:spacing w:after="120"/>
              <w:jc w:val="center"/>
              <w:rPr>
                <w:kern w:val="2"/>
              </w:rPr>
            </w:pPr>
            <w:r w:rsidRPr="00CB0A1C">
              <w:rPr>
                <w:kern w:val="2"/>
              </w:rPr>
              <w:t>9</w:t>
            </w:r>
          </w:p>
        </w:tc>
      </w:tr>
      <w:tr w:rsidR="007E7366" w:rsidRPr="00CB0A1C" w:rsidTr="007E7366">
        <w:tc>
          <w:tcPr>
            <w:tcW w:w="658" w:type="dxa"/>
          </w:tcPr>
          <w:p w:rsidR="007E7366" w:rsidRPr="00CB0A1C" w:rsidRDefault="007E7366" w:rsidP="007E7366">
            <w:pPr>
              <w:suppressAutoHyphens/>
              <w:spacing w:after="120"/>
              <w:jc w:val="center"/>
              <w:rPr>
                <w:kern w:val="2"/>
              </w:rPr>
            </w:pPr>
          </w:p>
        </w:tc>
        <w:tc>
          <w:tcPr>
            <w:tcW w:w="1789" w:type="dxa"/>
          </w:tcPr>
          <w:p w:rsidR="007E7366" w:rsidRPr="00CB0A1C" w:rsidRDefault="007E7366" w:rsidP="007E7366">
            <w:pPr>
              <w:suppressAutoHyphens/>
              <w:spacing w:after="120"/>
              <w:jc w:val="center"/>
              <w:rPr>
                <w:kern w:val="2"/>
              </w:rPr>
            </w:pPr>
          </w:p>
        </w:tc>
        <w:tc>
          <w:tcPr>
            <w:tcW w:w="1927" w:type="dxa"/>
          </w:tcPr>
          <w:p w:rsidR="007E7366" w:rsidRPr="00CB0A1C" w:rsidRDefault="007E7366" w:rsidP="007E7366">
            <w:pPr>
              <w:suppressAutoHyphens/>
              <w:spacing w:after="120"/>
              <w:jc w:val="center"/>
              <w:rPr>
                <w:kern w:val="2"/>
              </w:rPr>
            </w:pPr>
          </w:p>
        </w:tc>
        <w:tc>
          <w:tcPr>
            <w:tcW w:w="965" w:type="dxa"/>
          </w:tcPr>
          <w:p w:rsidR="007E7366" w:rsidRPr="00CB0A1C" w:rsidRDefault="007E7366" w:rsidP="007E7366">
            <w:pPr>
              <w:suppressAutoHyphens/>
              <w:spacing w:after="120"/>
              <w:jc w:val="center"/>
              <w:rPr>
                <w:kern w:val="2"/>
              </w:rPr>
            </w:pPr>
          </w:p>
        </w:tc>
        <w:tc>
          <w:tcPr>
            <w:tcW w:w="1097" w:type="dxa"/>
          </w:tcPr>
          <w:p w:rsidR="007E7366" w:rsidRPr="00CB0A1C" w:rsidRDefault="007E7366" w:rsidP="007E7366">
            <w:pPr>
              <w:suppressAutoHyphens/>
              <w:spacing w:after="120"/>
              <w:jc w:val="center"/>
              <w:rPr>
                <w:kern w:val="2"/>
              </w:rPr>
            </w:pPr>
          </w:p>
        </w:tc>
        <w:tc>
          <w:tcPr>
            <w:tcW w:w="2480" w:type="dxa"/>
          </w:tcPr>
          <w:p w:rsidR="007E7366" w:rsidRPr="00CB0A1C" w:rsidRDefault="007E7366" w:rsidP="007E7366">
            <w:pPr>
              <w:suppressAutoHyphens/>
              <w:spacing w:after="120"/>
              <w:jc w:val="center"/>
              <w:rPr>
                <w:kern w:val="2"/>
              </w:rPr>
            </w:pPr>
          </w:p>
        </w:tc>
        <w:tc>
          <w:tcPr>
            <w:tcW w:w="2613" w:type="dxa"/>
          </w:tcPr>
          <w:p w:rsidR="007E7366" w:rsidRPr="00CB0A1C" w:rsidRDefault="007E7366" w:rsidP="007E7366">
            <w:pPr>
              <w:suppressAutoHyphens/>
              <w:spacing w:after="120"/>
              <w:jc w:val="center"/>
              <w:rPr>
                <w:kern w:val="2"/>
              </w:rPr>
            </w:pPr>
          </w:p>
        </w:tc>
        <w:tc>
          <w:tcPr>
            <w:tcW w:w="1652" w:type="dxa"/>
          </w:tcPr>
          <w:p w:rsidR="007E7366" w:rsidRPr="00CB0A1C" w:rsidRDefault="007E7366" w:rsidP="007E7366">
            <w:pPr>
              <w:suppressAutoHyphens/>
              <w:spacing w:after="120"/>
              <w:jc w:val="center"/>
              <w:rPr>
                <w:kern w:val="2"/>
              </w:rPr>
            </w:pPr>
          </w:p>
        </w:tc>
        <w:tc>
          <w:tcPr>
            <w:tcW w:w="1788" w:type="dxa"/>
          </w:tcPr>
          <w:p w:rsidR="007E7366" w:rsidRPr="00CB0A1C" w:rsidRDefault="007E7366" w:rsidP="007E7366">
            <w:pPr>
              <w:suppressAutoHyphens/>
              <w:spacing w:after="120"/>
              <w:jc w:val="center"/>
              <w:rPr>
                <w:kern w:val="2"/>
              </w:rPr>
            </w:pPr>
          </w:p>
        </w:tc>
      </w:tr>
    </w:tbl>
    <w:p w:rsidR="007E7366" w:rsidRPr="00CB0A1C" w:rsidRDefault="007E7366" w:rsidP="007E7366">
      <w:pPr>
        <w:ind w:firstLine="709"/>
        <w:jc w:val="both"/>
        <w:rPr>
          <w:rFonts w:eastAsia="Calibri"/>
          <w:kern w:val="2"/>
          <w:sz w:val="28"/>
          <w:szCs w:val="28"/>
          <w:lang w:eastAsia="en-US"/>
        </w:rPr>
      </w:pPr>
    </w:p>
    <w:p w:rsidR="007E7366" w:rsidRPr="00CB0A1C" w:rsidRDefault="007E7366" w:rsidP="007E7366">
      <w:pPr>
        <w:ind w:firstLine="709"/>
        <w:jc w:val="both"/>
        <w:rPr>
          <w:rFonts w:eastAsia="Calibri"/>
          <w:kern w:val="2"/>
          <w:sz w:val="28"/>
          <w:szCs w:val="28"/>
          <w:lang w:eastAsia="en-US"/>
        </w:rPr>
      </w:pPr>
      <w:r w:rsidRPr="00CB0A1C">
        <w:rPr>
          <w:rFonts w:eastAsia="Calibri"/>
          <w:kern w:val="2"/>
          <w:sz w:val="28"/>
          <w:szCs w:val="28"/>
          <w:lang w:eastAsia="en-US"/>
        </w:rPr>
        <w:lastRenderedPageBreak/>
        <w:t>*Заполняется в соответствии с приложением №1.</w:t>
      </w:r>
    </w:p>
    <w:p w:rsidR="007E7366" w:rsidRPr="00CB0A1C" w:rsidRDefault="007E7366" w:rsidP="007E7366">
      <w:pPr>
        <w:autoSpaceDE w:val="0"/>
        <w:autoSpaceDN w:val="0"/>
        <w:adjustRightInd w:val="0"/>
        <w:ind w:firstLine="709"/>
        <w:jc w:val="both"/>
        <w:rPr>
          <w:rFonts w:eastAsia="Calibri"/>
          <w:kern w:val="2"/>
          <w:sz w:val="28"/>
          <w:szCs w:val="28"/>
          <w:lang w:eastAsia="en-US"/>
        </w:rPr>
      </w:pPr>
      <w:r w:rsidRPr="00CB0A1C">
        <w:rPr>
          <w:rFonts w:eastAsia="Calibri"/>
          <w:kern w:val="2"/>
          <w:sz w:val="28"/>
          <w:szCs w:val="28"/>
          <w:lang w:eastAsia="en-US"/>
        </w:rPr>
        <w:t>** Указываются правовые, финансовые, организационные и иные инструменты, используемые для эффективного выполнения мероприятия.</w:t>
      </w:r>
    </w:p>
    <w:p w:rsidR="007E7366" w:rsidRPr="00CB0A1C" w:rsidRDefault="007E7366" w:rsidP="007E7366">
      <w:pPr>
        <w:ind w:firstLine="709"/>
        <w:jc w:val="both"/>
        <w:rPr>
          <w:rFonts w:eastAsia="Calibri"/>
          <w:kern w:val="2"/>
          <w:sz w:val="28"/>
          <w:szCs w:val="28"/>
          <w:lang w:eastAsia="en-US"/>
        </w:rPr>
      </w:pPr>
      <w:r w:rsidRPr="00CB0A1C">
        <w:rPr>
          <w:rFonts w:eastAsia="Calibri"/>
          <w:kern w:val="2"/>
          <w:sz w:val="28"/>
          <w:szCs w:val="28"/>
          <w:lang w:eastAsia="en-US"/>
        </w:rPr>
        <w:t>*** Заполняется в случае неисполнения плановых значений финансовой оценки (бюджетного эффекта).</w:t>
      </w:r>
    </w:p>
    <w:p w:rsidR="007E7366" w:rsidRPr="00CB0A1C" w:rsidRDefault="007E7366" w:rsidP="007E7366">
      <w:pPr>
        <w:ind w:firstLine="709"/>
        <w:jc w:val="both"/>
        <w:rPr>
          <w:rFonts w:eastAsia="Calibri"/>
          <w:kern w:val="2"/>
          <w:sz w:val="28"/>
          <w:szCs w:val="28"/>
          <w:lang w:eastAsia="en-US"/>
        </w:rPr>
      </w:pPr>
    </w:p>
    <w:p w:rsidR="007E7366" w:rsidRPr="00CB0A1C" w:rsidRDefault="007E7366" w:rsidP="007E7366">
      <w:pPr>
        <w:ind w:firstLine="709"/>
        <w:jc w:val="both"/>
        <w:rPr>
          <w:rFonts w:eastAsia="Calibri"/>
          <w:kern w:val="2"/>
          <w:sz w:val="28"/>
          <w:szCs w:val="28"/>
          <w:lang w:eastAsia="en-US"/>
        </w:rPr>
      </w:pPr>
    </w:p>
    <w:tbl>
      <w:tblPr>
        <w:tblW w:w="0" w:type="auto"/>
        <w:tblLook w:val="04A0"/>
      </w:tblPr>
      <w:tblGrid>
        <w:gridCol w:w="11023"/>
        <w:gridCol w:w="2232"/>
      </w:tblGrid>
      <w:tr w:rsidR="007E7366" w:rsidRPr="00CB0A1C" w:rsidTr="007E7366">
        <w:trPr>
          <w:trHeight w:val="69"/>
        </w:trPr>
        <w:tc>
          <w:tcPr>
            <w:tcW w:w="11023" w:type="dxa"/>
            <w:shd w:val="clear" w:color="auto" w:fill="auto"/>
          </w:tcPr>
          <w:p w:rsidR="007E7366" w:rsidRPr="00CB0A1C" w:rsidRDefault="007E7366" w:rsidP="007E7366"/>
        </w:tc>
        <w:tc>
          <w:tcPr>
            <w:tcW w:w="2232" w:type="dxa"/>
            <w:shd w:val="clear" w:color="auto" w:fill="auto"/>
          </w:tcPr>
          <w:p w:rsidR="007E7366" w:rsidRPr="00CB0A1C" w:rsidRDefault="007E7366" w:rsidP="007E7366">
            <w:pPr>
              <w:widowControl w:val="0"/>
              <w:autoSpaceDE w:val="0"/>
              <w:autoSpaceDN w:val="0"/>
              <w:adjustRightInd w:val="0"/>
              <w:rPr>
                <w:sz w:val="28"/>
              </w:rPr>
            </w:pPr>
          </w:p>
        </w:tc>
      </w:tr>
    </w:tbl>
    <w:p w:rsidR="007E7366" w:rsidRDefault="007E7366" w:rsidP="007E7366">
      <w:pPr>
        <w:ind w:left="11340"/>
        <w:jc w:val="center"/>
        <w:rPr>
          <w:sz w:val="28"/>
          <w:szCs w:val="28"/>
        </w:rPr>
      </w:pPr>
    </w:p>
    <w:p w:rsidR="007E7366" w:rsidRDefault="007E7366" w:rsidP="007E7366">
      <w:pPr>
        <w:ind w:left="11340"/>
        <w:jc w:val="center"/>
        <w:rPr>
          <w:sz w:val="28"/>
          <w:szCs w:val="28"/>
        </w:rPr>
      </w:pPr>
    </w:p>
    <w:p w:rsidR="007E7366" w:rsidRDefault="007E7366" w:rsidP="007E7366">
      <w:pPr>
        <w:ind w:left="11340"/>
        <w:jc w:val="center"/>
        <w:rPr>
          <w:sz w:val="28"/>
          <w:szCs w:val="28"/>
        </w:rPr>
      </w:pPr>
    </w:p>
    <w:p w:rsidR="007E7366" w:rsidRDefault="007E7366" w:rsidP="007E7366">
      <w:pPr>
        <w:ind w:left="11340"/>
        <w:jc w:val="center"/>
        <w:rPr>
          <w:sz w:val="28"/>
          <w:szCs w:val="28"/>
        </w:rPr>
      </w:pPr>
    </w:p>
    <w:p w:rsidR="007E7366" w:rsidRPr="00CB0A1C" w:rsidRDefault="007E7366" w:rsidP="007E7366">
      <w:pPr>
        <w:ind w:left="11340"/>
        <w:jc w:val="center"/>
        <w:rPr>
          <w:sz w:val="28"/>
          <w:szCs w:val="28"/>
        </w:rPr>
      </w:pPr>
      <w:r w:rsidRPr="00CB0A1C">
        <w:rPr>
          <w:sz w:val="28"/>
          <w:szCs w:val="28"/>
        </w:rPr>
        <w:t>Приложение № 3</w:t>
      </w:r>
    </w:p>
    <w:p w:rsidR="007E7366" w:rsidRPr="00CB0A1C" w:rsidRDefault="007E7366" w:rsidP="007E7366">
      <w:pPr>
        <w:ind w:left="11340"/>
        <w:jc w:val="center"/>
        <w:rPr>
          <w:sz w:val="28"/>
          <w:szCs w:val="28"/>
        </w:rPr>
      </w:pPr>
      <w:r w:rsidRPr="00CB0A1C">
        <w:rPr>
          <w:sz w:val="28"/>
          <w:szCs w:val="28"/>
        </w:rPr>
        <w:t xml:space="preserve">к </w:t>
      </w:r>
      <w:r>
        <w:rPr>
          <w:sz w:val="28"/>
          <w:szCs w:val="28"/>
        </w:rPr>
        <w:t>постановлению</w:t>
      </w:r>
    </w:p>
    <w:p w:rsidR="007E7366" w:rsidRPr="00CB0A1C" w:rsidRDefault="007E7366" w:rsidP="007E7366">
      <w:pPr>
        <w:ind w:left="11340"/>
        <w:jc w:val="center"/>
        <w:rPr>
          <w:sz w:val="28"/>
          <w:szCs w:val="28"/>
        </w:rPr>
      </w:pPr>
      <w:r w:rsidRPr="00CB0A1C">
        <w:rPr>
          <w:sz w:val="28"/>
          <w:szCs w:val="28"/>
        </w:rPr>
        <w:t xml:space="preserve">Администрации </w:t>
      </w:r>
    </w:p>
    <w:p w:rsidR="007E7366" w:rsidRPr="00CB0A1C" w:rsidRDefault="007E7366" w:rsidP="007E7366">
      <w:pPr>
        <w:ind w:left="11340"/>
        <w:jc w:val="center"/>
        <w:rPr>
          <w:sz w:val="28"/>
          <w:szCs w:val="28"/>
        </w:rPr>
      </w:pPr>
      <w:r>
        <w:rPr>
          <w:rFonts w:eastAsia="Calibri"/>
          <w:kern w:val="2"/>
          <w:sz w:val="28"/>
          <w:szCs w:val="28"/>
          <w:lang w:eastAsia="en-US"/>
        </w:rPr>
        <w:t>Литвиновского сельского поселения</w:t>
      </w:r>
      <w:r w:rsidRPr="00CB0A1C">
        <w:rPr>
          <w:sz w:val="28"/>
          <w:szCs w:val="28"/>
        </w:rPr>
        <w:t xml:space="preserve"> </w:t>
      </w:r>
    </w:p>
    <w:p w:rsidR="007E7366" w:rsidRPr="00CB0A1C" w:rsidRDefault="007E7366" w:rsidP="007E7366">
      <w:pPr>
        <w:ind w:left="11340"/>
        <w:jc w:val="center"/>
        <w:rPr>
          <w:sz w:val="28"/>
          <w:szCs w:val="28"/>
        </w:rPr>
      </w:pPr>
      <w:r w:rsidRPr="00CB0A1C">
        <w:rPr>
          <w:sz w:val="28"/>
          <w:szCs w:val="28"/>
        </w:rPr>
        <w:t xml:space="preserve">от </w:t>
      </w:r>
      <w:r>
        <w:rPr>
          <w:sz w:val="28"/>
          <w:szCs w:val="28"/>
        </w:rPr>
        <w:t>28</w:t>
      </w:r>
      <w:r w:rsidRPr="00CB0A1C">
        <w:rPr>
          <w:sz w:val="28"/>
          <w:szCs w:val="28"/>
        </w:rPr>
        <w:t xml:space="preserve">.09.2018 </w:t>
      </w:r>
      <w:r>
        <w:rPr>
          <w:sz w:val="28"/>
          <w:szCs w:val="28"/>
        </w:rPr>
        <w:t>103</w:t>
      </w:r>
    </w:p>
    <w:p w:rsidR="007E7366" w:rsidRPr="00CB0A1C" w:rsidRDefault="007E7366" w:rsidP="007E7366">
      <w:pPr>
        <w:jc w:val="center"/>
        <w:rPr>
          <w:rFonts w:eastAsia="Calibri"/>
          <w:kern w:val="2"/>
          <w:sz w:val="28"/>
          <w:szCs w:val="28"/>
          <w:lang w:eastAsia="en-US"/>
        </w:rPr>
      </w:pPr>
    </w:p>
    <w:p w:rsidR="007E7366" w:rsidRPr="00CB0A1C" w:rsidRDefault="007E7366" w:rsidP="007E7366">
      <w:pPr>
        <w:jc w:val="center"/>
        <w:rPr>
          <w:rFonts w:eastAsia="Calibri"/>
          <w:kern w:val="2"/>
          <w:sz w:val="28"/>
          <w:szCs w:val="28"/>
          <w:lang w:eastAsia="en-US"/>
        </w:rPr>
      </w:pPr>
      <w:r w:rsidRPr="00CB0A1C">
        <w:rPr>
          <w:rFonts w:eastAsia="Calibri"/>
          <w:kern w:val="2"/>
          <w:sz w:val="28"/>
          <w:szCs w:val="28"/>
          <w:lang w:eastAsia="en-US"/>
        </w:rPr>
        <w:t>ИНФОРМАЦИЯ</w:t>
      </w:r>
    </w:p>
    <w:p w:rsidR="007E7366" w:rsidRPr="00CB0A1C" w:rsidRDefault="007E7366" w:rsidP="007E7366">
      <w:pPr>
        <w:jc w:val="center"/>
        <w:rPr>
          <w:rFonts w:eastAsia="Calibri"/>
          <w:kern w:val="2"/>
          <w:sz w:val="28"/>
          <w:szCs w:val="28"/>
          <w:lang w:eastAsia="en-US"/>
        </w:rPr>
      </w:pPr>
      <w:r w:rsidRPr="00CB0A1C">
        <w:rPr>
          <w:rFonts w:eastAsia="Calibri"/>
          <w:kern w:val="2"/>
          <w:sz w:val="28"/>
          <w:szCs w:val="28"/>
          <w:lang w:eastAsia="en-US"/>
        </w:rPr>
        <w:t xml:space="preserve">о реализации Плана мероприятий по росту доходного потенциала </w:t>
      </w:r>
      <w:r>
        <w:rPr>
          <w:rFonts w:eastAsia="Calibri"/>
          <w:kern w:val="2"/>
          <w:sz w:val="28"/>
          <w:szCs w:val="28"/>
          <w:lang w:eastAsia="en-US"/>
        </w:rPr>
        <w:t>Литвиновского сельского поселения</w:t>
      </w:r>
      <w:r w:rsidRPr="00CB0A1C">
        <w:rPr>
          <w:rFonts w:eastAsia="Calibri"/>
          <w:kern w:val="2"/>
          <w:sz w:val="28"/>
          <w:szCs w:val="28"/>
          <w:lang w:eastAsia="en-US"/>
        </w:rPr>
        <w:t>,</w:t>
      </w:r>
    </w:p>
    <w:p w:rsidR="007E7366" w:rsidRPr="00CB0A1C" w:rsidRDefault="007E7366" w:rsidP="007E7366">
      <w:pPr>
        <w:jc w:val="center"/>
        <w:rPr>
          <w:rFonts w:eastAsia="Calibri"/>
          <w:kern w:val="2"/>
          <w:sz w:val="28"/>
          <w:szCs w:val="28"/>
          <w:lang w:eastAsia="en-US"/>
        </w:rPr>
      </w:pPr>
      <w:r w:rsidRPr="00CB0A1C">
        <w:rPr>
          <w:rFonts w:eastAsia="Calibri"/>
          <w:kern w:val="2"/>
          <w:sz w:val="28"/>
          <w:szCs w:val="28"/>
          <w:lang w:eastAsia="en-US"/>
        </w:rPr>
        <w:t xml:space="preserve">оптимизации расходов  бюджета </w:t>
      </w:r>
      <w:r>
        <w:rPr>
          <w:rFonts w:eastAsia="Calibri"/>
          <w:kern w:val="2"/>
          <w:sz w:val="28"/>
          <w:szCs w:val="28"/>
          <w:lang w:eastAsia="en-US"/>
        </w:rPr>
        <w:t>Литвиновского сельского поселения</w:t>
      </w:r>
      <w:r w:rsidRPr="00CB0A1C">
        <w:rPr>
          <w:rFonts w:eastAsia="Calibri"/>
          <w:kern w:val="2"/>
          <w:sz w:val="28"/>
          <w:szCs w:val="28"/>
          <w:lang w:eastAsia="en-US"/>
        </w:rPr>
        <w:t xml:space="preserve"> Белокалитвинского района и сокращению муниципального долга  </w:t>
      </w:r>
    </w:p>
    <w:p w:rsidR="007E7366" w:rsidRPr="00CB0A1C" w:rsidRDefault="007E7366" w:rsidP="007E7366">
      <w:pPr>
        <w:jc w:val="center"/>
        <w:rPr>
          <w:rFonts w:eastAsia="Calibri"/>
          <w:kern w:val="2"/>
          <w:sz w:val="28"/>
          <w:szCs w:val="28"/>
          <w:lang w:eastAsia="en-US"/>
        </w:rPr>
      </w:pPr>
      <w:r>
        <w:rPr>
          <w:rFonts w:eastAsia="Calibri"/>
          <w:kern w:val="2"/>
          <w:sz w:val="28"/>
          <w:szCs w:val="28"/>
          <w:lang w:eastAsia="en-US"/>
        </w:rPr>
        <w:t>Литвиновского сельского поселения</w:t>
      </w:r>
      <w:r w:rsidRPr="00CB0A1C">
        <w:rPr>
          <w:rFonts w:eastAsia="Calibri"/>
          <w:kern w:val="2"/>
          <w:sz w:val="28"/>
          <w:szCs w:val="28"/>
          <w:lang w:eastAsia="en-US"/>
        </w:rPr>
        <w:t xml:space="preserve"> до 202</w:t>
      </w:r>
      <w:r w:rsidR="004A155C" w:rsidRPr="004A155C">
        <w:rPr>
          <w:rFonts w:eastAsia="Calibri"/>
          <w:kern w:val="2"/>
          <w:sz w:val="28"/>
          <w:szCs w:val="28"/>
          <w:lang w:eastAsia="en-US"/>
        </w:rPr>
        <w:t>4</w:t>
      </w:r>
      <w:r w:rsidRPr="00CB0A1C">
        <w:rPr>
          <w:rFonts w:eastAsia="Calibri"/>
          <w:kern w:val="2"/>
          <w:sz w:val="28"/>
          <w:szCs w:val="28"/>
          <w:lang w:eastAsia="en-US"/>
        </w:rPr>
        <w:t>года</w:t>
      </w:r>
    </w:p>
    <w:p w:rsidR="007E7366" w:rsidRPr="00CB0A1C" w:rsidRDefault="007E7366" w:rsidP="007E7366">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9"/>
        <w:gridCol w:w="3308"/>
        <w:gridCol w:w="2022"/>
        <w:gridCol w:w="1011"/>
        <w:gridCol w:w="1156"/>
        <w:gridCol w:w="1590"/>
        <w:gridCol w:w="1299"/>
        <w:gridCol w:w="1590"/>
        <w:gridCol w:w="1011"/>
        <w:gridCol w:w="1617"/>
      </w:tblGrid>
      <w:tr w:rsidR="007E7366" w:rsidRPr="00CB0A1C" w:rsidTr="004A155C">
        <w:tc>
          <w:tcPr>
            <w:tcW w:w="638" w:type="dxa"/>
            <w:vMerge w:val="restart"/>
          </w:tcPr>
          <w:p w:rsidR="007E7366" w:rsidRPr="00CB0A1C" w:rsidRDefault="007E7366" w:rsidP="007E7366">
            <w:pPr>
              <w:suppressAutoHyphens/>
              <w:spacing w:after="120"/>
              <w:jc w:val="center"/>
              <w:rPr>
                <w:kern w:val="2"/>
              </w:rPr>
            </w:pPr>
            <w:r w:rsidRPr="00CB0A1C">
              <w:rPr>
                <w:kern w:val="2"/>
              </w:rPr>
              <w:t>№</w:t>
            </w:r>
          </w:p>
          <w:p w:rsidR="007E7366" w:rsidRPr="00CB0A1C" w:rsidRDefault="007E7366" w:rsidP="007E7366">
            <w:pPr>
              <w:suppressAutoHyphens/>
              <w:spacing w:after="120"/>
              <w:jc w:val="center"/>
              <w:rPr>
                <w:kern w:val="2"/>
              </w:rPr>
            </w:pPr>
            <w:r w:rsidRPr="00CB0A1C">
              <w:rPr>
                <w:kern w:val="2"/>
              </w:rPr>
              <w:t>п/п*</w:t>
            </w:r>
          </w:p>
        </w:tc>
        <w:tc>
          <w:tcPr>
            <w:tcW w:w="3247" w:type="dxa"/>
            <w:vMerge w:val="restart"/>
          </w:tcPr>
          <w:p w:rsidR="007E7366" w:rsidRPr="00CB0A1C" w:rsidRDefault="007E7366" w:rsidP="007E7366">
            <w:pPr>
              <w:suppressAutoHyphens/>
              <w:spacing w:after="120"/>
              <w:jc w:val="center"/>
              <w:rPr>
                <w:kern w:val="2"/>
              </w:rPr>
            </w:pPr>
            <w:r w:rsidRPr="00CB0A1C">
              <w:rPr>
                <w:kern w:val="2"/>
              </w:rPr>
              <w:t>Наименование мероприятия*</w:t>
            </w:r>
          </w:p>
        </w:tc>
        <w:tc>
          <w:tcPr>
            <w:tcW w:w="1984" w:type="dxa"/>
            <w:vMerge w:val="restart"/>
          </w:tcPr>
          <w:p w:rsidR="007E7366" w:rsidRPr="00CB0A1C" w:rsidRDefault="007E7366" w:rsidP="007E7366">
            <w:pPr>
              <w:suppressAutoHyphens/>
              <w:spacing w:after="120"/>
              <w:jc w:val="center"/>
              <w:rPr>
                <w:kern w:val="2"/>
              </w:rPr>
            </w:pPr>
            <w:r w:rsidRPr="00CB0A1C">
              <w:rPr>
                <w:kern w:val="2"/>
              </w:rPr>
              <w:t>Ответственный исполнитель*</w:t>
            </w:r>
          </w:p>
        </w:tc>
        <w:tc>
          <w:tcPr>
            <w:tcW w:w="992" w:type="dxa"/>
            <w:vMerge w:val="restart"/>
          </w:tcPr>
          <w:p w:rsidR="007E7366" w:rsidRPr="00CB0A1C" w:rsidRDefault="007E7366" w:rsidP="007E7366">
            <w:pPr>
              <w:suppressAutoHyphens/>
              <w:spacing w:after="120"/>
              <w:jc w:val="center"/>
              <w:rPr>
                <w:kern w:val="2"/>
              </w:rPr>
            </w:pPr>
            <w:r w:rsidRPr="00CB0A1C">
              <w:rPr>
                <w:kern w:val="2"/>
              </w:rPr>
              <w:t>Срок исполнения*</w:t>
            </w:r>
          </w:p>
        </w:tc>
        <w:tc>
          <w:tcPr>
            <w:tcW w:w="8108" w:type="dxa"/>
            <w:gridSpan w:val="6"/>
          </w:tcPr>
          <w:p w:rsidR="007E7366" w:rsidRPr="00CB0A1C" w:rsidRDefault="007E7366" w:rsidP="007E7366">
            <w:pPr>
              <w:suppressAutoHyphens/>
              <w:spacing w:after="120"/>
              <w:jc w:val="center"/>
              <w:rPr>
                <w:kern w:val="2"/>
              </w:rPr>
            </w:pPr>
            <w:r w:rsidRPr="00CB0A1C">
              <w:rPr>
                <w:kern w:val="2"/>
              </w:rPr>
              <w:t>Финансовая оценка (бюджетный эффект),</w:t>
            </w:r>
          </w:p>
          <w:p w:rsidR="007E7366" w:rsidRPr="00CB0A1C" w:rsidRDefault="007E7366" w:rsidP="007E7366">
            <w:pPr>
              <w:suppressAutoHyphens/>
              <w:spacing w:after="120"/>
              <w:jc w:val="center"/>
              <w:rPr>
                <w:kern w:val="2"/>
              </w:rPr>
            </w:pPr>
            <w:r w:rsidRPr="00CB0A1C">
              <w:rPr>
                <w:kern w:val="2"/>
              </w:rPr>
              <w:t>тыс. рублей</w:t>
            </w:r>
          </w:p>
        </w:tc>
      </w:tr>
      <w:tr w:rsidR="004A155C" w:rsidRPr="00CB0A1C" w:rsidTr="004A155C">
        <w:tc>
          <w:tcPr>
            <w:tcW w:w="638" w:type="dxa"/>
            <w:vMerge/>
          </w:tcPr>
          <w:p w:rsidR="004A155C" w:rsidRPr="00CB0A1C" w:rsidRDefault="004A155C" w:rsidP="007E7366">
            <w:pPr>
              <w:suppressAutoHyphens/>
              <w:spacing w:after="120"/>
              <w:jc w:val="center"/>
              <w:rPr>
                <w:kern w:val="2"/>
              </w:rPr>
            </w:pPr>
          </w:p>
        </w:tc>
        <w:tc>
          <w:tcPr>
            <w:tcW w:w="3247" w:type="dxa"/>
            <w:vMerge/>
          </w:tcPr>
          <w:p w:rsidR="004A155C" w:rsidRPr="00CB0A1C" w:rsidRDefault="004A155C" w:rsidP="007E7366">
            <w:pPr>
              <w:suppressAutoHyphens/>
              <w:spacing w:after="120"/>
              <w:jc w:val="center"/>
              <w:rPr>
                <w:kern w:val="2"/>
              </w:rPr>
            </w:pPr>
          </w:p>
        </w:tc>
        <w:tc>
          <w:tcPr>
            <w:tcW w:w="1984" w:type="dxa"/>
            <w:vMerge/>
          </w:tcPr>
          <w:p w:rsidR="004A155C" w:rsidRPr="00CB0A1C" w:rsidRDefault="004A155C" w:rsidP="007E7366">
            <w:pPr>
              <w:suppressAutoHyphens/>
              <w:spacing w:after="120"/>
              <w:jc w:val="center"/>
              <w:rPr>
                <w:kern w:val="2"/>
              </w:rPr>
            </w:pPr>
          </w:p>
        </w:tc>
        <w:tc>
          <w:tcPr>
            <w:tcW w:w="992" w:type="dxa"/>
            <w:vMerge/>
          </w:tcPr>
          <w:p w:rsidR="004A155C" w:rsidRPr="00CB0A1C" w:rsidRDefault="004A155C" w:rsidP="007E7366">
            <w:pPr>
              <w:suppressAutoHyphens/>
              <w:spacing w:after="120"/>
              <w:jc w:val="center"/>
              <w:rPr>
                <w:kern w:val="2"/>
              </w:rPr>
            </w:pPr>
          </w:p>
        </w:tc>
        <w:tc>
          <w:tcPr>
            <w:tcW w:w="2694" w:type="dxa"/>
            <w:gridSpan w:val="2"/>
          </w:tcPr>
          <w:p w:rsidR="004A155C" w:rsidRPr="00CB0A1C" w:rsidRDefault="004A155C" w:rsidP="004A155C">
            <w:pPr>
              <w:suppressAutoHyphens/>
              <w:spacing w:after="120"/>
              <w:jc w:val="center"/>
              <w:rPr>
                <w:kern w:val="2"/>
              </w:rPr>
            </w:pPr>
            <w:r w:rsidRPr="00CB0A1C">
              <w:rPr>
                <w:kern w:val="2"/>
              </w:rPr>
              <w:t>20</w:t>
            </w:r>
            <w:r>
              <w:rPr>
                <w:kern w:val="2"/>
                <w:lang w:val="en-US"/>
              </w:rPr>
              <w:t>20</w:t>
            </w:r>
            <w:r w:rsidRPr="00CB0A1C">
              <w:rPr>
                <w:kern w:val="2"/>
              </w:rPr>
              <w:t>год</w:t>
            </w:r>
          </w:p>
        </w:tc>
        <w:tc>
          <w:tcPr>
            <w:tcW w:w="2835" w:type="dxa"/>
            <w:gridSpan w:val="2"/>
          </w:tcPr>
          <w:p w:rsidR="004A155C" w:rsidRPr="00CB0A1C" w:rsidRDefault="004A155C" w:rsidP="004A155C">
            <w:pPr>
              <w:suppressAutoHyphens/>
              <w:spacing w:after="120"/>
              <w:jc w:val="center"/>
              <w:rPr>
                <w:kern w:val="2"/>
              </w:rPr>
            </w:pPr>
            <w:r w:rsidRPr="00CB0A1C">
              <w:rPr>
                <w:kern w:val="2"/>
              </w:rPr>
              <w:t>202</w:t>
            </w:r>
            <w:r>
              <w:rPr>
                <w:kern w:val="2"/>
                <w:lang w:val="en-US"/>
              </w:rPr>
              <w:t>1</w:t>
            </w:r>
            <w:r w:rsidRPr="00CB0A1C">
              <w:rPr>
                <w:kern w:val="2"/>
              </w:rPr>
              <w:t>год</w:t>
            </w:r>
          </w:p>
        </w:tc>
        <w:tc>
          <w:tcPr>
            <w:tcW w:w="2579" w:type="dxa"/>
            <w:gridSpan w:val="2"/>
          </w:tcPr>
          <w:p w:rsidR="004A155C" w:rsidRPr="004A155C" w:rsidRDefault="004A155C" w:rsidP="004A155C">
            <w:pPr>
              <w:suppressAutoHyphens/>
              <w:spacing w:after="120"/>
              <w:jc w:val="center"/>
              <w:rPr>
                <w:kern w:val="2"/>
              </w:rPr>
            </w:pPr>
            <w:r>
              <w:rPr>
                <w:kern w:val="2"/>
                <w:lang w:val="en-US"/>
              </w:rPr>
              <w:t>2022 год</w:t>
            </w:r>
          </w:p>
        </w:tc>
      </w:tr>
      <w:tr w:rsidR="004A155C" w:rsidRPr="00CB0A1C" w:rsidTr="004A155C">
        <w:tc>
          <w:tcPr>
            <w:tcW w:w="638" w:type="dxa"/>
            <w:vMerge/>
          </w:tcPr>
          <w:p w:rsidR="004A155C" w:rsidRPr="00CB0A1C" w:rsidRDefault="004A155C" w:rsidP="007E7366">
            <w:pPr>
              <w:suppressAutoHyphens/>
              <w:spacing w:after="120"/>
              <w:jc w:val="center"/>
              <w:rPr>
                <w:kern w:val="2"/>
              </w:rPr>
            </w:pPr>
          </w:p>
        </w:tc>
        <w:tc>
          <w:tcPr>
            <w:tcW w:w="3247" w:type="dxa"/>
            <w:vMerge/>
          </w:tcPr>
          <w:p w:rsidR="004A155C" w:rsidRPr="00CB0A1C" w:rsidRDefault="004A155C" w:rsidP="007E7366">
            <w:pPr>
              <w:suppressAutoHyphens/>
              <w:spacing w:after="120"/>
              <w:jc w:val="center"/>
              <w:rPr>
                <w:kern w:val="2"/>
              </w:rPr>
            </w:pPr>
          </w:p>
        </w:tc>
        <w:tc>
          <w:tcPr>
            <w:tcW w:w="1984" w:type="dxa"/>
            <w:vMerge/>
          </w:tcPr>
          <w:p w:rsidR="004A155C" w:rsidRPr="00CB0A1C" w:rsidRDefault="004A155C" w:rsidP="007E7366">
            <w:pPr>
              <w:suppressAutoHyphens/>
              <w:spacing w:after="120"/>
              <w:jc w:val="center"/>
              <w:rPr>
                <w:kern w:val="2"/>
              </w:rPr>
            </w:pPr>
          </w:p>
        </w:tc>
        <w:tc>
          <w:tcPr>
            <w:tcW w:w="992" w:type="dxa"/>
            <w:vMerge/>
          </w:tcPr>
          <w:p w:rsidR="004A155C" w:rsidRPr="00CB0A1C" w:rsidRDefault="004A155C" w:rsidP="007E7366">
            <w:pPr>
              <w:suppressAutoHyphens/>
              <w:spacing w:after="120"/>
              <w:jc w:val="center"/>
              <w:rPr>
                <w:kern w:val="2"/>
              </w:rPr>
            </w:pPr>
          </w:p>
        </w:tc>
        <w:tc>
          <w:tcPr>
            <w:tcW w:w="1134" w:type="dxa"/>
          </w:tcPr>
          <w:p w:rsidR="004A155C" w:rsidRPr="00CB0A1C" w:rsidRDefault="004A155C" w:rsidP="007E7366">
            <w:pPr>
              <w:suppressAutoHyphens/>
              <w:spacing w:after="120"/>
              <w:jc w:val="center"/>
              <w:rPr>
                <w:kern w:val="2"/>
              </w:rPr>
            </w:pPr>
            <w:r w:rsidRPr="00CB0A1C">
              <w:rPr>
                <w:kern w:val="2"/>
              </w:rPr>
              <w:t>план*</w:t>
            </w:r>
          </w:p>
        </w:tc>
        <w:tc>
          <w:tcPr>
            <w:tcW w:w="1560" w:type="dxa"/>
          </w:tcPr>
          <w:p w:rsidR="004A155C" w:rsidRPr="00CB0A1C" w:rsidRDefault="004A155C" w:rsidP="007E7366">
            <w:pPr>
              <w:suppressAutoHyphens/>
              <w:jc w:val="center"/>
              <w:rPr>
                <w:kern w:val="2"/>
              </w:rPr>
            </w:pPr>
            <w:r w:rsidRPr="00CB0A1C">
              <w:rPr>
                <w:kern w:val="2"/>
              </w:rPr>
              <w:t xml:space="preserve">учтено в  бюджете </w:t>
            </w:r>
            <w:r>
              <w:rPr>
                <w:kern w:val="2"/>
              </w:rPr>
              <w:t xml:space="preserve"> Литвиновского </w:t>
            </w:r>
            <w:r>
              <w:rPr>
                <w:kern w:val="2"/>
              </w:rPr>
              <w:lastRenderedPageBreak/>
              <w:t xml:space="preserve">сельского поселения </w:t>
            </w:r>
            <w:r w:rsidRPr="00CB0A1C">
              <w:rPr>
                <w:kern w:val="2"/>
              </w:rPr>
              <w:t>Белокалитвинского района на 20</w:t>
            </w:r>
            <w:r>
              <w:rPr>
                <w:kern w:val="2"/>
              </w:rPr>
              <w:t>20</w:t>
            </w:r>
            <w:r w:rsidRPr="00CB0A1C">
              <w:rPr>
                <w:kern w:val="2"/>
              </w:rPr>
              <w:t xml:space="preserve"> год и на плановый период 202</w:t>
            </w:r>
            <w:r>
              <w:rPr>
                <w:kern w:val="2"/>
              </w:rPr>
              <w:t>1</w:t>
            </w:r>
          </w:p>
          <w:p w:rsidR="004A155C" w:rsidRPr="00CB0A1C" w:rsidRDefault="004A155C" w:rsidP="004A155C">
            <w:pPr>
              <w:suppressAutoHyphens/>
              <w:jc w:val="center"/>
              <w:rPr>
                <w:kern w:val="2"/>
              </w:rPr>
            </w:pPr>
            <w:r w:rsidRPr="00CB0A1C">
              <w:rPr>
                <w:kern w:val="2"/>
              </w:rPr>
              <w:t>и 202</w:t>
            </w:r>
            <w:r>
              <w:rPr>
                <w:kern w:val="2"/>
              </w:rPr>
              <w:t>2</w:t>
            </w:r>
            <w:r w:rsidRPr="00CB0A1C">
              <w:rPr>
                <w:kern w:val="2"/>
              </w:rPr>
              <w:t xml:space="preserve"> годов</w:t>
            </w:r>
          </w:p>
        </w:tc>
        <w:tc>
          <w:tcPr>
            <w:tcW w:w="1275" w:type="dxa"/>
          </w:tcPr>
          <w:p w:rsidR="004A155C" w:rsidRPr="00CB0A1C" w:rsidRDefault="004A155C" w:rsidP="007E7366">
            <w:pPr>
              <w:suppressAutoHyphens/>
              <w:spacing w:after="120"/>
              <w:jc w:val="center"/>
              <w:rPr>
                <w:kern w:val="2"/>
              </w:rPr>
            </w:pPr>
            <w:r w:rsidRPr="00CB0A1C">
              <w:rPr>
                <w:kern w:val="2"/>
              </w:rPr>
              <w:lastRenderedPageBreak/>
              <w:t>план*</w:t>
            </w:r>
          </w:p>
        </w:tc>
        <w:tc>
          <w:tcPr>
            <w:tcW w:w="1560" w:type="dxa"/>
          </w:tcPr>
          <w:p w:rsidR="004A155C" w:rsidRPr="00CB0A1C" w:rsidRDefault="004A155C" w:rsidP="007E7366">
            <w:pPr>
              <w:suppressAutoHyphens/>
              <w:jc w:val="center"/>
              <w:rPr>
                <w:kern w:val="2"/>
              </w:rPr>
            </w:pPr>
            <w:r w:rsidRPr="00CB0A1C">
              <w:rPr>
                <w:kern w:val="2"/>
              </w:rPr>
              <w:t xml:space="preserve">учтено в  бюджете </w:t>
            </w:r>
            <w:r>
              <w:rPr>
                <w:kern w:val="2"/>
              </w:rPr>
              <w:t xml:space="preserve">Литвиновского </w:t>
            </w:r>
            <w:r>
              <w:rPr>
                <w:kern w:val="2"/>
              </w:rPr>
              <w:lastRenderedPageBreak/>
              <w:t xml:space="preserve">сельского поселения </w:t>
            </w:r>
            <w:r w:rsidRPr="00CB0A1C">
              <w:rPr>
                <w:kern w:val="2"/>
              </w:rPr>
              <w:t>Белокалитвинского района на 20</w:t>
            </w:r>
            <w:r>
              <w:rPr>
                <w:kern w:val="2"/>
              </w:rPr>
              <w:t>20</w:t>
            </w:r>
            <w:r w:rsidRPr="00CB0A1C">
              <w:rPr>
                <w:kern w:val="2"/>
              </w:rPr>
              <w:t xml:space="preserve"> год и на плановый период 202</w:t>
            </w:r>
            <w:r>
              <w:rPr>
                <w:kern w:val="2"/>
              </w:rPr>
              <w:t>1</w:t>
            </w:r>
          </w:p>
          <w:p w:rsidR="004A155C" w:rsidRPr="00CB0A1C" w:rsidRDefault="004A155C" w:rsidP="004A155C">
            <w:pPr>
              <w:suppressAutoHyphens/>
              <w:spacing w:after="120"/>
              <w:jc w:val="center"/>
              <w:rPr>
                <w:kern w:val="2"/>
              </w:rPr>
            </w:pPr>
            <w:r w:rsidRPr="00CB0A1C">
              <w:rPr>
                <w:kern w:val="2"/>
              </w:rPr>
              <w:t>и 202</w:t>
            </w:r>
            <w:r>
              <w:rPr>
                <w:kern w:val="2"/>
              </w:rPr>
              <w:t>2</w:t>
            </w:r>
            <w:r w:rsidRPr="00CB0A1C">
              <w:rPr>
                <w:kern w:val="2"/>
              </w:rPr>
              <w:t xml:space="preserve"> годов</w:t>
            </w:r>
          </w:p>
        </w:tc>
        <w:tc>
          <w:tcPr>
            <w:tcW w:w="992" w:type="dxa"/>
          </w:tcPr>
          <w:p w:rsidR="004A155C" w:rsidRPr="00CB0A1C" w:rsidRDefault="004A155C" w:rsidP="00B5669B">
            <w:pPr>
              <w:suppressAutoHyphens/>
              <w:spacing w:after="120"/>
              <w:jc w:val="center"/>
              <w:rPr>
                <w:kern w:val="2"/>
              </w:rPr>
            </w:pPr>
            <w:r w:rsidRPr="00CB0A1C">
              <w:rPr>
                <w:kern w:val="2"/>
              </w:rPr>
              <w:lastRenderedPageBreak/>
              <w:t>план*</w:t>
            </w:r>
          </w:p>
        </w:tc>
        <w:tc>
          <w:tcPr>
            <w:tcW w:w="1587" w:type="dxa"/>
          </w:tcPr>
          <w:p w:rsidR="004A155C" w:rsidRPr="00CB0A1C" w:rsidRDefault="004A155C" w:rsidP="00B5669B">
            <w:pPr>
              <w:suppressAutoHyphens/>
              <w:jc w:val="center"/>
              <w:rPr>
                <w:kern w:val="2"/>
              </w:rPr>
            </w:pPr>
            <w:r w:rsidRPr="00CB0A1C">
              <w:rPr>
                <w:kern w:val="2"/>
              </w:rPr>
              <w:t xml:space="preserve">учтено в  бюджете </w:t>
            </w:r>
            <w:r>
              <w:rPr>
                <w:kern w:val="2"/>
              </w:rPr>
              <w:t xml:space="preserve">Литвиновского </w:t>
            </w:r>
            <w:r>
              <w:rPr>
                <w:kern w:val="2"/>
              </w:rPr>
              <w:lastRenderedPageBreak/>
              <w:t xml:space="preserve">сельского поселения </w:t>
            </w:r>
            <w:r w:rsidRPr="00CB0A1C">
              <w:rPr>
                <w:kern w:val="2"/>
              </w:rPr>
              <w:t>Белокалитвинского района на 20</w:t>
            </w:r>
            <w:r>
              <w:rPr>
                <w:kern w:val="2"/>
              </w:rPr>
              <w:t>20</w:t>
            </w:r>
            <w:r w:rsidRPr="00CB0A1C">
              <w:rPr>
                <w:kern w:val="2"/>
              </w:rPr>
              <w:t xml:space="preserve"> год и на плановый период 202</w:t>
            </w:r>
            <w:r>
              <w:rPr>
                <w:kern w:val="2"/>
              </w:rPr>
              <w:t>1</w:t>
            </w:r>
          </w:p>
          <w:p w:rsidR="004A155C" w:rsidRPr="00CB0A1C" w:rsidRDefault="004A155C" w:rsidP="00B5669B">
            <w:pPr>
              <w:suppressAutoHyphens/>
              <w:spacing w:after="120"/>
              <w:jc w:val="center"/>
              <w:rPr>
                <w:kern w:val="2"/>
              </w:rPr>
            </w:pPr>
            <w:r w:rsidRPr="00CB0A1C">
              <w:rPr>
                <w:kern w:val="2"/>
              </w:rPr>
              <w:t>и 202</w:t>
            </w:r>
            <w:r>
              <w:rPr>
                <w:kern w:val="2"/>
              </w:rPr>
              <w:t>2</w:t>
            </w:r>
            <w:r w:rsidRPr="00CB0A1C">
              <w:rPr>
                <w:kern w:val="2"/>
              </w:rPr>
              <w:t xml:space="preserve"> годов</w:t>
            </w:r>
          </w:p>
        </w:tc>
      </w:tr>
      <w:tr w:rsidR="004A155C" w:rsidRPr="00CB0A1C" w:rsidTr="004A155C">
        <w:tc>
          <w:tcPr>
            <w:tcW w:w="638" w:type="dxa"/>
          </w:tcPr>
          <w:p w:rsidR="004A155C" w:rsidRPr="00CB0A1C" w:rsidRDefault="004A155C" w:rsidP="007E7366">
            <w:pPr>
              <w:suppressAutoHyphens/>
              <w:spacing w:after="120"/>
              <w:jc w:val="center"/>
              <w:rPr>
                <w:kern w:val="2"/>
              </w:rPr>
            </w:pPr>
            <w:r w:rsidRPr="00CB0A1C">
              <w:rPr>
                <w:kern w:val="2"/>
              </w:rPr>
              <w:lastRenderedPageBreak/>
              <w:t>1</w:t>
            </w:r>
          </w:p>
        </w:tc>
        <w:tc>
          <w:tcPr>
            <w:tcW w:w="3247" w:type="dxa"/>
          </w:tcPr>
          <w:p w:rsidR="004A155C" w:rsidRPr="00CB0A1C" w:rsidRDefault="004A155C" w:rsidP="007E7366">
            <w:pPr>
              <w:suppressAutoHyphens/>
              <w:spacing w:after="120"/>
              <w:jc w:val="center"/>
              <w:rPr>
                <w:kern w:val="2"/>
              </w:rPr>
            </w:pPr>
            <w:r w:rsidRPr="00CB0A1C">
              <w:rPr>
                <w:kern w:val="2"/>
              </w:rPr>
              <w:t>2</w:t>
            </w:r>
          </w:p>
        </w:tc>
        <w:tc>
          <w:tcPr>
            <w:tcW w:w="1984" w:type="dxa"/>
          </w:tcPr>
          <w:p w:rsidR="004A155C" w:rsidRPr="00CB0A1C" w:rsidRDefault="004A155C" w:rsidP="007E7366">
            <w:pPr>
              <w:suppressAutoHyphens/>
              <w:spacing w:after="120"/>
              <w:jc w:val="center"/>
              <w:rPr>
                <w:kern w:val="2"/>
              </w:rPr>
            </w:pPr>
            <w:r w:rsidRPr="00CB0A1C">
              <w:rPr>
                <w:kern w:val="2"/>
              </w:rPr>
              <w:t>3</w:t>
            </w:r>
          </w:p>
        </w:tc>
        <w:tc>
          <w:tcPr>
            <w:tcW w:w="992" w:type="dxa"/>
          </w:tcPr>
          <w:p w:rsidR="004A155C" w:rsidRPr="00CB0A1C" w:rsidRDefault="004A155C" w:rsidP="007E7366">
            <w:pPr>
              <w:suppressAutoHyphens/>
              <w:spacing w:after="120"/>
              <w:jc w:val="center"/>
              <w:rPr>
                <w:kern w:val="2"/>
              </w:rPr>
            </w:pPr>
            <w:r w:rsidRPr="00CB0A1C">
              <w:rPr>
                <w:kern w:val="2"/>
              </w:rPr>
              <w:t>4</w:t>
            </w:r>
          </w:p>
        </w:tc>
        <w:tc>
          <w:tcPr>
            <w:tcW w:w="1134" w:type="dxa"/>
          </w:tcPr>
          <w:p w:rsidR="004A155C" w:rsidRPr="00CB0A1C" w:rsidRDefault="004A155C" w:rsidP="007E7366">
            <w:pPr>
              <w:suppressAutoHyphens/>
              <w:spacing w:after="120"/>
              <w:jc w:val="center"/>
              <w:rPr>
                <w:kern w:val="2"/>
              </w:rPr>
            </w:pPr>
            <w:r w:rsidRPr="00CB0A1C">
              <w:rPr>
                <w:kern w:val="2"/>
              </w:rPr>
              <w:t>5</w:t>
            </w:r>
          </w:p>
        </w:tc>
        <w:tc>
          <w:tcPr>
            <w:tcW w:w="1560" w:type="dxa"/>
          </w:tcPr>
          <w:p w:rsidR="004A155C" w:rsidRPr="00CB0A1C" w:rsidRDefault="004A155C" w:rsidP="007E7366">
            <w:pPr>
              <w:suppressAutoHyphens/>
              <w:spacing w:after="120"/>
              <w:jc w:val="center"/>
              <w:rPr>
                <w:kern w:val="2"/>
              </w:rPr>
            </w:pPr>
            <w:r w:rsidRPr="00CB0A1C">
              <w:rPr>
                <w:kern w:val="2"/>
              </w:rPr>
              <w:t>6</w:t>
            </w:r>
          </w:p>
        </w:tc>
        <w:tc>
          <w:tcPr>
            <w:tcW w:w="1275" w:type="dxa"/>
          </w:tcPr>
          <w:p w:rsidR="004A155C" w:rsidRPr="00CB0A1C" w:rsidRDefault="004A155C" w:rsidP="007E7366">
            <w:pPr>
              <w:suppressAutoHyphens/>
              <w:spacing w:after="120"/>
              <w:jc w:val="center"/>
              <w:rPr>
                <w:kern w:val="2"/>
              </w:rPr>
            </w:pPr>
            <w:r w:rsidRPr="00CB0A1C">
              <w:rPr>
                <w:kern w:val="2"/>
              </w:rPr>
              <w:t>7</w:t>
            </w:r>
          </w:p>
        </w:tc>
        <w:tc>
          <w:tcPr>
            <w:tcW w:w="1560" w:type="dxa"/>
          </w:tcPr>
          <w:p w:rsidR="004A155C" w:rsidRPr="00CB0A1C" w:rsidRDefault="004A155C" w:rsidP="007E7366">
            <w:pPr>
              <w:suppressAutoHyphens/>
              <w:spacing w:after="120"/>
              <w:jc w:val="center"/>
              <w:rPr>
                <w:kern w:val="2"/>
              </w:rPr>
            </w:pPr>
            <w:r w:rsidRPr="00CB0A1C">
              <w:rPr>
                <w:kern w:val="2"/>
              </w:rPr>
              <w:t>8</w:t>
            </w:r>
          </w:p>
        </w:tc>
        <w:tc>
          <w:tcPr>
            <w:tcW w:w="992" w:type="dxa"/>
          </w:tcPr>
          <w:p w:rsidR="004A155C" w:rsidRPr="00CB0A1C" w:rsidRDefault="004A155C" w:rsidP="004A155C">
            <w:pPr>
              <w:suppressAutoHyphens/>
              <w:spacing w:after="120"/>
              <w:jc w:val="center"/>
              <w:rPr>
                <w:kern w:val="2"/>
              </w:rPr>
            </w:pPr>
          </w:p>
        </w:tc>
        <w:tc>
          <w:tcPr>
            <w:tcW w:w="1587" w:type="dxa"/>
          </w:tcPr>
          <w:p w:rsidR="004A155C" w:rsidRPr="00CB0A1C" w:rsidRDefault="004A155C" w:rsidP="004A155C">
            <w:pPr>
              <w:suppressAutoHyphens/>
              <w:spacing w:after="120"/>
              <w:jc w:val="center"/>
              <w:rPr>
                <w:kern w:val="2"/>
              </w:rPr>
            </w:pPr>
          </w:p>
        </w:tc>
      </w:tr>
      <w:tr w:rsidR="004A155C" w:rsidRPr="00CB0A1C" w:rsidTr="004A155C">
        <w:tc>
          <w:tcPr>
            <w:tcW w:w="638" w:type="dxa"/>
          </w:tcPr>
          <w:p w:rsidR="004A155C" w:rsidRPr="00CB0A1C" w:rsidRDefault="004A155C" w:rsidP="007E7366">
            <w:pPr>
              <w:suppressAutoHyphens/>
              <w:spacing w:after="120"/>
              <w:jc w:val="center"/>
              <w:rPr>
                <w:kern w:val="2"/>
              </w:rPr>
            </w:pPr>
          </w:p>
        </w:tc>
        <w:tc>
          <w:tcPr>
            <w:tcW w:w="3247" w:type="dxa"/>
          </w:tcPr>
          <w:p w:rsidR="004A155C" w:rsidRPr="00CB0A1C" w:rsidRDefault="004A155C" w:rsidP="007E7366">
            <w:pPr>
              <w:suppressAutoHyphens/>
              <w:spacing w:after="120"/>
              <w:jc w:val="center"/>
              <w:rPr>
                <w:kern w:val="2"/>
              </w:rPr>
            </w:pPr>
          </w:p>
        </w:tc>
        <w:tc>
          <w:tcPr>
            <w:tcW w:w="1984" w:type="dxa"/>
          </w:tcPr>
          <w:p w:rsidR="004A155C" w:rsidRPr="00CB0A1C" w:rsidRDefault="004A155C" w:rsidP="007E7366">
            <w:pPr>
              <w:suppressAutoHyphens/>
              <w:spacing w:after="120"/>
              <w:jc w:val="center"/>
              <w:rPr>
                <w:kern w:val="2"/>
              </w:rPr>
            </w:pPr>
          </w:p>
        </w:tc>
        <w:tc>
          <w:tcPr>
            <w:tcW w:w="992" w:type="dxa"/>
          </w:tcPr>
          <w:p w:rsidR="004A155C" w:rsidRPr="00CB0A1C" w:rsidRDefault="004A155C" w:rsidP="007E7366">
            <w:pPr>
              <w:suppressAutoHyphens/>
              <w:spacing w:after="120"/>
              <w:jc w:val="center"/>
              <w:rPr>
                <w:kern w:val="2"/>
              </w:rPr>
            </w:pPr>
          </w:p>
        </w:tc>
        <w:tc>
          <w:tcPr>
            <w:tcW w:w="1134" w:type="dxa"/>
          </w:tcPr>
          <w:p w:rsidR="004A155C" w:rsidRPr="00CB0A1C" w:rsidRDefault="004A155C" w:rsidP="007E7366">
            <w:pPr>
              <w:suppressAutoHyphens/>
              <w:spacing w:after="120"/>
              <w:jc w:val="center"/>
              <w:rPr>
                <w:kern w:val="2"/>
              </w:rPr>
            </w:pPr>
          </w:p>
        </w:tc>
        <w:tc>
          <w:tcPr>
            <w:tcW w:w="1560" w:type="dxa"/>
          </w:tcPr>
          <w:p w:rsidR="004A155C" w:rsidRPr="00CB0A1C" w:rsidRDefault="004A155C" w:rsidP="007E7366">
            <w:pPr>
              <w:suppressAutoHyphens/>
              <w:spacing w:after="120"/>
              <w:jc w:val="center"/>
              <w:rPr>
                <w:kern w:val="2"/>
              </w:rPr>
            </w:pPr>
          </w:p>
        </w:tc>
        <w:tc>
          <w:tcPr>
            <w:tcW w:w="1275" w:type="dxa"/>
          </w:tcPr>
          <w:p w:rsidR="004A155C" w:rsidRPr="00CB0A1C" w:rsidRDefault="004A155C" w:rsidP="007E7366">
            <w:pPr>
              <w:suppressAutoHyphens/>
              <w:spacing w:after="120"/>
              <w:jc w:val="center"/>
              <w:rPr>
                <w:kern w:val="2"/>
              </w:rPr>
            </w:pPr>
          </w:p>
        </w:tc>
        <w:tc>
          <w:tcPr>
            <w:tcW w:w="1560" w:type="dxa"/>
          </w:tcPr>
          <w:p w:rsidR="004A155C" w:rsidRPr="00CB0A1C" w:rsidRDefault="004A155C" w:rsidP="007E7366">
            <w:pPr>
              <w:suppressAutoHyphens/>
              <w:spacing w:after="120"/>
              <w:jc w:val="center"/>
              <w:rPr>
                <w:kern w:val="2"/>
              </w:rPr>
            </w:pPr>
          </w:p>
        </w:tc>
        <w:tc>
          <w:tcPr>
            <w:tcW w:w="992" w:type="dxa"/>
          </w:tcPr>
          <w:p w:rsidR="004A155C" w:rsidRPr="00CB0A1C" w:rsidRDefault="004A155C" w:rsidP="007E7366">
            <w:pPr>
              <w:suppressAutoHyphens/>
              <w:spacing w:after="120"/>
              <w:jc w:val="center"/>
              <w:rPr>
                <w:kern w:val="2"/>
              </w:rPr>
            </w:pPr>
          </w:p>
        </w:tc>
        <w:tc>
          <w:tcPr>
            <w:tcW w:w="1587" w:type="dxa"/>
          </w:tcPr>
          <w:p w:rsidR="004A155C" w:rsidRPr="00CB0A1C" w:rsidRDefault="004A155C" w:rsidP="007E7366">
            <w:pPr>
              <w:suppressAutoHyphens/>
              <w:spacing w:after="120"/>
              <w:jc w:val="center"/>
              <w:rPr>
                <w:kern w:val="2"/>
              </w:rPr>
            </w:pPr>
          </w:p>
        </w:tc>
      </w:tr>
    </w:tbl>
    <w:p w:rsidR="007E7366" w:rsidRPr="00CB0A1C" w:rsidRDefault="007E7366" w:rsidP="007E7366">
      <w:pPr>
        <w:tabs>
          <w:tab w:val="left" w:pos="9214"/>
          <w:tab w:val="left" w:pos="9639"/>
        </w:tabs>
        <w:ind w:firstLine="709"/>
        <w:jc w:val="both"/>
        <w:rPr>
          <w:rFonts w:eastAsia="Calibri"/>
          <w:kern w:val="2"/>
          <w:sz w:val="28"/>
          <w:szCs w:val="28"/>
          <w:lang w:eastAsia="en-US"/>
        </w:rPr>
      </w:pPr>
    </w:p>
    <w:p w:rsidR="007E7366" w:rsidRPr="00CB0A1C" w:rsidRDefault="007E7366" w:rsidP="007E7366">
      <w:pPr>
        <w:ind w:firstLine="709"/>
        <w:jc w:val="both"/>
        <w:rPr>
          <w:rFonts w:eastAsia="Calibri"/>
          <w:kern w:val="2"/>
          <w:sz w:val="28"/>
          <w:szCs w:val="28"/>
          <w:lang w:eastAsia="en-US"/>
        </w:rPr>
      </w:pPr>
      <w:r w:rsidRPr="00CB0A1C">
        <w:rPr>
          <w:rFonts w:eastAsia="Calibri"/>
          <w:kern w:val="2"/>
          <w:sz w:val="28"/>
          <w:szCs w:val="28"/>
          <w:lang w:eastAsia="en-US"/>
        </w:rPr>
        <w:t>*Заполняется в соответствии с приложением № 1.</w:t>
      </w:r>
    </w:p>
    <w:p w:rsidR="007E7366" w:rsidRPr="00CB0A1C" w:rsidRDefault="007E7366" w:rsidP="007E7366">
      <w:pPr>
        <w:ind w:firstLine="709"/>
        <w:jc w:val="both"/>
        <w:rPr>
          <w:rFonts w:eastAsia="Calibri"/>
          <w:kern w:val="2"/>
          <w:sz w:val="28"/>
          <w:szCs w:val="28"/>
          <w:lang w:eastAsia="en-US"/>
        </w:rPr>
      </w:pPr>
    </w:p>
    <w:p w:rsidR="007E7366" w:rsidRPr="00CB0A1C" w:rsidRDefault="007E7366" w:rsidP="007E7366">
      <w:pPr>
        <w:ind w:firstLine="709"/>
        <w:jc w:val="both"/>
        <w:rPr>
          <w:rFonts w:eastAsia="Calibri"/>
          <w:kern w:val="2"/>
          <w:sz w:val="28"/>
          <w:szCs w:val="28"/>
          <w:lang w:eastAsia="en-US"/>
        </w:rPr>
      </w:pPr>
    </w:p>
    <w:tbl>
      <w:tblPr>
        <w:tblW w:w="0" w:type="auto"/>
        <w:tblLook w:val="04A0"/>
      </w:tblPr>
      <w:tblGrid>
        <w:gridCol w:w="11023"/>
        <w:gridCol w:w="2232"/>
      </w:tblGrid>
      <w:tr w:rsidR="007E7366" w:rsidRPr="00CB0A1C" w:rsidTr="007E7366">
        <w:trPr>
          <w:trHeight w:val="69"/>
        </w:trPr>
        <w:tc>
          <w:tcPr>
            <w:tcW w:w="11023" w:type="dxa"/>
            <w:shd w:val="clear" w:color="auto" w:fill="auto"/>
          </w:tcPr>
          <w:p w:rsidR="007E7366" w:rsidRPr="00CB0A1C" w:rsidRDefault="007E7366" w:rsidP="007E7366"/>
        </w:tc>
        <w:tc>
          <w:tcPr>
            <w:tcW w:w="2232" w:type="dxa"/>
            <w:shd w:val="clear" w:color="auto" w:fill="auto"/>
          </w:tcPr>
          <w:p w:rsidR="007E7366" w:rsidRPr="00CB0A1C" w:rsidRDefault="007E7366" w:rsidP="007E7366">
            <w:pPr>
              <w:widowControl w:val="0"/>
              <w:autoSpaceDE w:val="0"/>
              <w:autoSpaceDN w:val="0"/>
              <w:adjustRightInd w:val="0"/>
              <w:rPr>
                <w:sz w:val="28"/>
              </w:rPr>
            </w:pPr>
          </w:p>
        </w:tc>
      </w:tr>
      <w:bookmarkEnd w:id="0"/>
    </w:tbl>
    <w:p w:rsidR="008A65FB" w:rsidRDefault="008A65FB" w:rsidP="008A65FB">
      <w:pPr>
        <w:spacing w:line="216" w:lineRule="auto"/>
        <w:jc w:val="both"/>
        <w:rPr>
          <w:rFonts w:eastAsia="Calibri"/>
          <w:kern w:val="2"/>
          <w:sz w:val="28"/>
          <w:szCs w:val="28"/>
          <w:lang w:eastAsia="en-US"/>
        </w:rPr>
      </w:pPr>
    </w:p>
    <w:p w:rsidR="008A65FB" w:rsidRDefault="008A65FB" w:rsidP="008A65FB">
      <w:pPr>
        <w:spacing w:line="216" w:lineRule="auto"/>
        <w:jc w:val="both"/>
        <w:rPr>
          <w:rFonts w:eastAsia="Calibri"/>
          <w:kern w:val="2"/>
          <w:sz w:val="28"/>
          <w:szCs w:val="28"/>
          <w:lang w:eastAsia="en-US"/>
        </w:rPr>
      </w:pPr>
    </w:p>
    <w:p w:rsidR="008A65FB" w:rsidRDefault="008A65FB" w:rsidP="008A65FB">
      <w:pPr>
        <w:spacing w:line="216" w:lineRule="auto"/>
        <w:jc w:val="both"/>
        <w:rPr>
          <w:rFonts w:eastAsia="Calibri"/>
          <w:kern w:val="2"/>
          <w:sz w:val="28"/>
          <w:szCs w:val="28"/>
          <w:lang w:eastAsia="en-US"/>
        </w:rPr>
      </w:pPr>
      <w:r w:rsidRPr="008A65FB">
        <w:rPr>
          <w:rFonts w:eastAsia="Calibri"/>
          <w:kern w:val="2"/>
          <w:sz w:val="28"/>
          <w:szCs w:val="28"/>
          <w:lang w:eastAsia="en-US"/>
        </w:rPr>
        <w:t>И.о.</w:t>
      </w:r>
      <w:r>
        <w:rPr>
          <w:rFonts w:eastAsia="Calibri"/>
          <w:kern w:val="2"/>
          <w:sz w:val="28"/>
          <w:szCs w:val="28"/>
          <w:lang w:eastAsia="en-US"/>
        </w:rPr>
        <w:t>Главы Администрации Литвиновского</w:t>
      </w:r>
    </w:p>
    <w:p w:rsidR="008A65FB" w:rsidRPr="003C3EA7" w:rsidRDefault="008A65FB" w:rsidP="008A65FB">
      <w:pPr>
        <w:tabs>
          <w:tab w:val="left" w:pos="7100"/>
        </w:tabs>
        <w:spacing w:line="216" w:lineRule="auto"/>
        <w:jc w:val="both"/>
        <w:rPr>
          <w:rFonts w:eastAsia="Calibri"/>
          <w:kern w:val="2"/>
          <w:sz w:val="28"/>
          <w:szCs w:val="28"/>
          <w:lang w:eastAsia="en-US"/>
        </w:rPr>
      </w:pPr>
      <w:r>
        <w:rPr>
          <w:rFonts w:eastAsia="Calibri"/>
          <w:kern w:val="2"/>
          <w:sz w:val="28"/>
          <w:szCs w:val="28"/>
          <w:lang w:eastAsia="en-US"/>
        </w:rPr>
        <w:t>сельского поселения:</w:t>
      </w:r>
      <w:r>
        <w:rPr>
          <w:rFonts w:eastAsia="Calibri"/>
          <w:kern w:val="2"/>
          <w:sz w:val="28"/>
          <w:szCs w:val="28"/>
          <w:lang w:eastAsia="en-US"/>
        </w:rPr>
        <w:tab/>
        <w:t xml:space="preserve">                                           С.В. Голотвина</w:t>
      </w:r>
    </w:p>
    <w:p w:rsidR="002D1E46" w:rsidRPr="009531CD" w:rsidRDefault="002D1E46" w:rsidP="00D363E2">
      <w:pPr>
        <w:ind w:left="10773"/>
        <w:jc w:val="center"/>
        <w:rPr>
          <w:sz w:val="2"/>
          <w:szCs w:val="2"/>
        </w:rPr>
      </w:pPr>
    </w:p>
    <w:sectPr w:rsidR="002D1E46" w:rsidRPr="009531CD" w:rsidSect="001C53B5">
      <w:pgSz w:w="16840" w:h="11907" w:orient="landscape"/>
      <w:pgMar w:top="1134" w:right="567"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027" w:rsidRDefault="00A65027">
      <w:r>
        <w:separator/>
      </w:r>
    </w:p>
  </w:endnote>
  <w:endnote w:type="continuationSeparator" w:id="0">
    <w:p w:rsidR="00A65027" w:rsidRDefault="00A65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20" w:rsidRDefault="00BB3D35" w:rsidP="00D00358">
    <w:pPr>
      <w:pStyle w:val="a5"/>
      <w:framePr w:wrap="around" w:vAnchor="text" w:hAnchor="margin" w:xAlign="right" w:y="1"/>
      <w:rPr>
        <w:rStyle w:val="a7"/>
      </w:rPr>
    </w:pPr>
    <w:r>
      <w:rPr>
        <w:rStyle w:val="a7"/>
      </w:rPr>
      <w:fldChar w:fldCharType="begin"/>
    </w:r>
    <w:r w:rsidR="00834220">
      <w:rPr>
        <w:rStyle w:val="a7"/>
      </w:rPr>
      <w:instrText xml:space="preserve">PAGE  </w:instrText>
    </w:r>
    <w:r>
      <w:rPr>
        <w:rStyle w:val="a7"/>
      </w:rPr>
      <w:fldChar w:fldCharType="end"/>
    </w:r>
  </w:p>
  <w:p w:rsidR="00834220" w:rsidRDefault="0083422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20" w:rsidRDefault="00BB3D35" w:rsidP="00D00358">
    <w:pPr>
      <w:pStyle w:val="a5"/>
      <w:framePr w:wrap="around" w:vAnchor="text" w:hAnchor="margin" w:xAlign="right" w:y="1"/>
      <w:rPr>
        <w:rStyle w:val="a7"/>
      </w:rPr>
    </w:pPr>
    <w:r>
      <w:rPr>
        <w:rStyle w:val="a7"/>
      </w:rPr>
      <w:fldChar w:fldCharType="begin"/>
    </w:r>
    <w:r w:rsidR="00834220">
      <w:rPr>
        <w:rStyle w:val="a7"/>
      </w:rPr>
      <w:instrText xml:space="preserve">PAGE  </w:instrText>
    </w:r>
    <w:r>
      <w:rPr>
        <w:rStyle w:val="a7"/>
      </w:rPr>
      <w:fldChar w:fldCharType="separate"/>
    </w:r>
    <w:r w:rsidR="008A65FB">
      <w:rPr>
        <w:rStyle w:val="a7"/>
        <w:noProof/>
      </w:rPr>
      <w:t>10</w:t>
    </w:r>
    <w:r>
      <w:rPr>
        <w:rStyle w:val="a7"/>
      </w:rPr>
      <w:fldChar w:fldCharType="end"/>
    </w:r>
  </w:p>
  <w:p w:rsidR="00834220" w:rsidRPr="00B5669B" w:rsidRDefault="00BB3D35" w:rsidP="007E3F12">
    <w:r w:rsidRPr="003C3EA7">
      <w:rPr>
        <w:lang w:val="en-US"/>
      </w:rPr>
      <w:fldChar w:fldCharType="begin"/>
    </w:r>
    <w:r w:rsidR="00834220" w:rsidRPr="00B5669B">
      <w:instrText xml:space="preserve"> </w:instrText>
    </w:r>
    <w:r w:rsidR="00834220" w:rsidRPr="003C3EA7">
      <w:rPr>
        <w:lang w:val="en-US"/>
      </w:rPr>
      <w:instrText>FILENAME</w:instrText>
    </w:r>
    <w:r w:rsidR="00834220" w:rsidRPr="00B5669B">
      <w:instrText xml:space="preserve"> \</w:instrText>
    </w:r>
    <w:r w:rsidR="00834220" w:rsidRPr="003C3EA7">
      <w:rPr>
        <w:lang w:val="en-US"/>
      </w:rPr>
      <w:instrText>p</w:instrText>
    </w:r>
    <w:r w:rsidR="00834220" w:rsidRPr="00B5669B">
      <w:instrText xml:space="preserve"> </w:instrText>
    </w:r>
    <w:r w:rsidRPr="003C3EA7">
      <w:rPr>
        <w:lang w:val="en-US"/>
      </w:rPr>
      <w:fldChar w:fldCharType="separate"/>
    </w:r>
    <w:r w:rsidR="00834220">
      <w:rPr>
        <w:noProof/>
        <w:lang w:val="en-US"/>
      </w:rPr>
      <w:t>C</w:t>
    </w:r>
    <w:r w:rsidR="00834220" w:rsidRPr="00B5669B">
      <w:rPr>
        <w:noProof/>
      </w:rPr>
      <w:t>:\</w:t>
    </w:r>
    <w:r w:rsidR="00834220">
      <w:rPr>
        <w:noProof/>
        <w:lang w:val="en-US"/>
      </w:rPr>
      <w:t>Documents</w:t>
    </w:r>
    <w:r w:rsidR="00834220" w:rsidRPr="00B5669B">
      <w:rPr>
        <w:noProof/>
      </w:rPr>
      <w:t xml:space="preserve"> </w:t>
    </w:r>
    <w:r w:rsidR="00834220">
      <w:rPr>
        <w:noProof/>
        <w:lang w:val="en-US"/>
      </w:rPr>
      <w:t>and</w:t>
    </w:r>
    <w:r w:rsidR="00834220" w:rsidRPr="00B5669B">
      <w:rPr>
        <w:noProof/>
      </w:rPr>
      <w:t xml:space="preserve"> </w:t>
    </w:r>
    <w:r w:rsidR="00834220">
      <w:rPr>
        <w:noProof/>
        <w:lang w:val="en-US"/>
      </w:rPr>
      <w:t>Settings</w:t>
    </w:r>
    <w:r w:rsidR="00834220" w:rsidRPr="00B5669B">
      <w:rPr>
        <w:noProof/>
      </w:rPr>
      <w:t>\</w:t>
    </w:r>
    <w:r w:rsidR="00834220">
      <w:rPr>
        <w:noProof/>
        <w:lang w:val="en-US"/>
      </w:rPr>
      <w:t>User</w:t>
    </w:r>
    <w:r w:rsidR="00834220" w:rsidRPr="00B5669B">
      <w:rPr>
        <w:noProof/>
      </w:rPr>
      <w:t>\Рабочий стол\по оптимизации доходов до 2024 г\Проект о внес измен в 103.</w:t>
    </w:r>
    <w:r w:rsidR="00834220">
      <w:rPr>
        <w:noProof/>
        <w:lang w:val="en-US"/>
      </w:rPr>
      <w:t>docx</w:t>
    </w:r>
    <w:r w:rsidRPr="003C3EA7">
      <w:rPr>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027" w:rsidRDefault="00A65027">
      <w:r>
        <w:separator/>
      </w:r>
    </w:p>
  </w:footnote>
  <w:footnote w:type="continuationSeparator" w:id="0">
    <w:p w:rsidR="00A65027" w:rsidRDefault="00A65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F04EE"/>
    <w:rsid w:val="000029FB"/>
    <w:rsid w:val="000121B0"/>
    <w:rsid w:val="00013DE4"/>
    <w:rsid w:val="00015CE4"/>
    <w:rsid w:val="00024C70"/>
    <w:rsid w:val="00025A1C"/>
    <w:rsid w:val="00031E68"/>
    <w:rsid w:val="00034CA8"/>
    <w:rsid w:val="0003558B"/>
    <w:rsid w:val="00036052"/>
    <w:rsid w:val="000362D9"/>
    <w:rsid w:val="00036520"/>
    <w:rsid w:val="00040E37"/>
    <w:rsid w:val="00042A76"/>
    <w:rsid w:val="00047796"/>
    <w:rsid w:val="00050C68"/>
    <w:rsid w:val="0005192A"/>
    <w:rsid w:val="0005372C"/>
    <w:rsid w:val="00054D8B"/>
    <w:rsid w:val="000559D5"/>
    <w:rsid w:val="00060F3C"/>
    <w:rsid w:val="00062E1C"/>
    <w:rsid w:val="00062F18"/>
    <w:rsid w:val="00063F7B"/>
    <w:rsid w:val="000642F1"/>
    <w:rsid w:val="000808D6"/>
    <w:rsid w:val="00080D76"/>
    <w:rsid w:val="00092E4E"/>
    <w:rsid w:val="00093931"/>
    <w:rsid w:val="000A0DB1"/>
    <w:rsid w:val="000A726F"/>
    <w:rsid w:val="000A7F7D"/>
    <w:rsid w:val="000B3165"/>
    <w:rsid w:val="000B36B1"/>
    <w:rsid w:val="000B4002"/>
    <w:rsid w:val="000B66C7"/>
    <w:rsid w:val="000C365D"/>
    <w:rsid w:val="000C37C0"/>
    <w:rsid w:val="000C430D"/>
    <w:rsid w:val="000D14B9"/>
    <w:rsid w:val="000D3B13"/>
    <w:rsid w:val="000D7EC5"/>
    <w:rsid w:val="000E3AFF"/>
    <w:rsid w:val="000E41D6"/>
    <w:rsid w:val="000E7285"/>
    <w:rsid w:val="000F04EE"/>
    <w:rsid w:val="000F2B40"/>
    <w:rsid w:val="000F3F5A"/>
    <w:rsid w:val="000F5B6A"/>
    <w:rsid w:val="00104E0D"/>
    <w:rsid w:val="0010504A"/>
    <w:rsid w:val="00106ADC"/>
    <w:rsid w:val="001106CA"/>
    <w:rsid w:val="00116BFA"/>
    <w:rsid w:val="00117413"/>
    <w:rsid w:val="00125DE3"/>
    <w:rsid w:val="001261D4"/>
    <w:rsid w:val="00133ADD"/>
    <w:rsid w:val="001365B5"/>
    <w:rsid w:val="00143D2A"/>
    <w:rsid w:val="00152AB9"/>
    <w:rsid w:val="00153B21"/>
    <w:rsid w:val="00166A79"/>
    <w:rsid w:val="001749EB"/>
    <w:rsid w:val="00177694"/>
    <w:rsid w:val="001848DA"/>
    <w:rsid w:val="00187A73"/>
    <w:rsid w:val="00190E3E"/>
    <w:rsid w:val="001A15E8"/>
    <w:rsid w:val="001A6F51"/>
    <w:rsid w:val="001B4468"/>
    <w:rsid w:val="001C0042"/>
    <w:rsid w:val="001C12D7"/>
    <w:rsid w:val="001C1D98"/>
    <w:rsid w:val="001C53B5"/>
    <w:rsid w:val="001C6347"/>
    <w:rsid w:val="001C6A93"/>
    <w:rsid w:val="001D02E6"/>
    <w:rsid w:val="001D2690"/>
    <w:rsid w:val="001E0800"/>
    <w:rsid w:val="001E133A"/>
    <w:rsid w:val="001E530E"/>
    <w:rsid w:val="001E65AE"/>
    <w:rsid w:val="001F1FC6"/>
    <w:rsid w:val="001F4B3E"/>
    <w:rsid w:val="001F4BE3"/>
    <w:rsid w:val="001F6D02"/>
    <w:rsid w:val="00200E85"/>
    <w:rsid w:val="00202D50"/>
    <w:rsid w:val="002071FB"/>
    <w:rsid w:val="002074C5"/>
    <w:rsid w:val="0021219C"/>
    <w:rsid w:val="00221731"/>
    <w:rsid w:val="00227474"/>
    <w:rsid w:val="00233C71"/>
    <w:rsid w:val="002376AD"/>
    <w:rsid w:val="00240BD6"/>
    <w:rsid w:val="00243E9E"/>
    <w:rsid w:val="00245EFE"/>
    <w:rsid w:val="002465F6"/>
    <w:rsid w:val="002504E8"/>
    <w:rsid w:val="002535CF"/>
    <w:rsid w:val="00254382"/>
    <w:rsid w:val="00260FDA"/>
    <w:rsid w:val="0027031E"/>
    <w:rsid w:val="002807B9"/>
    <w:rsid w:val="00280C7A"/>
    <w:rsid w:val="00284733"/>
    <w:rsid w:val="00285FF0"/>
    <w:rsid w:val="002863CA"/>
    <w:rsid w:val="00286FD6"/>
    <w:rsid w:val="0028703B"/>
    <w:rsid w:val="002A0E9D"/>
    <w:rsid w:val="002A1AE2"/>
    <w:rsid w:val="002A2062"/>
    <w:rsid w:val="002A31A1"/>
    <w:rsid w:val="002A4B0B"/>
    <w:rsid w:val="002B0751"/>
    <w:rsid w:val="002B18A6"/>
    <w:rsid w:val="002B4108"/>
    <w:rsid w:val="002B6527"/>
    <w:rsid w:val="002C135C"/>
    <w:rsid w:val="002C4726"/>
    <w:rsid w:val="002C4D46"/>
    <w:rsid w:val="002C5669"/>
    <w:rsid w:val="002C5E60"/>
    <w:rsid w:val="002D1E46"/>
    <w:rsid w:val="002D381A"/>
    <w:rsid w:val="002E65D5"/>
    <w:rsid w:val="002E6DDA"/>
    <w:rsid w:val="002E723A"/>
    <w:rsid w:val="002F2832"/>
    <w:rsid w:val="002F607C"/>
    <w:rsid w:val="002F63E3"/>
    <w:rsid w:val="002F7241"/>
    <w:rsid w:val="002F74D7"/>
    <w:rsid w:val="003004B7"/>
    <w:rsid w:val="0030124B"/>
    <w:rsid w:val="00305279"/>
    <w:rsid w:val="0030699E"/>
    <w:rsid w:val="00307F34"/>
    <w:rsid w:val="00310AD3"/>
    <w:rsid w:val="00313D3A"/>
    <w:rsid w:val="0031431D"/>
    <w:rsid w:val="003216DD"/>
    <w:rsid w:val="00326618"/>
    <w:rsid w:val="00330D2B"/>
    <w:rsid w:val="003319AA"/>
    <w:rsid w:val="00333B5F"/>
    <w:rsid w:val="00341FC1"/>
    <w:rsid w:val="00343C92"/>
    <w:rsid w:val="003440CA"/>
    <w:rsid w:val="003502C6"/>
    <w:rsid w:val="00351959"/>
    <w:rsid w:val="003534CF"/>
    <w:rsid w:val="00353D77"/>
    <w:rsid w:val="00354252"/>
    <w:rsid w:val="00354401"/>
    <w:rsid w:val="003622C3"/>
    <w:rsid w:val="00363B61"/>
    <w:rsid w:val="0037040B"/>
    <w:rsid w:val="0038242B"/>
    <w:rsid w:val="00382AEC"/>
    <w:rsid w:val="00383D71"/>
    <w:rsid w:val="00387B99"/>
    <w:rsid w:val="00391935"/>
    <w:rsid w:val="003921D8"/>
    <w:rsid w:val="00395AFA"/>
    <w:rsid w:val="003A092F"/>
    <w:rsid w:val="003A101C"/>
    <w:rsid w:val="003A4D6B"/>
    <w:rsid w:val="003A65AF"/>
    <w:rsid w:val="003B2193"/>
    <w:rsid w:val="003B4E1C"/>
    <w:rsid w:val="003B7360"/>
    <w:rsid w:val="003C1210"/>
    <w:rsid w:val="003C3EA7"/>
    <w:rsid w:val="003C57EC"/>
    <w:rsid w:val="003D3B2C"/>
    <w:rsid w:val="003D5667"/>
    <w:rsid w:val="003D6768"/>
    <w:rsid w:val="003E14C8"/>
    <w:rsid w:val="003E78E9"/>
    <w:rsid w:val="003F1425"/>
    <w:rsid w:val="003F735C"/>
    <w:rsid w:val="0040094A"/>
    <w:rsid w:val="0040213E"/>
    <w:rsid w:val="00403304"/>
    <w:rsid w:val="00406DEF"/>
    <w:rsid w:val="00407B71"/>
    <w:rsid w:val="004106D4"/>
    <w:rsid w:val="0041312F"/>
    <w:rsid w:val="0041421C"/>
    <w:rsid w:val="00415C74"/>
    <w:rsid w:val="004205CD"/>
    <w:rsid w:val="004213C7"/>
    <w:rsid w:val="00423C42"/>
    <w:rsid w:val="004241B3"/>
    <w:rsid w:val="00425061"/>
    <w:rsid w:val="0043686A"/>
    <w:rsid w:val="00441069"/>
    <w:rsid w:val="00441B3B"/>
    <w:rsid w:val="00444636"/>
    <w:rsid w:val="004460A1"/>
    <w:rsid w:val="00446675"/>
    <w:rsid w:val="00451B54"/>
    <w:rsid w:val="00453869"/>
    <w:rsid w:val="00453EDC"/>
    <w:rsid w:val="00461024"/>
    <w:rsid w:val="00461BF3"/>
    <w:rsid w:val="00461C33"/>
    <w:rsid w:val="004632AC"/>
    <w:rsid w:val="0046388E"/>
    <w:rsid w:val="004650F8"/>
    <w:rsid w:val="004711EC"/>
    <w:rsid w:val="004774A9"/>
    <w:rsid w:val="004804E8"/>
    <w:rsid w:val="00480887"/>
    <w:rsid w:val="00480A19"/>
    <w:rsid w:val="00480BC7"/>
    <w:rsid w:val="004848F9"/>
    <w:rsid w:val="004871AA"/>
    <w:rsid w:val="0049345F"/>
    <w:rsid w:val="00494062"/>
    <w:rsid w:val="00494339"/>
    <w:rsid w:val="00496F3A"/>
    <w:rsid w:val="004A155C"/>
    <w:rsid w:val="004A15A0"/>
    <w:rsid w:val="004A1F47"/>
    <w:rsid w:val="004A2E5E"/>
    <w:rsid w:val="004A3030"/>
    <w:rsid w:val="004A3A3B"/>
    <w:rsid w:val="004B1CF3"/>
    <w:rsid w:val="004B2D74"/>
    <w:rsid w:val="004B4F44"/>
    <w:rsid w:val="004B6A5C"/>
    <w:rsid w:val="004C18B9"/>
    <w:rsid w:val="004C3C0D"/>
    <w:rsid w:val="004D1D38"/>
    <w:rsid w:val="004D57FA"/>
    <w:rsid w:val="004D68FF"/>
    <w:rsid w:val="004E7737"/>
    <w:rsid w:val="004E78FD"/>
    <w:rsid w:val="004E7F8B"/>
    <w:rsid w:val="004F25EB"/>
    <w:rsid w:val="004F7011"/>
    <w:rsid w:val="00500029"/>
    <w:rsid w:val="00506A3C"/>
    <w:rsid w:val="0051433B"/>
    <w:rsid w:val="0051567A"/>
    <w:rsid w:val="00515D9C"/>
    <w:rsid w:val="005209AC"/>
    <w:rsid w:val="0052782D"/>
    <w:rsid w:val="00530221"/>
    <w:rsid w:val="00530737"/>
    <w:rsid w:val="005309D5"/>
    <w:rsid w:val="00531FBD"/>
    <w:rsid w:val="0053225C"/>
    <w:rsid w:val="0053366A"/>
    <w:rsid w:val="0054064F"/>
    <w:rsid w:val="00542233"/>
    <w:rsid w:val="00543126"/>
    <w:rsid w:val="00545BEA"/>
    <w:rsid w:val="00566973"/>
    <w:rsid w:val="00571437"/>
    <w:rsid w:val="00572F40"/>
    <w:rsid w:val="00586D73"/>
    <w:rsid w:val="00587BF6"/>
    <w:rsid w:val="005955CB"/>
    <w:rsid w:val="005A0003"/>
    <w:rsid w:val="005A66B3"/>
    <w:rsid w:val="005B0677"/>
    <w:rsid w:val="005B1780"/>
    <w:rsid w:val="005B580A"/>
    <w:rsid w:val="005C5FF3"/>
    <w:rsid w:val="005C6239"/>
    <w:rsid w:val="005C73F2"/>
    <w:rsid w:val="005E4ED6"/>
    <w:rsid w:val="005E5B7F"/>
    <w:rsid w:val="006028A5"/>
    <w:rsid w:val="0060420C"/>
    <w:rsid w:val="00605094"/>
    <w:rsid w:val="00605C78"/>
    <w:rsid w:val="00611679"/>
    <w:rsid w:val="00612BF8"/>
    <w:rsid w:val="0061302E"/>
    <w:rsid w:val="00613D7D"/>
    <w:rsid w:val="00614EDA"/>
    <w:rsid w:val="006155E0"/>
    <w:rsid w:val="0062032D"/>
    <w:rsid w:val="00621050"/>
    <w:rsid w:val="00623F2C"/>
    <w:rsid w:val="00624CE7"/>
    <w:rsid w:val="00630776"/>
    <w:rsid w:val="00630C15"/>
    <w:rsid w:val="00630F35"/>
    <w:rsid w:val="00631E21"/>
    <w:rsid w:val="00640D20"/>
    <w:rsid w:val="00643FA8"/>
    <w:rsid w:val="00653232"/>
    <w:rsid w:val="006564DB"/>
    <w:rsid w:val="00660EE3"/>
    <w:rsid w:val="006711E8"/>
    <w:rsid w:val="00671951"/>
    <w:rsid w:val="00671E14"/>
    <w:rsid w:val="00672580"/>
    <w:rsid w:val="00676B57"/>
    <w:rsid w:val="006771D8"/>
    <w:rsid w:val="00682910"/>
    <w:rsid w:val="006A13B0"/>
    <w:rsid w:val="006A1A5E"/>
    <w:rsid w:val="006A34F2"/>
    <w:rsid w:val="006A7183"/>
    <w:rsid w:val="006B196C"/>
    <w:rsid w:val="006B244C"/>
    <w:rsid w:val="006B60BC"/>
    <w:rsid w:val="006C1B46"/>
    <w:rsid w:val="006C2A85"/>
    <w:rsid w:val="006D0D42"/>
    <w:rsid w:val="006D217C"/>
    <w:rsid w:val="006D5090"/>
    <w:rsid w:val="006E104E"/>
    <w:rsid w:val="006E14B8"/>
    <w:rsid w:val="006F1947"/>
    <w:rsid w:val="007009D9"/>
    <w:rsid w:val="0070242D"/>
    <w:rsid w:val="00703507"/>
    <w:rsid w:val="00707704"/>
    <w:rsid w:val="007120F8"/>
    <w:rsid w:val="00712C8A"/>
    <w:rsid w:val="0071786A"/>
    <w:rsid w:val="007219F0"/>
    <w:rsid w:val="00722E61"/>
    <w:rsid w:val="00723EAF"/>
    <w:rsid w:val="00724781"/>
    <w:rsid w:val="007268C8"/>
    <w:rsid w:val="0072700B"/>
    <w:rsid w:val="00737F77"/>
    <w:rsid w:val="007414D2"/>
    <w:rsid w:val="00744A3A"/>
    <w:rsid w:val="007457EC"/>
    <w:rsid w:val="00747820"/>
    <w:rsid w:val="00747BFD"/>
    <w:rsid w:val="00747F8F"/>
    <w:rsid w:val="0075089E"/>
    <w:rsid w:val="0075450B"/>
    <w:rsid w:val="00756DDA"/>
    <w:rsid w:val="00763D35"/>
    <w:rsid w:val="00772454"/>
    <w:rsid w:val="007730B1"/>
    <w:rsid w:val="00776B8F"/>
    <w:rsid w:val="00780CD2"/>
    <w:rsid w:val="00781C06"/>
    <w:rsid w:val="00782222"/>
    <w:rsid w:val="00785D42"/>
    <w:rsid w:val="00786767"/>
    <w:rsid w:val="00786915"/>
    <w:rsid w:val="007936ED"/>
    <w:rsid w:val="00796459"/>
    <w:rsid w:val="00796C4E"/>
    <w:rsid w:val="007974C2"/>
    <w:rsid w:val="007A081F"/>
    <w:rsid w:val="007A53D4"/>
    <w:rsid w:val="007A60BF"/>
    <w:rsid w:val="007A758C"/>
    <w:rsid w:val="007A7788"/>
    <w:rsid w:val="007B005D"/>
    <w:rsid w:val="007B01B6"/>
    <w:rsid w:val="007B3B54"/>
    <w:rsid w:val="007B6388"/>
    <w:rsid w:val="007B695A"/>
    <w:rsid w:val="007B6D52"/>
    <w:rsid w:val="007B6EE8"/>
    <w:rsid w:val="007C0A5F"/>
    <w:rsid w:val="007C2FB7"/>
    <w:rsid w:val="007D533C"/>
    <w:rsid w:val="007D5704"/>
    <w:rsid w:val="007D5F6A"/>
    <w:rsid w:val="007D68EC"/>
    <w:rsid w:val="007D77BF"/>
    <w:rsid w:val="007E1D03"/>
    <w:rsid w:val="007E3F12"/>
    <w:rsid w:val="007E4166"/>
    <w:rsid w:val="007E4A1E"/>
    <w:rsid w:val="007E7366"/>
    <w:rsid w:val="007F58FC"/>
    <w:rsid w:val="00802520"/>
    <w:rsid w:val="00803F3C"/>
    <w:rsid w:val="00804CFE"/>
    <w:rsid w:val="00811159"/>
    <w:rsid w:val="008113D3"/>
    <w:rsid w:val="00811C94"/>
    <w:rsid w:val="00811CF1"/>
    <w:rsid w:val="00814703"/>
    <w:rsid w:val="00817EE5"/>
    <w:rsid w:val="008219A1"/>
    <w:rsid w:val="008271E5"/>
    <w:rsid w:val="00827993"/>
    <w:rsid w:val="008320A4"/>
    <w:rsid w:val="00833469"/>
    <w:rsid w:val="00833C5C"/>
    <w:rsid w:val="00834220"/>
    <w:rsid w:val="0084148D"/>
    <w:rsid w:val="008438D7"/>
    <w:rsid w:val="008458BB"/>
    <w:rsid w:val="00847439"/>
    <w:rsid w:val="00853D36"/>
    <w:rsid w:val="00855932"/>
    <w:rsid w:val="00860E5A"/>
    <w:rsid w:val="00864103"/>
    <w:rsid w:val="00867AB6"/>
    <w:rsid w:val="00874EDE"/>
    <w:rsid w:val="00875586"/>
    <w:rsid w:val="008768A1"/>
    <w:rsid w:val="00876D23"/>
    <w:rsid w:val="00886B5C"/>
    <w:rsid w:val="008945AD"/>
    <w:rsid w:val="00895A4C"/>
    <w:rsid w:val="00895FCC"/>
    <w:rsid w:val="0089624D"/>
    <w:rsid w:val="00896821"/>
    <w:rsid w:val="00896C9F"/>
    <w:rsid w:val="008A26EE"/>
    <w:rsid w:val="008A65FB"/>
    <w:rsid w:val="008B0C44"/>
    <w:rsid w:val="008B0D53"/>
    <w:rsid w:val="008B1F0C"/>
    <w:rsid w:val="008B1F47"/>
    <w:rsid w:val="008B6AD3"/>
    <w:rsid w:val="008C45F1"/>
    <w:rsid w:val="008C704B"/>
    <w:rsid w:val="008D346A"/>
    <w:rsid w:val="008D5E91"/>
    <w:rsid w:val="008D6F03"/>
    <w:rsid w:val="008E08C6"/>
    <w:rsid w:val="008E307F"/>
    <w:rsid w:val="008E3EFF"/>
    <w:rsid w:val="008F237D"/>
    <w:rsid w:val="008F5BB8"/>
    <w:rsid w:val="008F5C49"/>
    <w:rsid w:val="008F5D3C"/>
    <w:rsid w:val="008F6D17"/>
    <w:rsid w:val="00910044"/>
    <w:rsid w:val="009122B1"/>
    <w:rsid w:val="00913129"/>
    <w:rsid w:val="0091411C"/>
    <w:rsid w:val="00917C70"/>
    <w:rsid w:val="009200D7"/>
    <w:rsid w:val="00921BA5"/>
    <w:rsid w:val="009225E5"/>
    <w:rsid w:val="009228DF"/>
    <w:rsid w:val="00923BA1"/>
    <w:rsid w:val="00924E84"/>
    <w:rsid w:val="00925BCF"/>
    <w:rsid w:val="009336AD"/>
    <w:rsid w:val="00941B7F"/>
    <w:rsid w:val="0094703E"/>
    <w:rsid w:val="00947FCC"/>
    <w:rsid w:val="009504EF"/>
    <w:rsid w:val="00955247"/>
    <w:rsid w:val="009635E8"/>
    <w:rsid w:val="00964BFF"/>
    <w:rsid w:val="0096550E"/>
    <w:rsid w:val="00967C06"/>
    <w:rsid w:val="00970512"/>
    <w:rsid w:val="00972DE9"/>
    <w:rsid w:val="009734DD"/>
    <w:rsid w:val="00980905"/>
    <w:rsid w:val="00982323"/>
    <w:rsid w:val="00985A10"/>
    <w:rsid w:val="00991DA8"/>
    <w:rsid w:val="00991E6B"/>
    <w:rsid w:val="0099552C"/>
    <w:rsid w:val="00997080"/>
    <w:rsid w:val="009A3181"/>
    <w:rsid w:val="009A5B75"/>
    <w:rsid w:val="009B08E3"/>
    <w:rsid w:val="009B0AA1"/>
    <w:rsid w:val="009B26B0"/>
    <w:rsid w:val="009B2F46"/>
    <w:rsid w:val="009B45B7"/>
    <w:rsid w:val="009B76E3"/>
    <w:rsid w:val="009B7F83"/>
    <w:rsid w:val="009C624C"/>
    <w:rsid w:val="009C7ADB"/>
    <w:rsid w:val="009D00CF"/>
    <w:rsid w:val="009D06F7"/>
    <w:rsid w:val="009D44E7"/>
    <w:rsid w:val="009D79FC"/>
    <w:rsid w:val="009F16A3"/>
    <w:rsid w:val="009F174E"/>
    <w:rsid w:val="009F3A03"/>
    <w:rsid w:val="009F3FA4"/>
    <w:rsid w:val="009F6A06"/>
    <w:rsid w:val="009F7541"/>
    <w:rsid w:val="00A0133C"/>
    <w:rsid w:val="00A01F6B"/>
    <w:rsid w:val="00A03F25"/>
    <w:rsid w:val="00A061D7"/>
    <w:rsid w:val="00A07A3C"/>
    <w:rsid w:val="00A13D27"/>
    <w:rsid w:val="00A21889"/>
    <w:rsid w:val="00A30E81"/>
    <w:rsid w:val="00A30FC5"/>
    <w:rsid w:val="00A32017"/>
    <w:rsid w:val="00A34804"/>
    <w:rsid w:val="00A432CC"/>
    <w:rsid w:val="00A50D9F"/>
    <w:rsid w:val="00A60B4F"/>
    <w:rsid w:val="00A6216C"/>
    <w:rsid w:val="00A62D9B"/>
    <w:rsid w:val="00A65027"/>
    <w:rsid w:val="00A65B2B"/>
    <w:rsid w:val="00A67B50"/>
    <w:rsid w:val="00A7207F"/>
    <w:rsid w:val="00A72DD6"/>
    <w:rsid w:val="00A7353C"/>
    <w:rsid w:val="00A74498"/>
    <w:rsid w:val="00A74A56"/>
    <w:rsid w:val="00A74AB7"/>
    <w:rsid w:val="00A74E0A"/>
    <w:rsid w:val="00A77D74"/>
    <w:rsid w:val="00A77FE1"/>
    <w:rsid w:val="00A84708"/>
    <w:rsid w:val="00A90114"/>
    <w:rsid w:val="00A941CF"/>
    <w:rsid w:val="00A94927"/>
    <w:rsid w:val="00AB2E3A"/>
    <w:rsid w:val="00AB7535"/>
    <w:rsid w:val="00AC1B62"/>
    <w:rsid w:val="00AC6ED5"/>
    <w:rsid w:val="00AD4139"/>
    <w:rsid w:val="00AE0702"/>
    <w:rsid w:val="00AE118E"/>
    <w:rsid w:val="00AE2601"/>
    <w:rsid w:val="00AE3ED2"/>
    <w:rsid w:val="00AE6028"/>
    <w:rsid w:val="00AE6A07"/>
    <w:rsid w:val="00AF511B"/>
    <w:rsid w:val="00AF6D0F"/>
    <w:rsid w:val="00AF70A6"/>
    <w:rsid w:val="00B076AC"/>
    <w:rsid w:val="00B10D93"/>
    <w:rsid w:val="00B1201B"/>
    <w:rsid w:val="00B1538C"/>
    <w:rsid w:val="00B22F6A"/>
    <w:rsid w:val="00B23F17"/>
    <w:rsid w:val="00B27FB4"/>
    <w:rsid w:val="00B305FD"/>
    <w:rsid w:val="00B31114"/>
    <w:rsid w:val="00B31E76"/>
    <w:rsid w:val="00B35935"/>
    <w:rsid w:val="00B373AE"/>
    <w:rsid w:val="00B37E63"/>
    <w:rsid w:val="00B444A2"/>
    <w:rsid w:val="00B457CA"/>
    <w:rsid w:val="00B52972"/>
    <w:rsid w:val="00B53505"/>
    <w:rsid w:val="00B54AC8"/>
    <w:rsid w:val="00B5669B"/>
    <w:rsid w:val="00B57AFA"/>
    <w:rsid w:val="00B6221F"/>
    <w:rsid w:val="00B62CFB"/>
    <w:rsid w:val="00B6359C"/>
    <w:rsid w:val="00B66A3C"/>
    <w:rsid w:val="00B67ED3"/>
    <w:rsid w:val="00B72D61"/>
    <w:rsid w:val="00B8172D"/>
    <w:rsid w:val="00B8231A"/>
    <w:rsid w:val="00B84F40"/>
    <w:rsid w:val="00B85204"/>
    <w:rsid w:val="00B93728"/>
    <w:rsid w:val="00B93F40"/>
    <w:rsid w:val="00BA43FA"/>
    <w:rsid w:val="00BB06FA"/>
    <w:rsid w:val="00BB3D35"/>
    <w:rsid w:val="00BB509C"/>
    <w:rsid w:val="00BB55C0"/>
    <w:rsid w:val="00BB6A0D"/>
    <w:rsid w:val="00BC0920"/>
    <w:rsid w:val="00BC14DC"/>
    <w:rsid w:val="00BC2DF6"/>
    <w:rsid w:val="00BC4262"/>
    <w:rsid w:val="00BD3301"/>
    <w:rsid w:val="00BE2459"/>
    <w:rsid w:val="00BE334B"/>
    <w:rsid w:val="00BF15B1"/>
    <w:rsid w:val="00BF181E"/>
    <w:rsid w:val="00BF39F0"/>
    <w:rsid w:val="00C02E06"/>
    <w:rsid w:val="00C11FDF"/>
    <w:rsid w:val="00C14F38"/>
    <w:rsid w:val="00C24403"/>
    <w:rsid w:val="00C25BEF"/>
    <w:rsid w:val="00C30792"/>
    <w:rsid w:val="00C31608"/>
    <w:rsid w:val="00C36DD8"/>
    <w:rsid w:val="00C42090"/>
    <w:rsid w:val="00C50905"/>
    <w:rsid w:val="00C54600"/>
    <w:rsid w:val="00C572C4"/>
    <w:rsid w:val="00C57C51"/>
    <w:rsid w:val="00C60978"/>
    <w:rsid w:val="00C67F8C"/>
    <w:rsid w:val="00C731BB"/>
    <w:rsid w:val="00C77D98"/>
    <w:rsid w:val="00C80768"/>
    <w:rsid w:val="00C82B62"/>
    <w:rsid w:val="00C85B07"/>
    <w:rsid w:val="00C94BD5"/>
    <w:rsid w:val="00CA151C"/>
    <w:rsid w:val="00CB1900"/>
    <w:rsid w:val="00CB43C1"/>
    <w:rsid w:val="00CB46F8"/>
    <w:rsid w:val="00CC478B"/>
    <w:rsid w:val="00CD077D"/>
    <w:rsid w:val="00CD22AB"/>
    <w:rsid w:val="00CD42A1"/>
    <w:rsid w:val="00CD7C52"/>
    <w:rsid w:val="00CE072B"/>
    <w:rsid w:val="00CE5183"/>
    <w:rsid w:val="00CE6E44"/>
    <w:rsid w:val="00CF2A7E"/>
    <w:rsid w:val="00CF646A"/>
    <w:rsid w:val="00CF7C4F"/>
    <w:rsid w:val="00D00358"/>
    <w:rsid w:val="00D02591"/>
    <w:rsid w:val="00D040EC"/>
    <w:rsid w:val="00D04823"/>
    <w:rsid w:val="00D055B0"/>
    <w:rsid w:val="00D06745"/>
    <w:rsid w:val="00D1067F"/>
    <w:rsid w:val="00D14F0D"/>
    <w:rsid w:val="00D2291C"/>
    <w:rsid w:val="00D35C8C"/>
    <w:rsid w:val="00D36109"/>
    <w:rsid w:val="00D363E2"/>
    <w:rsid w:val="00D46ADC"/>
    <w:rsid w:val="00D46DBC"/>
    <w:rsid w:val="00D538BB"/>
    <w:rsid w:val="00D62445"/>
    <w:rsid w:val="00D63116"/>
    <w:rsid w:val="00D70146"/>
    <w:rsid w:val="00D71523"/>
    <w:rsid w:val="00D72799"/>
    <w:rsid w:val="00D73323"/>
    <w:rsid w:val="00D74A22"/>
    <w:rsid w:val="00D806BF"/>
    <w:rsid w:val="00D80874"/>
    <w:rsid w:val="00D85043"/>
    <w:rsid w:val="00D85BF8"/>
    <w:rsid w:val="00D92B09"/>
    <w:rsid w:val="00D965EC"/>
    <w:rsid w:val="00D96998"/>
    <w:rsid w:val="00D97F5F"/>
    <w:rsid w:val="00DA090D"/>
    <w:rsid w:val="00DA237F"/>
    <w:rsid w:val="00DA2BCB"/>
    <w:rsid w:val="00DA7CE8"/>
    <w:rsid w:val="00DB0046"/>
    <w:rsid w:val="00DB30DD"/>
    <w:rsid w:val="00DB4D6B"/>
    <w:rsid w:val="00DB4EE3"/>
    <w:rsid w:val="00DB66EE"/>
    <w:rsid w:val="00DC2302"/>
    <w:rsid w:val="00DC3C32"/>
    <w:rsid w:val="00DD0499"/>
    <w:rsid w:val="00DD29D3"/>
    <w:rsid w:val="00DD3310"/>
    <w:rsid w:val="00DE42FE"/>
    <w:rsid w:val="00DE4AD2"/>
    <w:rsid w:val="00DE50C1"/>
    <w:rsid w:val="00DE547A"/>
    <w:rsid w:val="00DE7F66"/>
    <w:rsid w:val="00DF2A28"/>
    <w:rsid w:val="00E0163C"/>
    <w:rsid w:val="00E04378"/>
    <w:rsid w:val="00E065F5"/>
    <w:rsid w:val="00E10754"/>
    <w:rsid w:val="00E10EF9"/>
    <w:rsid w:val="00E12ACA"/>
    <w:rsid w:val="00E138E0"/>
    <w:rsid w:val="00E14458"/>
    <w:rsid w:val="00E1780B"/>
    <w:rsid w:val="00E17C0D"/>
    <w:rsid w:val="00E2263F"/>
    <w:rsid w:val="00E240D3"/>
    <w:rsid w:val="00E252BD"/>
    <w:rsid w:val="00E25630"/>
    <w:rsid w:val="00E27D3C"/>
    <w:rsid w:val="00E301F8"/>
    <w:rsid w:val="00E3132E"/>
    <w:rsid w:val="00E32723"/>
    <w:rsid w:val="00E33D68"/>
    <w:rsid w:val="00E340B6"/>
    <w:rsid w:val="00E42FE7"/>
    <w:rsid w:val="00E43A05"/>
    <w:rsid w:val="00E449D6"/>
    <w:rsid w:val="00E44EBA"/>
    <w:rsid w:val="00E45991"/>
    <w:rsid w:val="00E4622C"/>
    <w:rsid w:val="00E61F30"/>
    <w:rsid w:val="00E63849"/>
    <w:rsid w:val="00E6505D"/>
    <w:rsid w:val="00E657E1"/>
    <w:rsid w:val="00E674B1"/>
    <w:rsid w:val="00E67DF0"/>
    <w:rsid w:val="00E71A74"/>
    <w:rsid w:val="00E7274C"/>
    <w:rsid w:val="00E74E00"/>
    <w:rsid w:val="00E75C57"/>
    <w:rsid w:val="00E75EC1"/>
    <w:rsid w:val="00E76A4E"/>
    <w:rsid w:val="00E77D02"/>
    <w:rsid w:val="00E838AC"/>
    <w:rsid w:val="00E84871"/>
    <w:rsid w:val="00E86F85"/>
    <w:rsid w:val="00E9626F"/>
    <w:rsid w:val="00EA54C5"/>
    <w:rsid w:val="00EA5C87"/>
    <w:rsid w:val="00EA6AB3"/>
    <w:rsid w:val="00EB1390"/>
    <w:rsid w:val="00EB2BC7"/>
    <w:rsid w:val="00EB5219"/>
    <w:rsid w:val="00EC0061"/>
    <w:rsid w:val="00EC3C59"/>
    <w:rsid w:val="00EC3E99"/>
    <w:rsid w:val="00EC40AD"/>
    <w:rsid w:val="00ED0A96"/>
    <w:rsid w:val="00ED1BAF"/>
    <w:rsid w:val="00ED2EEC"/>
    <w:rsid w:val="00ED43D2"/>
    <w:rsid w:val="00ED4772"/>
    <w:rsid w:val="00ED6E7A"/>
    <w:rsid w:val="00ED7195"/>
    <w:rsid w:val="00ED72D3"/>
    <w:rsid w:val="00EE0D7F"/>
    <w:rsid w:val="00EE38D1"/>
    <w:rsid w:val="00EE64F6"/>
    <w:rsid w:val="00EF29AB"/>
    <w:rsid w:val="00EF32E5"/>
    <w:rsid w:val="00EF46F9"/>
    <w:rsid w:val="00EF56AF"/>
    <w:rsid w:val="00EF58C7"/>
    <w:rsid w:val="00EF64F8"/>
    <w:rsid w:val="00F00482"/>
    <w:rsid w:val="00F02C40"/>
    <w:rsid w:val="00F221C8"/>
    <w:rsid w:val="00F24917"/>
    <w:rsid w:val="00F2499F"/>
    <w:rsid w:val="00F272C2"/>
    <w:rsid w:val="00F2771B"/>
    <w:rsid w:val="00F30D40"/>
    <w:rsid w:val="00F32389"/>
    <w:rsid w:val="00F34990"/>
    <w:rsid w:val="00F359A5"/>
    <w:rsid w:val="00F37479"/>
    <w:rsid w:val="00F406F4"/>
    <w:rsid w:val="00F410DF"/>
    <w:rsid w:val="00F43D6A"/>
    <w:rsid w:val="00F44494"/>
    <w:rsid w:val="00F4481A"/>
    <w:rsid w:val="00F52C25"/>
    <w:rsid w:val="00F5323F"/>
    <w:rsid w:val="00F660F9"/>
    <w:rsid w:val="00F70C36"/>
    <w:rsid w:val="00F8225E"/>
    <w:rsid w:val="00F86418"/>
    <w:rsid w:val="00F86F57"/>
    <w:rsid w:val="00F87430"/>
    <w:rsid w:val="00F90948"/>
    <w:rsid w:val="00F914B1"/>
    <w:rsid w:val="00F91C3B"/>
    <w:rsid w:val="00F91DB2"/>
    <w:rsid w:val="00F9297B"/>
    <w:rsid w:val="00F9299A"/>
    <w:rsid w:val="00F92E01"/>
    <w:rsid w:val="00F933BA"/>
    <w:rsid w:val="00F938AD"/>
    <w:rsid w:val="00FA1C58"/>
    <w:rsid w:val="00FA3868"/>
    <w:rsid w:val="00FA5106"/>
    <w:rsid w:val="00FA6611"/>
    <w:rsid w:val="00FB7905"/>
    <w:rsid w:val="00FC3418"/>
    <w:rsid w:val="00FC39FF"/>
    <w:rsid w:val="00FC6631"/>
    <w:rsid w:val="00FD0357"/>
    <w:rsid w:val="00FD2A89"/>
    <w:rsid w:val="00FD350A"/>
    <w:rsid w:val="00FD567A"/>
    <w:rsid w:val="00FF1B3D"/>
    <w:rsid w:val="00FF1BA1"/>
    <w:rsid w:val="00FF2926"/>
    <w:rsid w:val="00FF2BC1"/>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8DA"/>
  </w:style>
  <w:style w:type="paragraph" w:styleId="1">
    <w:name w:val="heading 1"/>
    <w:basedOn w:val="a"/>
    <w:next w:val="a"/>
    <w:qFormat/>
    <w:rsid w:val="001848DA"/>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5E4E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48DA"/>
    <w:rPr>
      <w:sz w:val="28"/>
    </w:rPr>
  </w:style>
  <w:style w:type="paragraph" w:styleId="a4">
    <w:name w:val="Body Text Indent"/>
    <w:basedOn w:val="a"/>
    <w:rsid w:val="001848DA"/>
    <w:pPr>
      <w:ind w:firstLine="709"/>
      <w:jc w:val="both"/>
    </w:pPr>
    <w:rPr>
      <w:sz w:val="28"/>
    </w:rPr>
  </w:style>
  <w:style w:type="paragraph" w:customStyle="1" w:styleId="Postan">
    <w:name w:val="Postan"/>
    <w:basedOn w:val="a"/>
    <w:rsid w:val="001848DA"/>
    <w:pPr>
      <w:jc w:val="center"/>
    </w:pPr>
    <w:rPr>
      <w:sz w:val="28"/>
    </w:rPr>
  </w:style>
  <w:style w:type="paragraph" w:styleId="a5">
    <w:name w:val="footer"/>
    <w:basedOn w:val="a"/>
    <w:rsid w:val="001848DA"/>
    <w:pPr>
      <w:tabs>
        <w:tab w:val="center" w:pos="4153"/>
        <w:tab w:val="right" w:pos="8306"/>
      </w:tabs>
    </w:pPr>
  </w:style>
  <w:style w:type="paragraph" w:styleId="a6">
    <w:name w:val="header"/>
    <w:basedOn w:val="a"/>
    <w:rsid w:val="001848DA"/>
    <w:pPr>
      <w:tabs>
        <w:tab w:val="center" w:pos="4153"/>
        <w:tab w:val="right" w:pos="8306"/>
      </w:tabs>
    </w:pPr>
  </w:style>
  <w:style w:type="character" w:styleId="a7">
    <w:name w:val="page number"/>
    <w:basedOn w:val="a0"/>
    <w:rsid w:val="001848DA"/>
  </w:style>
  <w:style w:type="paragraph" w:styleId="a8">
    <w:name w:val="Balloon Text"/>
    <w:basedOn w:val="a"/>
    <w:link w:val="a9"/>
    <w:rsid w:val="00BE334B"/>
    <w:rPr>
      <w:rFonts w:ascii="Tahoma" w:hAnsi="Tahoma" w:cs="Tahoma"/>
      <w:sz w:val="16"/>
      <w:szCs w:val="16"/>
    </w:rPr>
  </w:style>
  <w:style w:type="character" w:customStyle="1" w:styleId="a9">
    <w:name w:val="Текст выноски Знак"/>
    <w:basedOn w:val="a0"/>
    <w:link w:val="a8"/>
    <w:rsid w:val="00BE334B"/>
    <w:rPr>
      <w:rFonts w:ascii="Tahoma" w:hAnsi="Tahoma" w:cs="Tahoma"/>
      <w:sz w:val="16"/>
      <w:szCs w:val="16"/>
    </w:rPr>
  </w:style>
  <w:style w:type="table" w:styleId="aa">
    <w:name w:val="Table Grid"/>
    <w:basedOn w:val="a1"/>
    <w:uiPriority w:val="59"/>
    <w:rsid w:val="003502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91C3B"/>
    <w:pPr>
      <w:widowControl w:val="0"/>
      <w:autoSpaceDE w:val="0"/>
      <w:autoSpaceDN w:val="0"/>
    </w:pPr>
    <w:rPr>
      <w:sz w:val="28"/>
    </w:rPr>
  </w:style>
  <w:style w:type="character" w:styleId="ab">
    <w:name w:val="Strong"/>
    <w:basedOn w:val="a0"/>
    <w:uiPriority w:val="22"/>
    <w:qFormat/>
    <w:rsid w:val="0040213E"/>
    <w:rPr>
      <w:b/>
      <w:bCs/>
    </w:rPr>
  </w:style>
  <w:style w:type="character" w:customStyle="1" w:styleId="20">
    <w:name w:val="Заголовок 2 Знак"/>
    <w:basedOn w:val="a0"/>
    <w:link w:val="2"/>
    <w:semiHidden/>
    <w:rsid w:val="005E4ED6"/>
    <w:rPr>
      <w:rFonts w:asciiTheme="majorHAnsi" w:eastAsiaTheme="majorEastAsia" w:hAnsiTheme="majorHAnsi" w:cstheme="majorBidi"/>
      <w:b/>
      <w:bCs/>
      <w:color w:val="4F81BD" w:themeColor="accent1"/>
      <w:sz w:val="26"/>
      <w:szCs w:val="26"/>
    </w:rPr>
  </w:style>
  <w:style w:type="paragraph" w:customStyle="1" w:styleId="Style4">
    <w:name w:val="Style4"/>
    <w:basedOn w:val="a"/>
    <w:uiPriority w:val="99"/>
    <w:rsid w:val="006771D8"/>
    <w:pPr>
      <w:widowControl w:val="0"/>
      <w:autoSpaceDE w:val="0"/>
      <w:autoSpaceDN w:val="0"/>
      <w:adjustRightInd w:val="0"/>
      <w:spacing w:line="328" w:lineRule="exact"/>
      <w:ind w:firstLine="720"/>
      <w:jc w:val="both"/>
    </w:pPr>
    <w:rPr>
      <w:sz w:val="24"/>
      <w:szCs w:val="24"/>
    </w:rPr>
  </w:style>
  <w:style w:type="character" w:customStyle="1" w:styleId="FontStyle11">
    <w:name w:val="Font Style11"/>
    <w:basedOn w:val="a0"/>
    <w:uiPriority w:val="99"/>
    <w:rsid w:val="006771D8"/>
    <w:rPr>
      <w:rFonts w:ascii="Times New Roman" w:hAnsi="Times New Roman" w:cs="Times New Roman"/>
      <w:sz w:val="26"/>
      <w:szCs w:val="26"/>
    </w:rPr>
  </w:style>
  <w:style w:type="paragraph" w:styleId="ac">
    <w:name w:val="List Paragraph"/>
    <w:basedOn w:val="a"/>
    <w:uiPriority w:val="34"/>
    <w:qFormat/>
    <w:rsid w:val="00DB6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styleId="a8">
    <w:name w:val="Balloon Text"/>
    <w:basedOn w:val="a"/>
    <w:link w:val="a9"/>
    <w:rsid w:val="00BE334B"/>
    <w:rPr>
      <w:rFonts w:ascii="Tahoma" w:hAnsi="Tahoma" w:cs="Tahoma"/>
      <w:sz w:val="16"/>
      <w:szCs w:val="16"/>
    </w:rPr>
  </w:style>
  <w:style w:type="character" w:customStyle="1" w:styleId="a9">
    <w:name w:val="Текст выноски Знак"/>
    <w:basedOn w:val="a0"/>
    <w:link w:val="a8"/>
    <w:rsid w:val="00BE3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3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B650E-DEC8-415F-94B7-688D6D7F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User</cp:lastModifiedBy>
  <cp:revision>55</cp:revision>
  <cp:lastPrinted>2019-06-06T10:45:00Z</cp:lastPrinted>
  <dcterms:created xsi:type="dcterms:W3CDTF">2019-04-26T14:12:00Z</dcterms:created>
  <dcterms:modified xsi:type="dcterms:W3CDTF">2011-03-08T21:27:00Z</dcterms:modified>
</cp:coreProperties>
</file>