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0D" w:rsidRPr="00795F0D" w:rsidRDefault="00795F0D" w:rsidP="00795F0D">
      <w:pPr>
        <w:spacing w:before="1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CDFCB61" wp14:editId="0089F6A0">
            <wp:extent cx="574040" cy="7200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720090"/>
                    </a:xfrm>
                    <a:prstGeom prst="rect">
                      <a:avLst/>
                    </a:prstGeom>
                    <a:solidFill>
                      <a:srgbClr val="FFFFFF"/>
                    </a:solidFill>
                    <a:ln>
                      <a:noFill/>
                    </a:ln>
                  </pic:spPr>
                </pic:pic>
              </a:graphicData>
            </a:graphic>
          </wp:inline>
        </w:drawing>
      </w:r>
      <w:r w:rsidRPr="00795F0D">
        <w:rPr>
          <w:rFonts w:ascii="Times New Roman" w:eastAsia="Times New Roman" w:hAnsi="Times New Roman" w:cs="Times New Roman"/>
          <w:sz w:val="28"/>
          <w:szCs w:val="28"/>
          <w:lang w:eastAsia="ru-RU"/>
        </w:rPr>
        <w:tab/>
      </w:r>
    </w:p>
    <w:p w:rsidR="00795F0D" w:rsidRPr="00795F0D" w:rsidRDefault="00795F0D" w:rsidP="00795F0D">
      <w:pPr>
        <w:suppressAutoHyphens/>
        <w:spacing w:after="0" w:line="240" w:lineRule="auto"/>
        <w:jc w:val="center"/>
        <w:rPr>
          <w:rFonts w:ascii="Times New Roman" w:eastAsia="Arial" w:hAnsi="Times New Roman" w:cs="Times New Roman"/>
          <w:sz w:val="28"/>
          <w:szCs w:val="28"/>
          <w:lang w:eastAsia="ar-SA"/>
        </w:rPr>
      </w:pPr>
      <w:r w:rsidRPr="00795F0D">
        <w:rPr>
          <w:rFonts w:ascii="Times New Roman" w:eastAsia="Arial" w:hAnsi="Times New Roman" w:cs="Times New Roman"/>
          <w:sz w:val="28"/>
          <w:szCs w:val="28"/>
          <w:lang w:eastAsia="ar-SA"/>
        </w:rPr>
        <w:t>РОССИЙСКАЯ ФЕДЕРАЦИЯ</w:t>
      </w:r>
    </w:p>
    <w:p w:rsidR="00795F0D" w:rsidRPr="00795F0D" w:rsidRDefault="00795F0D" w:rsidP="00795F0D">
      <w:pPr>
        <w:suppressAutoHyphens/>
        <w:spacing w:after="0" w:line="240" w:lineRule="auto"/>
        <w:jc w:val="center"/>
        <w:rPr>
          <w:rFonts w:ascii="Times New Roman" w:eastAsia="Arial" w:hAnsi="Times New Roman" w:cs="Times New Roman"/>
          <w:sz w:val="28"/>
          <w:szCs w:val="28"/>
          <w:lang w:eastAsia="ar-SA"/>
        </w:rPr>
      </w:pPr>
      <w:r w:rsidRPr="00795F0D">
        <w:rPr>
          <w:rFonts w:ascii="Times New Roman" w:eastAsia="Arial" w:hAnsi="Times New Roman" w:cs="Times New Roman"/>
          <w:sz w:val="28"/>
          <w:szCs w:val="28"/>
          <w:lang w:eastAsia="ar-SA"/>
        </w:rPr>
        <w:t>РОСТОВСКАЯ ОБЛАСТЬ</w:t>
      </w:r>
    </w:p>
    <w:p w:rsidR="00795F0D" w:rsidRPr="00795F0D" w:rsidRDefault="00795F0D" w:rsidP="00795F0D">
      <w:pPr>
        <w:suppressAutoHyphens/>
        <w:spacing w:after="0" w:line="240" w:lineRule="auto"/>
        <w:jc w:val="center"/>
        <w:rPr>
          <w:rFonts w:ascii="Times New Roman" w:eastAsia="Arial" w:hAnsi="Times New Roman" w:cs="Times New Roman"/>
          <w:sz w:val="28"/>
          <w:szCs w:val="28"/>
          <w:lang w:eastAsia="ar-SA"/>
        </w:rPr>
      </w:pPr>
      <w:r w:rsidRPr="00795F0D">
        <w:rPr>
          <w:rFonts w:ascii="Times New Roman" w:eastAsia="Arial" w:hAnsi="Times New Roman" w:cs="Times New Roman"/>
          <w:sz w:val="28"/>
          <w:szCs w:val="28"/>
          <w:lang w:eastAsia="ar-SA"/>
        </w:rPr>
        <w:t>МУНИЦИПАЛЬНОЕ ОБРАЗОВАНИЕ</w:t>
      </w:r>
    </w:p>
    <w:p w:rsidR="00795F0D" w:rsidRPr="00795F0D" w:rsidRDefault="00795F0D" w:rsidP="00795F0D">
      <w:pPr>
        <w:suppressAutoHyphens/>
        <w:spacing w:after="0" w:line="240" w:lineRule="auto"/>
        <w:jc w:val="center"/>
        <w:rPr>
          <w:rFonts w:ascii="Times New Roman" w:eastAsia="Arial" w:hAnsi="Times New Roman" w:cs="Times New Roman"/>
          <w:sz w:val="28"/>
          <w:szCs w:val="28"/>
          <w:lang w:eastAsia="ar-SA"/>
        </w:rPr>
      </w:pPr>
      <w:r w:rsidRPr="00795F0D">
        <w:rPr>
          <w:rFonts w:ascii="Times New Roman" w:eastAsia="Arial" w:hAnsi="Times New Roman" w:cs="Times New Roman"/>
          <w:sz w:val="28"/>
          <w:szCs w:val="28"/>
          <w:lang w:eastAsia="ar-SA"/>
        </w:rPr>
        <w:t xml:space="preserve"> «</w:t>
      </w:r>
      <w:r w:rsidR="00B02F98">
        <w:rPr>
          <w:rFonts w:ascii="Times New Roman" w:eastAsia="Arial" w:hAnsi="Times New Roman" w:cs="Times New Roman"/>
          <w:sz w:val="28"/>
          <w:szCs w:val="28"/>
          <w:lang w:eastAsia="ar-SA"/>
        </w:rPr>
        <w:t>ЛИТВИНОВСК</w:t>
      </w:r>
      <w:r w:rsidRPr="00795F0D">
        <w:rPr>
          <w:rFonts w:ascii="Times New Roman" w:eastAsia="Arial" w:hAnsi="Times New Roman" w:cs="Times New Roman"/>
          <w:sz w:val="28"/>
          <w:szCs w:val="28"/>
          <w:lang w:eastAsia="ar-SA"/>
        </w:rPr>
        <w:t xml:space="preserve">ОЕ </w:t>
      </w:r>
      <w:r w:rsidR="00B02F98">
        <w:rPr>
          <w:rFonts w:ascii="Times New Roman" w:eastAsia="Arial" w:hAnsi="Times New Roman" w:cs="Times New Roman"/>
          <w:sz w:val="28"/>
          <w:szCs w:val="28"/>
          <w:lang w:eastAsia="ar-SA"/>
        </w:rPr>
        <w:t>СЕЛЬСКОЕ</w:t>
      </w:r>
      <w:r w:rsidRPr="00795F0D">
        <w:rPr>
          <w:rFonts w:ascii="Times New Roman" w:eastAsia="Arial" w:hAnsi="Times New Roman" w:cs="Times New Roman"/>
          <w:sz w:val="28"/>
          <w:szCs w:val="28"/>
          <w:lang w:eastAsia="ar-SA"/>
        </w:rPr>
        <w:t xml:space="preserve"> ПОСЕЛЕНИЕ»</w:t>
      </w:r>
    </w:p>
    <w:p w:rsidR="00795F0D" w:rsidRPr="00795F0D" w:rsidRDefault="00795F0D" w:rsidP="00795F0D">
      <w:pPr>
        <w:suppressAutoHyphens/>
        <w:spacing w:after="0" w:line="240" w:lineRule="auto"/>
        <w:jc w:val="center"/>
        <w:rPr>
          <w:rFonts w:ascii="Times New Roman" w:eastAsia="Arial" w:hAnsi="Times New Roman" w:cs="Times New Roman"/>
          <w:sz w:val="28"/>
          <w:szCs w:val="28"/>
          <w:lang w:eastAsia="ar-SA"/>
        </w:rPr>
      </w:pPr>
      <w:proofErr w:type="gramStart"/>
      <w:r w:rsidRPr="00795F0D">
        <w:rPr>
          <w:rFonts w:ascii="Times New Roman" w:eastAsia="Arial" w:hAnsi="Times New Roman" w:cs="Times New Roman"/>
          <w:sz w:val="28"/>
          <w:szCs w:val="28"/>
          <w:lang w:eastAsia="ar-SA"/>
        </w:rPr>
        <w:t xml:space="preserve">АДМИНИСТРАЦИЯ  </w:t>
      </w:r>
      <w:r w:rsidR="00B02F98">
        <w:rPr>
          <w:rFonts w:ascii="Times New Roman" w:eastAsia="Arial" w:hAnsi="Times New Roman" w:cs="Times New Roman"/>
          <w:sz w:val="28"/>
          <w:szCs w:val="28"/>
          <w:lang w:eastAsia="ar-SA"/>
        </w:rPr>
        <w:t>ЛИТВИНОВСК</w:t>
      </w:r>
      <w:r w:rsidRPr="00795F0D">
        <w:rPr>
          <w:rFonts w:ascii="Times New Roman" w:eastAsia="Arial" w:hAnsi="Times New Roman" w:cs="Times New Roman"/>
          <w:sz w:val="28"/>
          <w:szCs w:val="28"/>
          <w:lang w:eastAsia="ar-SA"/>
        </w:rPr>
        <w:t>ОГО</w:t>
      </w:r>
      <w:proofErr w:type="gramEnd"/>
      <w:r w:rsidRPr="00795F0D">
        <w:rPr>
          <w:rFonts w:ascii="Times New Roman" w:eastAsia="Arial" w:hAnsi="Times New Roman" w:cs="Times New Roman"/>
          <w:sz w:val="28"/>
          <w:szCs w:val="28"/>
          <w:lang w:eastAsia="ar-SA"/>
        </w:rPr>
        <w:t xml:space="preserve"> </w:t>
      </w:r>
      <w:r w:rsidR="00B02F98">
        <w:rPr>
          <w:rFonts w:ascii="Times New Roman" w:eastAsia="Arial" w:hAnsi="Times New Roman" w:cs="Times New Roman"/>
          <w:sz w:val="28"/>
          <w:szCs w:val="28"/>
          <w:lang w:eastAsia="ar-SA"/>
        </w:rPr>
        <w:t>СЕЛЬСКОГО</w:t>
      </w:r>
      <w:r w:rsidRPr="00795F0D">
        <w:rPr>
          <w:rFonts w:ascii="Times New Roman" w:eastAsia="Arial" w:hAnsi="Times New Roman" w:cs="Times New Roman"/>
          <w:sz w:val="28"/>
          <w:szCs w:val="28"/>
          <w:lang w:eastAsia="ar-SA"/>
        </w:rPr>
        <w:t xml:space="preserve"> ПОСЕЛЕНИЯ</w:t>
      </w:r>
    </w:p>
    <w:p w:rsidR="00795F0D" w:rsidRPr="001C0996" w:rsidRDefault="00795F0D" w:rsidP="00E63EA4">
      <w:pPr>
        <w:tabs>
          <w:tab w:val="left" w:pos="4320"/>
          <w:tab w:val="left" w:pos="7380"/>
        </w:tabs>
        <w:spacing w:before="120" w:after="0"/>
        <w:jc w:val="center"/>
        <w:rPr>
          <w:rFonts w:ascii="Times New Roman" w:eastAsia="Times New Roman" w:hAnsi="Times New Roman" w:cs="Times New Roman"/>
          <w:sz w:val="28"/>
          <w:szCs w:val="28"/>
          <w:lang w:eastAsia="ru-RU"/>
        </w:rPr>
      </w:pPr>
      <w:r w:rsidRPr="001C0996">
        <w:rPr>
          <w:rFonts w:ascii="Times New Roman" w:eastAsia="Times New Roman" w:hAnsi="Times New Roman" w:cs="Times New Roman"/>
          <w:sz w:val="28"/>
          <w:szCs w:val="28"/>
          <w:lang w:eastAsia="ru-RU"/>
        </w:rPr>
        <w:t>ПОСТАНОВЛЕНИЕ</w:t>
      </w:r>
    </w:p>
    <w:p w:rsidR="0000171B" w:rsidRDefault="001C0996" w:rsidP="00B02F98">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февраля </w:t>
      </w:r>
      <w:r w:rsidR="0000171B">
        <w:rPr>
          <w:rFonts w:ascii="Times New Roman" w:eastAsia="Times New Roman" w:hAnsi="Times New Roman" w:cs="Times New Roman"/>
          <w:sz w:val="28"/>
          <w:szCs w:val="28"/>
          <w:lang w:eastAsia="ru-RU"/>
        </w:rPr>
        <w:t>20</w:t>
      </w:r>
      <w:r w:rsidR="00E77E0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года</w:t>
      </w:r>
      <w:r w:rsidR="0000171B">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 xml:space="preserve"> </w:t>
      </w:r>
      <w:r w:rsidR="0000171B" w:rsidRPr="006533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26</w:t>
      </w:r>
      <w:r w:rsidR="0000171B" w:rsidRPr="00653304">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w:t>
      </w:r>
      <w:r w:rsidR="0000171B" w:rsidRPr="00350AA9">
        <w:rPr>
          <w:rFonts w:ascii="Times New Roman" w:eastAsia="Times New Roman" w:hAnsi="Times New Roman" w:cs="Times New Roman"/>
          <w:sz w:val="28"/>
          <w:szCs w:val="28"/>
          <w:lang w:eastAsia="ru-RU"/>
        </w:rPr>
        <w:t xml:space="preserve"> </w:t>
      </w:r>
      <w:proofErr w:type="spellStart"/>
      <w:r w:rsidR="00B02F98">
        <w:rPr>
          <w:rFonts w:ascii="Times New Roman" w:eastAsia="Times New Roman" w:hAnsi="Times New Roman" w:cs="Times New Roman"/>
          <w:sz w:val="28"/>
          <w:szCs w:val="28"/>
          <w:lang w:eastAsia="ru-RU"/>
        </w:rPr>
        <w:t>Литвиновка</w:t>
      </w:r>
      <w:proofErr w:type="spellEnd"/>
    </w:p>
    <w:p w:rsidR="00795F0D" w:rsidRPr="00350AA9" w:rsidRDefault="00795F0D" w:rsidP="0000171B">
      <w:pPr>
        <w:spacing w:after="0" w:line="240" w:lineRule="auto"/>
        <w:jc w:val="center"/>
        <w:rPr>
          <w:rFonts w:ascii="Times New Roman" w:eastAsia="Times New Roman" w:hAnsi="Times New Roman" w:cs="Times New Roman"/>
          <w:sz w:val="28"/>
          <w:szCs w:val="28"/>
          <w:lang w:eastAsia="ru-RU"/>
        </w:rPr>
      </w:pPr>
    </w:p>
    <w:p w:rsidR="005D58AD" w:rsidRPr="00B02F98" w:rsidRDefault="00E77E01" w:rsidP="00B02F98">
      <w:pPr>
        <w:pStyle w:val="af2"/>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B02F98">
        <w:rPr>
          <w:rFonts w:ascii="Times New Roman" w:hAnsi="Times New Roman" w:cs="Times New Roman"/>
          <w:sz w:val="28"/>
          <w:szCs w:val="28"/>
          <w:lang w:eastAsia="ru-RU"/>
        </w:rPr>
        <w:t>«</w:t>
      </w:r>
      <w:r w:rsidR="005D58AD" w:rsidRPr="00B02F98">
        <w:rPr>
          <w:rFonts w:ascii="Times New Roman" w:hAnsi="Times New Roman" w:cs="Times New Roman"/>
          <w:sz w:val="28"/>
          <w:szCs w:val="28"/>
          <w:lang w:eastAsia="ru-RU"/>
        </w:rPr>
        <w:t>О комиссии по соблюдению</w:t>
      </w:r>
      <w:r w:rsidRPr="00B02F98">
        <w:rPr>
          <w:rFonts w:ascii="Times New Roman" w:hAnsi="Times New Roman" w:cs="Times New Roman"/>
          <w:sz w:val="28"/>
          <w:szCs w:val="28"/>
          <w:lang w:eastAsia="ru-RU"/>
        </w:rPr>
        <w:t xml:space="preserve"> </w:t>
      </w:r>
      <w:r w:rsidR="005D58AD" w:rsidRPr="00B02F98">
        <w:rPr>
          <w:rFonts w:ascii="Times New Roman" w:hAnsi="Times New Roman" w:cs="Times New Roman"/>
          <w:sz w:val="28"/>
          <w:szCs w:val="28"/>
          <w:lang w:eastAsia="ru-RU"/>
        </w:rPr>
        <w:t>требований к служебному поведению</w:t>
      </w:r>
      <w:r w:rsidRPr="00B02F98">
        <w:rPr>
          <w:rFonts w:ascii="Times New Roman" w:hAnsi="Times New Roman" w:cs="Times New Roman"/>
          <w:sz w:val="28"/>
          <w:szCs w:val="28"/>
          <w:lang w:eastAsia="ru-RU"/>
        </w:rPr>
        <w:t xml:space="preserve"> </w:t>
      </w:r>
      <w:r w:rsidR="005D58AD" w:rsidRPr="00B02F98">
        <w:rPr>
          <w:rFonts w:ascii="Times New Roman" w:hAnsi="Times New Roman" w:cs="Times New Roman"/>
          <w:sz w:val="28"/>
          <w:szCs w:val="28"/>
          <w:lang w:eastAsia="ru-RU"/>
        </w:rPr>
        <w:t>муниципальных служащих, проходящих</w:t>
      </w:r>
      <w:r w:rsidR="008B47DB" w:rsidRPr="00B02F98">
        <w:rPr>
          <w:rFonts w:ascii="Times New Roman" w:hAnsi="Times New Roman" w:cs="Times New Roman"/>
          <w:sz w:val="28"/>
          <w:szCs w:val="28"/>
          <w:lang w:eastAsia="ru-RU"/>
        </w:rPr>
        <w:t xml:space="preserve"> </w:t>
      </w:r>
      <w:r w:rsidR="005D58AD" w:rsidRPr="00B02F98">
        <w:rPr>
          <w:rFonts w:ascii="Times New Roman" w:hAnsi="Times New Roman" w:cs="Times New Roman"/>
          <w:sz w:val="28"/>
          <w:szCs w:val="28"/>
          <w:lang w:eastAsia="ru-RU"/>
        </w:rPr>
        <w:t>муниципальную службу в Администрации</w:t>
      </w:r>
      <w:r w:rsidRPr="00B02F98">
        <w:rPr>
          <w:rFonts w:ascii="Times New Roman" w:hAnsi="Times New Roman" w:cs="Times New Roman"/>
          <w:sz w:val="28"/>
          <w:szCs w:val="28"/>
          <w:lang w:eastAsia="ru-RU"/>
        </w:rPr>
        <w:t xml:space="preserve"> </w:t>
      </w:r>
      <w:proofErr w:type="spellStart"/>
      <w:r w:rsidR="00B02F98" w:rsidRPr="00B02F98">
        <w:rPr>
          <w:rFonts w:ascii="Times New Roman" w:hAnsi="Times New Roman" w:cs="Times New Roman"/>
          <w:sz w:val="28"/>
          <w:szCs w:val="28"/>
          <w:lang w:eastAsia="ru-RU"/>
        </w:rPr>
        <w:t>Литвиновск</w:t>
      </w:r>
      <w:r w:rsidR="005D58AD" w:rsidRPr="00B02F98">
        <w:rPr>
          <w:rFonts w:ascii="Times New Roman" w:hAnsi="Times New Roman" w:cs="Times New Roman"/>
          <w:sz w:val="28"/>
          <w:szCs w:val="28"/>
          <w:lang w:eastAsia="ru-RU"/>
        </w:rPr>
        <w:t>ого</w:t>
      </w:r>
      <w:proofErr w:type="spellEnd"/>
      <w:r w:rsidR="005D58AD" w:rsidRPr="00B02F98">
        <w:rPr>
          <w:rFonts w:ascii="Times New Roman" w:hAnsi="Times New Roman" w:cs="Times New Roman"/>
          <w:sz w:val="28"/>
          <w:szCs w:val="28"/>
          <w:lang w:eastAsia="ru-RU"/>
        </w:rPr>
        <w:t xml:space="preserve"> </w:t>
      </w:r>
      <w:r w:rsidR="00B02F98">
        <w:rPr>
          <w:rFonts w:ascii="Times New Roman" w:hAnsi="Times New Roman" w:cs="Times New Roman"/>
          <w:sz w:val="28"/>
          <w:szCs w:val="28"/>
          <w:lang w:eastAsia="ru-RU"/>
        </w:rPr>
        <w:t>сельского</w:t>
      </w:r>
      <w:r w:rsidR="005D58AD" w:rsidRPr="00B02F98">
        <w:rPr>
          <w:rFonts w:ascii="Times New Roman" w:hAnsi="Times New Roman" w:cs="Times New Roman"/>
          <w:sz w:val="28"/>
          <w:szCs w:val="28"/>
          <w:lang w:eastAsia="ru-RU"/>
        </w:rPr>
        <w:t xml:space="preserve"> поселения,</w:t>
      </w:r>
      <w:r w:rsidRPr="00B02F98">
        <w:rPr>
          <w:rFonts w:ascii="Times New Roman" w:hAnsi="Times New Roman" w:cs="Times New Roman"/>
          <w:sz w:val="28"/>
          <w:szCs w:val="28"/>
          <w:lang w:eastAsia="ru-RU"/>
        </w:rPr>
        <w:t xml:space="preserve"> </w:t>
      </w:r>
      <w:r w:rsidR="005D58AD" w:rsidRPr="00B02F98">
        <w:rPr>
          <w:rFonts w:ascii="Times New Roman" w:hAnsi="Times New Roman" w:cs="Times New Roman"/>
          <w:sz w:val="28"/>
          <w:szCs w:val="28"/>
          <w:lang w:eastAsia="ru-RU"/>
        </w:rPr>
        <w:t>и урегулированию конфликта интересов</w:t>
      </w:r>
      <w:r w:rsidR="008A4A93" w:rsidRPr="00B02F98">
        <w:rPr>
          <w:rFonts w:ascii="Times New Roman" w:hAnsi="Times New Roman" w:cs="Times New Roman"/>
          <w:sz w:val="28"/>
          <w:szCs w:val="28"/>
          <w:lang w:eastAsia="ru-RU"/>
        </w:rPr>
        <w:t>»</w:t>
      </w:r>
    </w:p>
    <w:p w:rsidR="005D58AD" w:rsidRPr="005D58AD" w:rsidRDefault="005D58AD" w:rsidP="005D58AD">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1C0996" w:rsidRDefault="008B47DB" w:rsidP="008B47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47DB">
        <w:rPr>
          <w:rFonts w:ascii="Times New Roman" w:eastAsia="Times New Roman" w:hAnsi="Times New Roman" w:cs="Times New Roman"/>
          <w:color w:val="000000"/>
          <w:sz w:val="28"/>
          <w:szCs w:val="28"/>
          <w:lang w:eastAsia="ru-RU"/>
        </w:rPr>
        <w:t xml:space="preserve">В соответствии с </w:t>
      </w:r>
      <w:hyperlink r:id="rId9" w:history="1">
        <w:r w:rsidRPr="001C0996">
          <w:rPr>
            <w:rFonts w:ascii="Times New Roman" w:eastAsia="Times New Roman" w:hAnsi="Times New Roman" w:cs="Times New Roman"/>
            <w:color w:val="000000"/>
            <w:sz w:val="28"/>
            <w:szCs w:val="28"/>
            <w:lang w:eastAsia="ru-RU"/>
          </w:rPr>
          <w:t>Федеральным законом</w:t>
        </w:r>
      </w:hyperlink>
      <w:r w:rsidRPr="008B47DB">
        <w:rPr>
          <w:rFonts w:ascii="Times New Roman" w:eastAsia="Times New Roman" w:hAnsi="Times New Roman" w:cs="Times New Roman"/>
          <w:color w:val="000000"/>
          <w:sz w:val="28"/>
          <w:szCs w:val="28"/>
          <w:lang w:eastAsia="ru-RU"/>
        </w:rPr>
        <w:t xml:space="preserve"> от 25.12.2008 № 273-ФЗ </w:t>
      </w:r>
      <w:r w:rsidRPr="008B47DB">
        <w:rPr>
          <w:rFonts w:ascii="Times New Roman" w:eastAsia="Times New Roman" w:hAnsi="Times New Roman" w:cs="Times New Roman"/>
          <w:color w:val="000000"/>
          <w:sz w:val="28"/>
          <w:szCs w:val="28"/>
          <w:lang w:eastAsia="ru-RU"/>
        </w:rPr>
        <w:br/>
        <w:t>«О противодействии коррупции», Ф</w:t>
      </w:r>
      <w:r w:rsidRPr="008B47DB">
        <w:rPr>
          <w:rFonts w:ascii="Times New Roman" w:eastAsia="Times New Roman" w:hAnsi="Times New Roman" w:cs="Times New Roman"/>
          <w:sz w:val="28"/>
          <w:szCs w:val="28"/>
          <w:lang w:eastAsia="ru-RU"/>
        </w:rPr>
        <w:t>едеральным законом от 02.03.2007 № 25-ФЗ «О муниципальной службе в Российской Федерации»,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Pr="008B47DB">
        <w:rPr>
          <w:rFonts w:ascii="Arial" w:eastAsia="Times New Roman" w:hAnsi="Arial" w:cs="Times New Roman"/>
          <w:bCs/>
          <w:color w:val="000000"/>
          <w:sz w:val="28"/>
          <w:szCs w:val="28"/>
          <w:lang w:eastAsia="ru-RU"/>
        </w:rPr>
        <w:t xml:space="preserve"> </w:t>
      </w:r>
      <w:r w:rsidRPr="008B47DB">
        <w:rPr>
          <w:rFonts w:ascii="Times New Roman" w:eastAsia="Times New Roman" w:hAnsi="Times New Roman" w:cs="Times New Roman"/>
          <w:bCs/>
          <w:color w:val="000000"/>
          <w:sz w:val="28"/>
          <w:szCs w:val="28"/>
          <w:lang w:eastAsia="ru-RU"/>
        </w:rPr>
        <w:t>руководствуясь п</w:t>
      </w:r>
      <w:r w:rsidRPr="008B47DB">
        <w:rPr>
          <w:rFonts w:ascii="Times New Roman" w:eastAsia="Times New Roman" w:hAnsi="Times New Roman" w:cs="Times New Roman"/>
          <w:color w:val="000000"/>
          <w:sz w:val="28"/>
          <w:szCs w:val="28"/>
          <w:lang w:eastAsia="ru-RU"/>
        </w:rPr>
        <w:t>остановлением Правительства Ростовской области от 30 августа 2012 г. N 824"О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8B47DB">
        <w:rPr>
          <w:rFonts w:ascii="Roboto" w:eastAsia="Times New Roman" w:hAnsi="Roboto" w:cs="Times New Roman"/>
          <w:color w:val="000000"/>
          <w:sz w:val="23"/>
          <w:szCs w:val="23"/>
          <w:lang w:eastAsia="ru-RU"/>
        </w:rPr>
        <w:t xml:space="preserve"> </w:t>
      </w:r>
      <w:r w:rsidRPr="008B47DB">
        <w:rPr>
          <w:rFonts w:ascii="Times New Roman" w:eastAsia="Times New Roman" w:hAnsi="Times New Roman" w:cs="Times New Roman"/>
          <w:sz w:val="28"/>
          <w:szCs w:val="28"/>
          <w:lang w:eastAsia="ru-RU"/>
        </w:rPr>
        <w:t xml:space="preserve">Администрация </w:t>
      </w:r>
      <w:proofErr w:type="spellStart"/>
      <w:r w:rsidR="00B02F98">
        <w:rPr>
          <w:rFonts w:ascii="Times New Roman" w:eastAsia="Times New Roman" w:hAnsi="Times New Roman" w:cs="Times New Roman"/>
          <w:sz w:val="28"/>
          <w:szCs w:val="28"/>
          <w:lang w:eastAsia="ru-RU"/>
        </w:rPr>
        <w:t>Литвиновск</w:t>
      </w:r>
      <w:r>
        <w:rPr>
          <w:rFonts w:ascii="Times New Roman" w:eastAsia="Times New Roman" w:hAnsi="Times New Roman" w:cs="Times New Roman"/>
          <w:sz w:val="28"/>
          <w:szCs w:val="28"/>
          <w:lang w:eastAsia="ru-RU"/>
        </w:rPr>
        <w:t>ого</w:t>
      </w:r>
      <w:proofErr w:type="spellEnd"/>
      <w:r>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 xml:space="preserve">ого поселения                     </w:t>
      </w:r>
    </w:p>
    <w:p w:rsidR="008B47DB" w:rsidRPr="001C0996" w:rsidRDefault="001C0996" w:rsidP="008B47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B47DB">
        <w:rPr>
          <w:rFonts w:ascii="Times New Roman" w:eastAsia="Times New Roman" w:hAnsi="Times New Roman" w:cs="Times New Roman"/>
          <w:sz w:val="28"/>
          <w:szCs w:val="28"/>
          <w:lang w:eastAsia="ru-RU"/>
        </w:rPr>
        <w:t xml:space="preserve">   </w:t>
      </w:r>
      <w:r w:rsidR="008B47DB" w:rsidRPr="008B47DB">
        <w:rPr>
          <w:rFonts w:ascii="Times New Roman" w:eastAsia="Times New Roman" w:hAnsi="Times New Roman" w:cs="Times New Roman"/>
          <w:sz w:val="28"/>
          <w:szCs w:val="28"/>
          <w:lang w:eastAsia="ru-RU"/>
        </w:rPr>
        <w:t xml:space="preserve"> </w:t>
      </w:r>
      <w:r w:rsidR="008B47DB" w:rsidRPr="001C0996">
        <w:rPr>
          <w:rFonts w:ascii="Times New Roman" w:eastAsia="Times New Roman" w:hAnsi="Times New Roman" w:cs="Times New Roman"/>
          <w:sz w:val="28"/>
          <w:szCs w:val="28"/>
          <w:lang w:eastAsia="ru-RU"/>
        </w:rPr>
        <w:t xml:space="preserve">п о с </w:t>
      </w:r>
      <w:proofErr w:type="gramStart"/>
      <w:r w:rsidR="008B47DB" w:rsidRPr="001C0996">
        <w:rPr>
          <w:rFonts w:ascii="Times New Roman" w:eastAsia="Times New Roman" w:hAnsi="Times New Roman" w:cs="Times New Roman"/>
          <w:sz w:val="28"/>
          <w:szCs w:val="28"/>
          <w:lang w:eastAsia="ru-RU"/>
        </w:rPr>
        <w:t>т</w:t>
      </w:r>
      <w:proofErr w:type="gramEnd"/>
      <w:r w:rsidR="008B47DB" w:rsidRPr="001C0996">
        <w:rPr>
          <w:rFonts w:ascii="Times New Roman" w:eastAsia="Times New Roman" w:hAnsi="Times New Roman" w:cs="Times New Roman"/>
          <w:sz w:val="28"/>
          <w:szCs w:val="28"/>
          <w:lang w:eastAsia="ru-RU"/>
        </w:rPr>
        <w:t xml:space="preserve"> а н о в л я е т:</w:t>
      </w:r>
    </w:p>
    <w:p w:rsidR="008B47DB" w:rsidRPr="008B47DB" w:rsidRDefault="008B47DB" w:rsidP="008B47DB">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8B47DB" w:rsidRPr="008B47DB" w:rsidRDefault="008B47DB" w:rsidP="008B47DB">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8B47DB" w:rsidRPr="008B47DB" w:rsidRDefault="008B47DB" w:rsidP="008B47DB">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 Утвердить состав комиссии по соблюдению </w:t>
      </w:r>
      <w:r w:rsidRPr="008B47DB">
        <w:rPr>
          <w:rFonts w:ascii="Times New Roman" w:eastAsia="Times New Roman" w:hAnsi="Times New Roman" w:cs="Times New Roman"/>
          <w:bCs/>
          <w:color w:val="000000"/>
          <w:sz w:val="28"/>
          <w:szCs w:val="28"/>
          <w:lang w:eastAsia="ru-RU"/>
        </w:rPr>
        <w:t xml:space="preserve">требований к служебному поведению муниципальных служащих, проходящих муниципальную службу в Администрации </w:t>
      </w:r>
      <w:proofErr w:type="spellStart"/>
      <w:r w:rsidR="00B02F98">
        <w:rPr>
          <w:rFonts w:ascii="Times New Roman" w:eastAsia="Times New Roman" w:hAnsi="Times New Roman" w:cs="Times New Roman"/>
          <w:bCs/>
          <w:color w:val="000000"/>
          <w:sz w:val="28"/>
          <w:szCs w:val="28"/>
          <w:lang w:eastAsia="ru-RU"/>
        </w:rPr>
        <w:t>Литвиновск</w:t>
      </w:r>
      <w:r>
        <w:rPr>
          <w:rFonts w:ascii="Times New Roman" w:eastAsia="Times New Roman" w:hAnsi="Times New Roman" w:cs="Times New Roman"/>
          <w:bCs/>
          <w:color w:val="000000"/>
          <w:sz w:val="28"/>
          <w:szCs w:val="28"/>
          <w:lang w:eastAsia="ru-RU"/>
        </w:rPr>
        <w:t>ого</w:t>
      </w:r>
      <w:proofErr w:type="spellEnd"/>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сельск</w:t>
      </w:r>
      <w:r>
        <w:rPr>
          <w:rFonts w:ascii="Times New Roman" w:eastAsia="Times New Roman" w:hAnsi="Times New Roman" w:cs="Times New Roman"/>
          <w:bCs/>
          <w:color w:val="000000"/>
          <w:sz w:val="28"/>
          <w:szCs w:val="28"/>
          <w:lang w:eastAsia="ru-RU"/>
        </w:rPr>
        <w:t>ого поселения</w:t>
      </w:r>
      <w:r w:rsidRPr="008B47DB">
        <w:rPr>
          <w:rFonts w:ascii="Times New Roman" w:eastAsia="Times New Roman" w:hAnsi="Times New Roman" w:cs="Times New Roman"/>
          <w:bCs/>
          <w:color w:val="000000"/>
          <w:sz w:val="28"/>
          <w:szCs w:val="28"/>
          <w:lang w:eastAsia="ru-RU"/>
        </w:rPr>
        <w:t>, и урегулированию конфликта интересов в новом составе согласно приложению № 1.</w:t>
      </w:r>
    </w:p>
    <w:p w:rsidR="008B47DB" w:rsidRPr="008B47DB" w:rsidRDefault="008B47DB" w:rsidP="008B47DB">
      <w:pPr>
        <w:autoSpaceDE w:val="0"/>
        <w:autoSpaceDN w:val="0"/>
        <w:adjustRightInd w:val="0"/>
        <w:spacing w:after="0" w:line="240" w:lineRule="auto"/>
        <w:ind w:firstLine="720"/>
        <w:jc w:val="both"/>
        <w:outlineLvl w:val="0"/>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 Утвердить Положение о комиссии по соблюдению </w:t>
      </w:r>
      <w:r w:rsidRPr="008B47DB">
        <w:rPr>
          <w:rFonts w:ascii="Times New Roman" w:eastAsia="Times New Roman" w:hAnsi="Times New Roman" w:cs="Times New Roman"/>
          <w:bCs/>
          <w:color w:val="000000"/>
          <w:sz w:val="28"/>
          <w:szCs w:val="28"/>
          <w:lang w:eastAsia="ru-RU"/>
        </w:rPr>
        <w:t xml:space="preserve">требований к служебному поведению муниципальных служащих, проходящих муниципальную службу в Администрации </w:t>
      </w:r>
      <w:proofErr w:type="spellStart"/>
      <w:r w:rsidR="00B02F98">
        <w:rPr>
          <w:rFonts w:ascii="Times New Roman" w:eastAsia="Times New Roman" w:hAnsi="Times New Roman" w:cs="Times New Roman"/>
          <w:bCs/>
          <w:color w:val="000000"/>
          <w:sz w:val="28"/>
          <w:szCs w:val="28"/>
          <w:lang w:eastAsia="ru-RU"/>
        </w:rPr>
        <w:t>Литвиновск</w:t>
      </w:r>
      <w:r>
        <w:rPr>
          <w:rFonts w:ascii="Times New Roman" w:eastAsia="Times New Roman" w:hAnsi="Times New Roman" w:cs="Times New Roman"/>
          <w:bCs/>
          <w:color w:val="000000"/>
          <w:sz w:val="28"/>
          <w:szCs w:val="28"/>
          <w:lang w:eastAsia="ru-RU"/>
        </w:rPr>
        <w:t>ого</w:t>
      </w:r>
      <w:proofErr w:type="spellEnd"/>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сельск</w:t>
      </w:r>
      <w:r>
        <w:rPr>
          <w:rFonts w:ascii="Times New Roman" w:eastAsia="Times New Roman" w:hAnsi="Times New Roman" w:cs="Times New Roman"/>
          <w:bCs/>
          <w:color w:val="000000"/>
          <w:sz w:val="28"/>
          <w:szCs w:val="28"/>
          <w:lang w:eastAsia="ru-RU"/>
        </w:rPr>
        <w:t>ого поселения</w:t>
      </w:r>
      <w:r w:rsidRPr="008B47DB">
        <w:rPr>
          <w:rFonts w:ascii="Times New Roman" w:eastAsia="Times New Roman" w:hAnsi="Times New Roman" w:cs="Times New Roman"/>
          <w:bCs/>
          <w:color w:val="000000"/>
          <w:sz w:val="28"/>
          <w:szCs w:val="28"/>
          <w:lang w:eastAsia="ru-RU"/>
        </w:rPr>
        <w:t>, и урегулированию конфликта интересов в новой редакции</w:t>
      </w:r>
      <w:r w:rsidRPr="008B47DB">
        <w:rPr>
          <w:rFonts w:ascii="Times New Roman" w:eastAsia="Times New Roman" w:hAnsi="Times New Roman" w:cs="Times New Roman"/>
          <w:color w:val="000000"/>
          <w:sz w:val="28"/>
          <w:szCs w:val="28"/>
          <w:lang w:eastAsia="ru-RU"/>
        </w:rPr>
        <w:t xml:space="preserve"> согласно приложению № 2.</w:t>
      </w:r>
    </w:p>
    <w:p w:rsidR="008B47DB" w:rsidRDefault="008B47DB" w:rsidP="008B47DB">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3.  Признать утратившим силу </w:t>
      </w:r>
      <w:r w:rsidRPr="008B47DB">
        <w:rPr>
          <w:rFonts w:ascii="Times New Roman" w:eastAsia="Times New Roman" w:hAnsi="Times New Roman" w:cs="Times New Roman"/>
          <w:color w:val="000000"/>
          <w:sz w:val="28"/>
          <w:szCs w:val="28"/>
          <w:lang w:eastAsia="ru-RU"/>
        </w:rPr>
        <w:t xml:space="preserve">постановление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поселения</w:t>
      </w:r>
      <w:r w:rsidRPr="008B47DB">
        <w:rPr>
          <w:rFonts w:ascii="Times New Roman" w:eastAsia="Times New Roman" w:hAnsi="Times New Roman" w:cs="Times New Roman"/>
          <w:color w:val="000000"/>
          <w:sz w:val="28"/>
          <w:szCs w:val="28"/>
          <w:lang w:eastAsia="ru-RU"/>
        </w:rPr>
        <w:t xml:space="preserve">  </w:t>
      </w:r>
      <w:r w:rsidRPr="008B47DB">
        <w:rPr>
          <w:rFonts w:ascii="Times New Roman" w:eastAsia="Times New Roman" w:hAnsi="Times New Roman" w:cs="Times New Roman"/>
          <w:bCs/>
          <w:color w:val="000000"/>
          <w:sz w:val="28"/>
          <w:szCs w:val="28"/>
          <w:lang w:eastAsia="ru-RU"/>
        </w:rPr>
        <w:t>от</w:t>
      </w:r>
      <w:proofErr w:type="gramEnd"/>
      <w:r w:rsidRPr="008B47DB">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19</w:t>
      </w:r>
      <w:r w:rsidRPr="008B47DB">
        <w:rPr>
          <w:rFonts w:ascii="Times New Roman" w:eastAsia="Times New Roman" w:hAnsi="Times New Roman" w:cs="Times New Roman"/>
          <w:bCs/>
          <w:color w:val="000000"/>
          <w:sz w:val="28"/>
          <w:szCs w:val="28"/>
          <w:lang w:eastAsia="ru-RU"/>
        </w:rPr>
        <w:t>.01.201</w:t>
      </w:r>
      <w:r w:rsidR="00B02F98">
        <w:rPr>
          <w:rFonts w:ascii="Times New Roman" w:eastAsia="Times New Roman" w:hAnsi="Times New Roman" w:cs="Times New Roman"/>
          <w:bCs/>
          <w:color w:val="000000"/>
          <w:sz w:val="28"/>
          <w:szCs w:val="28"/>
          <w:lang w:eastAsia="ru-RU"/>
        </w:rPr>
        <w:t>8</w:t>
      </w:r>
      <w:r w:rsidRPr="008B47DB">
        <w:rPr>
          <w:rFonts w:ascii="Times New Roman" w:eastAsia="Times New Roman" w:hAnsi="Times New Roman" w:cs="Times New Roman"/>
          <w:bCs/>
          <w:color w:val="000000"/>
          <w:sz w:val="28"/>
          <w:szCs w:val="28"/>
          <w:lang w:eastAsia="ru-RU"/>
        </w:rPr>
        <w:t xml:space="preserve"> № </w:t>
      </w:r>
      <w:r>
        <w:rPr>
          <w:rFonts w:ascii="Times New Roman" w:eastAsia="Times New Roman" w:hAnsi="Times New Roman" w:cs="Times New Roman"/>
          <w:bCs/>
          <w:color w:val="000000"/>
          <w:sz w:val="28"/>
          <w:szCs w:val="28"/>
          <w:lang w:eastAsia="ru-RU"/>
        </w:rPr>
        <w:t>0</w:t>
      </w:r>
      <w:r w:rsidR="00B02F98">
        <w:rPr>
          <w:rFonts w:ascii="Times New Roman" w:eastAsia="Times New Roman" w:hAnsi="Times New Roman" w:cs="Times New Roman"/>
          <w:bCs/>
          <w:color w:val="000000"/>
          <w:sz w:val="28"/>
          <w:szCs w:val="28"/>
          <w:lang w:eastAsia="ru-RU"/>
        </w:rPr>
        <w:t>4</w:t>
      </w:r>
      <w:r w:rsidRPr="008B47DB">
        <w:rPr>
          <w:rFonts w:ascii="Times New Roman" w:eastAsia="Times New Roman" w:hAnsi="Times New Roman" w:cs="Times New Roman"/>
          <w:bCs/>
          <w:color w:val="000000"/>
          <w:sz w:val="28"/>
          <w:szCs w:val="28"/>
          <w:lang w:eastAsia="ru-RU"/>
        </w:rPr>
        <w:t xml:space="preserve"> </w:t>
      </w:r>
      <w:r w:rsidRPr="008B47DB">
        <w:rPr>
          <w:rFonts w:ascii="Times New Roman" w:eastAsia="Times New Roman" w:hAnsi="Times New Roman" w:cs="Times New Roman"/>
          <w:color w:val="000000"/>
          <w:sz w:val="28"/>
          <w:szCs w:val="28"/>
          <w:lang w:eastAsia="ru-RU"/>
        </w:rPr>
        <w:t>«</w:t>
      </w:r>
      <w:r w:rsidRPr="008B47DB">
        <w:rPr>
          <w:rFonts w:ascii="Times New Roman" w:eastAsia="Times New Roman" w:hAnsi="Times New Roman" w:cs="Times New Roman"/>
          <w:bCs/>
          <w:color w:val="000000"/>
          <w:sz w:val="28"/>
          <w:szCs w:val="28"/>
          <w:lang w:eastAsia="ru-RU"/>
        </w:rPr>
        <w:t xml:space="preserve">О комиссии по соблюдению требований к служебному поведению муниципальных служащих, </w:t>
      </w:r>
      <w:r w:rsidRPr="008B47DB">
        <w:rPr>
          <w:rFonts w:ascii="Times New Roman" w:eastAsia="Times New Roman" w:hAnsi="Times New Roman" w:cs="Times New Roman"/>
          <w:bCs/>
          <w:color w:val="000000"/>
          <w:sz w:val="28"/>
          <w:szCs w:val="28"/>
          <w:lang w:eastAsia="ru-RU"/>
        </w:rPr>
        <w:lastRenderedPageBreak/>
        <w:t xml:space="preserve">проходящих муниципальную службу в Администрации </w:t>
      </w:r>
      <w:proofErr w:type="spellStart"/>
      <w:r w:rsidR="00B02F98">
        <w:rPr>
          <w:rFonts w:ascii="Times New Roman" w:eastAsia="Times New Roman" w:hAnsi="Times New Roman" w:cs="Times New Roman"/>
          <w:bCs/>
          <w:color w:val="000000"/>
          <w:sz w:val="28"/>
          <w:szCs w:val="28"/>
          <w:lang w:eastAsia="ru-RU"/>
        </w:rPr>
        <w:t>Литвиновск</w:t>
      </w:r>
      <w:r>
        <w:rPr>
          <w:rFonts w:ascii="Times New Roman" w:eastAsia="Times New Roman" w:hAnsi="Times New Roman" w:cs="Times New Roman"/>
          <w:bCs/>
          <w:color w:val="000000"/>
          <w:sz w:val="28"/>
          <w:szCs w:val="28"/>
          <w:lang w:eastAsia="ru-RU"/>
        </w:rPr>
        <w:t>ого</w:t>
      </w:r>
      <w:proofErr w:type="spellEnd"/>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сельск</w:t>
      </w:r>
      <w:r>
        <w:rPr>
          <w:rFonts w:ascii="Times New Roman" w:eastAsia="Times New Roman" w:hAnsi="Times New Roman" w:cs="Times New Roman"/>
          <w:bCs/>
          <w:color w:val="000000"/>
          <w:sz w:val="28"/>
          <w:szCs w:val="28"/>
          <w:lang w:eastAsia="ru-RU"/>
        </w:rPr>
        <w:t>ого поселения</w:t>
      </w:r>
      <w:r w:rsidRPr="008B47DB">
        <w:rPr>
          <w:rFonts w:ascii="Times New Roman" w:eastAsia="Times New Roman" w:hAnsi="Times New Roman" w:cs="Times New Roman"/>
          <w:bCs/>
          <w:color w:val="000000"/>
          <w:sz w:val="28"/>
          <w:szCs w:val="28"/>
          <w:lang w:eastAsia="ru-RU"/>
        </w:rPr>
        <w:t>, и урег</w:t>
      </w:r>
      <w:r>
        <w:rPr>
          <w:rFonts w:ascii="Times New Roman" w:eastAsia="Times New Roman" w:hAnsi="Times New Roman" w:cs="Times New Roman"/>
          <w:bCs/>
          <w:color w:val="000000"/>
          <w:sz w:val="28"/>
          <w:szCs w:val="28"/>
          <w:lang w:eastAsia="ru-RU"/>
        </w:rPr>
        <w:t>улированию конфликта интересов».</w:t>
      </w:r>
    </w:p>
    <w:p w:rsidR="008B47DB" w:rsidRPr="008B47DB" w:rsidRDefault="008B47DB" w:rsidP="008B47DB">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4. Контроль за настоящим постановлением возложить на </w:t>
      </w:r>
      <w:r w:rsidR="00234B3F">
        <w:rPr>
          <w:rFonts w:ascii="Times New Roman" w:eastAsia="Times New Roman" w:hAnsi="Times New Roman" w:cs="Times New Roman"/>
          <w:bCs/>
          <w:color w:val="000000"/>
          <w:sz w:val="28"/>
          <w:szCs w:val="28"/>
          <w:lang w:eastAsia="ru-RU"/>
        </w:rPr>
        <w:t>ведущего</w:t>
      </w:r>
      <w:bookmarkStart w:id="0" w:name="_GoBack"/>
      <w:bookmarkEnd w:id="0"/>
      <w:r>
        <w:rPr>
          <w:rFonts w:ascii="Times New Roman" w:eastAsia="Times New Roman" w:hAnsi="Times New Roman" w:cs="Times New Roman"/>
          <w:bCs/>
          <w:color w:val="000000"/>
          <w:sz w:val="28"/>
          <w:szCs w:val="28"/>
          <w:lang w:eastAsia="ru-RU"/>
        </w:rPr>
        <w:t xml:space="preserve"> специалиста Администрации </w:t>
      </w:r>
      <w:proofErr w:type="spellStart"/>
      <w:r w:rsidR="00B02F98">
        <w:rPr>
          <w:rFonts w:ascii="Times New Roman" w:eastAsia="Times New Roman" w:hAnsi="Times New Roman" w:cs="Times New Roman"/>
          <w:bCs/>
          <w:color w:val="000000"/>
          <w:sz w:val="28"/>
          <w:szCs w:val="28"/>
          <w:lang w:eastAsia="ru-RU"/>
        </w:rPr>
        <w:t>Литвиновск</w:t>
      </w:r>
      <w:r>
        <w:rPr>
          <w:rFonts w:ascii="Times New Roman" w:eastAsia="Times New Roman" w:hAnsi="Times New Roman" w:cs="Times New Roman"/>
          <w:bCs/>
          <w:color w:val="000000"/>
          <w:sz w:val="28"/>
          <w:szCs w:val="28"/>
          <w:lang w:eastAsia="ru-RU"/>
        </w:rPr>
        <w:t>ого</w:t>
      </w:r>
      <w:proofErr w:type="spellEnd"/>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сельск</w:t>
      </w:r>
      <w:r>
        <w:rPr>
          <w:rFonts w:ascii="Times New Roman" w:eastAsia="Times New Roman" w:hAnsi="Times New Roman" w:cs="Times New Roman"/>
          <w:bCs/>
          <w:color w:val="000000"/>
          <w:sz w:val="28"/>
          <w:szCs w:val="28"/>
          <w:lang w:eastAsia="ru-RU"/>
        </w:rPr>
        <w:t>ого поселения</w:t>
      </w:r>
      <w:r w:rsidR="00E63EA4">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О.И. Романенко</w:t>
      </w:r>
      <w:r>
        <w:rPr>
          <w:rFonts w:ascii="Times New Roman" w:eastAsia="Times New Roman" w:hAnsi="Times New Roman" w:cs="Times New Roman"/>
          <w:bCs/>
          <w:color w:val="000000"/>
          <w:sz w:val="28"/>
          <w:szCs w:val="28"/>
          <w:lang w:eastAsia="ru-RU"/>
        </w:rPr>
        <w:t>.</w:t>
      </w:r>
    </w:p>
    <w:p w:rsidR="008B47DB" w:rsidRPr="008B47DB" w:rsidRDefault="008B47DB" w:rsidP="008B47D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B47DB" w:rsidRPr="008B47DB" w:rsidRDefault="008B47DB" w:rsidP="008B47D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B47DB" w:rsidRDefault="008B47DB" w:rsidP="008B47DB">
      <w:pPr>
        <w:tabs>
          <w:tab w:val="left" w:pos="843"/>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Администрации</w:t>
      </w:r>
    </w:p>
    <w:p w:rsidR="008B47DB" w:rsidRPr="008B47DB" w:rsidRDefault="00B02F98" w:rsidP="008B47DB">
      <w:pPr>
        <w:tabs>
          <w:tab w:val="left" w:pos="843"/>
          <w:tab w:val="left" w:pos="7169"/>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Литвиновск</w:t>
      </w:r>
      <w:r w:rsidR="008B47DB">
        <w:rPr>
          <w:rFonts w:ascii="Times New Roman" w:eastAsia="Times New Roman" w:hAnsi="Times New Roman" w:cs="Times New Roman"/>
          <w:color w:val="000000"/>
          <w:sz w:val="28"/>
          <w:szCs w:val="28"/>
          <w:lang w:eastAsia="ru-RU"/>
        </w:rPr>
        <w:t>ого</w:t>
      </w:r>
      <w:proofErr w:type="spellEnd"/>
      <w:r w:rsidR="008B47D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w:t>
      </w:r>
      <w:r w:rsidR="008B47DB">
        <w:rPr>
          <w:rFonts w:ascii="Times New Roman" w:eastAsia="Times New Roman" w:hAnsi="Times New Roman" w:cs="Times New Roman"/>
          <w:color w:val="000000"/>
          <w:sz w:val="28"/>
          <w:szCs w:val="28"/>
          <w:lang w:eastAsia="ru-RU"/>
        </w:rPr>
        <w:t>ого поселения</w:t>
      </w:r>
      <w:r w:rsidR="008B47DB">
        <w:rPr>
          <w:rFonts w:ascii="Times New Roman" w:eastAsia="Times New Roman" w:hAnsi="Times New Roman" w:cs="Times New Roman"/>
          <w:color w:val="000000"/>
          <w:sz w:val="28"/>
          <w:szCs w:val="28"/>
          <w:lang w:eastAsia="ru-RU"/>
        </w:rPr>
        <w:tab/>
      </w:r>
      <w:r w:rsidR="001C0996">
        <w:rPr>
          <w:rFonts w:ascii="Times New Roman" w:eastAsia="Times New Roman" w:hAnsi="Times New Roman" w:cs="Times New Roman"/>
          <w:color w:val="000000"/>
          <w:sz w:val="28"/>
          <w:szCs w:val="28"/>
          <w:lang w:eastAsia="ru-RU"/>
        </w:rPr>
        <w:t>И.Н. Герасименко</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63EA4" w:rsidRDefault="00E63EA4"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63EA4" w:rsidRDefault="00E63EA4"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Default="008B47DB" w:rsidP="008B47D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B47DB" w:rsidRPr="00B02F98" w:rsidRDefault="008B47DB" w:rsidP="008B47DB">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B02F98">
        <w:rPr>
          <w:rFonts w:ascii="Times New Roman" w:eastAsia="Times New Roman" w:hAnsi="Times New Roman" w:cs="Times New Roman"/>
          <w:bCs/>
          <w:color w:val="000000"/>
          <w:lang w:eastAsia="ru-RU"/>
        </w:rPr>
        <w:lastRenderedPageBreak/>
        <w:t>Приложение № 1</w:t>
      </w:r>
    </w:p>
    <w:p w:rsidR="008B47DB" w:rsidRPr="00B02F98" w:rsidRDefault="008B47DB" w:rsidP="008B47DB">
      <w:pPr>
        <w:spacing w:after="0" w:line="240" w:lineRule="auto"/>
        <w:jc w:val="right"/>
        <w:rPr>
          <w:rFonts w:ascii="Times New Roman" w:eastAsia="Times New Roman" w:hAnsi="Times New Roman" w:cs="Times New Roman"/>
          <w:bCs/>
          <w:color w:val="000000"/>
          <w:lang w:eastAsia="ru-RU"/>
        </w:rPr>
      </w:pPr>
      <w:r w:rsidRPr="00B02F98">
        <w:rPr>
          <w:rFonts w:ascii="Times New Roman" w:eastAsia="Times New Roman" w:hAnsi="Times New Roman" w:cs="Times New Roman"/>
          <w:bCs/>
          <w:color w:val="000000"/>
          <w:lang w:eastAsia="ru-RU"/>
        </w:rPr>
        <w:t xml:space="preserve">к </w:t>
      </w:r>
      <w:hyperlink r:id="rId10" w:anchor="sub_0" w:history="1">
        <w:r w:rsidRPr="00B02F98">
          <w:rPr>
            <w:rFonts w:ascii="Times New Roman" w:eastAsia="Times New Roman" w:hAnsi="Times New Roman" w:cs="Times New Roman"/>
            <w:bCs/>
            <w:color w:val="000000"/>
            <w:lang w:eastAsia="ru-RU"/>
          </w:rPr>
          <w:t>постановлению</w:t>
        </w:r>
      </w:hyperlink>
      <w:r w:rsidRPr="00B02F98">
        <w:rPr>
          <w:rFonts w:ascii="Times New Roman" w:eastAsia="Times New Roman" w:hAnsi="Times New Roman" w:cs="Times New Roman"/>
          <w:bCs/>
          <w:color w:val="000000"/>
          <w:lang w:eastAsia="ru-RU"/>
        </w:rPr>
        <w:t xml:space="preserve"> </w:t>
      </w:r>
    </w:p>
    <w:p w:rsidR="008B47DB" w:rsidRPr="00B02F98" w:rsidRDefault="008B47DB" w:rsidP="008B47DB">
      <w:pPr>
        <w:spacing w:after="0" w:line="240" w:lineRule="auto"/>
        <w:jc w:val="right"/>
        <w:rPr>
          <w:rFonts w:ascii="Times New Roman" w:eastAsia="Times New Roman" w:hAnsi="Times New Roman" w:cs="Times New Roman"/>
          <w:bCs/>
          <w:color w:val="000000"/>
          <w:lang w:eastAsia="ru-RU"/>
        </w:rPr>
      </w:pPr>
      <w:r w:rsidRPr="00B02F98">
        <w:rPr>
          <w:rFonts w:ascii="Times New Roman" w:eastAsia="Times New Roman" w:hAnsi="Times New Roman" w:cs="Times New Roman"/>
          <w:bCs/>
          <w:color w:val="000000"/>
          <w:lang w:eastAsia="ru-RU"/>
        </w:rPr>
        <w:t xml:space="preserve">Администрации </w:t>
      </w:r>
      <w:proofErr w:type="spellStart"/>
      <w:r w:rsidR="00B02F98" w:rsidRPr="00B02F98">
        <w:rPr>
          <w:rFonts w:ascii="Times New Roman" w:eastAsia="Times New Roman" w:hAnsi="Times New Roman" w:cs="Times New Roman"/>
          <w:bCs/>
          <w:color w:val="000000"/>
          <w:lang w:eastAsia="ru-RU"/>
        </w:rPr>
        <w:t>Литвиновск</w:t>
      </w:r>
      <w:r w:rsidRPr="00B02F98">
        <w:rPr>
          <w:rFonts w:ascii="Times New Roman" w:eastAsia="Times New Roman" w:hAnsi="Times New Roman" w:cs="Times New Roman"/>
          <w:bCs/>
          <w:color w:val="000000"/>
          <w:lang w:eastAsia="ru-RU"/>
        </w:rPr>
        <w:t>ого</w:t>
      </w:r>
      <w:proofErr w:type="spellEnd"/>
    </w:p>
    <w:p w:rsidR="008B47DB" w:rsidRPr="00B02F98" w:rsidRDefault="008B47DB" w:rsidP="008B47DB">
      <w:pPr>
        <w:spacing w:after="0" w:line="240" w:lineRule="auto"/>
        <w:jc w:val="right"/>
        <w:rPr>
          <w:rFonts w:ascii="Times New Roman" w:eastAsia="Times New Roman" w:hAnsi="Times New Roman" w:cs="Times New Roman"/>
          <w:color w:val="000000"/>
          <w:lang w:eastAsia="ru-RU"/>
        </w:rPr>
      </w:pPr>
      <w:r w:rsidRPr="00B02F98">
        <w:rPr>
          <w:rFonts w:ascii="Times New Roman" w:eastAsia="Times New Roman" w:hAnsi="Times New Roman" w:cs="Times New Roman"/>
          <w:bCs/>
          <w:color w:val="000000"/>
          <w:lang w:eastAsia="ru-RU"/>
        </w:rPr>
        <w:t xml:space="preserve"> </w:t>
      </w:r>
      <w:r w:rsidR="00B02F98" w:rsidRPr="00B02F98">
        <w:rPr>
          <w:rFonts w:ascii="Times New Roman" w:eastAsia="Times New Roman" w:hAnsi="Times New Roman" w:cs="Times New Roman"/>
          <w:bCs/>
          <w:color w:val="000000"/>
          <w:lang w:eastAsia="ru-RU"/>
        </w:rPr>
        <w:t>сельск</w:t>
      </w:r>
      <w:r w:rsidRPr="00B02F98">
        <w:rPr>
          <w:rFonts w:ascii="Times New Roman" w:eastAsia="Times New Roman" w:hAnsi="Times New Roman" w:cs="Times New Roman"/>
          <w:bCs/>
          <w:color w:val="000000"/>
          <w:lang w:eastAsia="ru-RU"/>
        </w:rPr>
        <w:t>ого поселения</w:t>
      </w:r>
    </w:p>
    <w:p w:rsidR="008B47DB" w:rsidRPr="008B47DB" w:rsidRDefault="008B47DB" w:rsidP="008B47DB">
      <w:pPr>
        <w:spacing w:after="0" w:line="240" w:lineRule="auto"/>
        <w:jc w:val="right"/>
        <w:rPr>
          <w:rFonts w:ascii="Times New Roman" w:eastAsia="Times New Roman" w:hAnsi="Times New Roman" w:cs="Times New Roman"/>
          <w:bCs/>
          <w:color w:val="000000"/>
          <w:sz w:val="28"/>
          <w:szCs w:val="28"/>
          <w:lang w:eastAsia="ru-RU"/>
        </w:rPr>
      </w:pPr>
      <w:proofErr w:type="gramStart"/>
      <w:r w:rsidRPr="00B02F98">
        <w:rPr>
          <w:rFonts w:ascii="Times New Roman" w:eastAsia="Times New Roman" w:hAnsi="Times New Roman" w:cs="Times New Roman"/>
          <w:bCs/>
          <w:color w:val="000000"/>
          <w:lang w:eastAsia="ru-RU"/>
        </w:rPr>
        <w:t>от</w:t>
      </w:r>
      <w:r w:rsidR="00B02F98" w:rsidRPr="00B02F98">
        <w:rPr>
          <w:rFonts w:ascii="Times New Roman" w:eastAsia="Times New Roman" w:hAnsi="Times New Roman" w:cs="Times New Roman"/>
          <w:bCs/>
          <w:color w:val="000000"/>
          <w:lang w:eastAsia="ru-RU"/>
        </w:rPr>
        <w:t xml:space="preserve">  </w:t>
      </w:r>
      <w:r w:rsidR="001C0996">
        <w:rPr>
          <w:rFonts w:ascii="Times New Roman" w:eastAsia="Times New Roman" w:hAnsi="Times New Roman" w:cs="Times New Roman"/>
          <w:bCs/>
          <w:color w:val="000000"/>
          <w:lang w:eastAsia="ru-RU"/>
        </w:rPr>
        <w:t>26</w:t>
      </w:r>
      <w:r w:rsidRPr="00B02F98">
        <w:rPr>
          <w:rFonts w:ascii="Times New Roman" w:eastAsia="Times New Roman" w:hAnsi="Times New Roman" w:cs="Times New Roman"/>
          <w:bCs/>
          <w:color w:val="000000"/>
          <w:lang w:eastAsia="ru-RU"/>
        </w:rPr>
        <w:t>.</w:t>
      </w:r>
      <w:r w:rsidR="00E63EA4" w:rsidRPr="00B02F98">
        <w:rPr>
          <w:rFonts w:ascii="Times New Roman" w:eastAsia="Times New Roman" w:hAnsi="Times New Roman" w:cs="Times New Roman"/>
          <w:bCs/>
          <w:color w:val="000000"/>
          <w:lang w:eastAsia="ru-RU"/>
        </w:rPr>
        <w:t>02</w:t>
      </w:r>
      <w:r w:rsidRPr="00B02F98">
        <w:rPr>
          <w:rFonts w:ascii="Times New Roman" w:eastAsia="Times New Roman" w:hAnsi="Times New Roman" w:cs="Times New Roman"/>
          <w:bCs/>
          <w:color w:val="000000"/>
          <w:lang w:eastAsia="ru-RU"/>
        </w:rPr>
        <w:t>.2021</w:t>
      </w:r>
      <w:proofErr w:type="gramEnd"/>
      <w:r w:rsidR="00E63EA4" w:rsidRPr="00B02F98">
        <w:rPr>
          <w:rFonts w:ascii="Times New Roman" w:eastAsia="Times New Roman" w:hAnsi="Times New Roman" w:cs="Times New Roman"/>
          <w:bCs/>
          <w:color w:val="000000"/>
          <w:lang w:eastAsia="ru-RU"/>
        </w:rPr>
        <w:t xml:space="preserve"> </w:t>
      </w:r>
      <w:r w:rsidRPr="00B02F98">
        <w:rPr>
          <w:rFonts w:ascii="Times New Roman" w:eastAsia="Times New Roman" w:hAnsi="Times New Roman" w:cs="Times New Roman"/>
          <w:bCs/>
          <w:color w:val="000000"/>
          <w:lang w:eastAsia="ru-RU"/>
        </w:rPr>
        <w:t>№</w:t>
      </w:r>
      <w:r w:rsidR="00E63EA4">
        <w:rPr>
          <w:rFonts w:ascii="Times New Roman" w:eastAsia="Times New Roman" w:hAnsi="Times New Roman" w:cs="Times New Roman"/>
          <w:bCs/>
          <w:color w:val="000000"/>
          <w:sz w:val="28"/>
          <w:szCs w:val="28"/>
          <w:lang w:eastAsia="ru-RU"/>
        </w:rPr>
        <w:t xml:space="preserve"> </w:t>
      </w:r>
      <w:r w:rsidR="001C0996" w:rsidRPr="001C0996">
        <w:rPr>
          <w:rFonts w:ascii="Times New Roman" w:eastAsia="Times New Roman" w:hAnsi="Times New Roman" w:cs="Times New Roman"/>
          <w:bCs/>
          <w:color w:val="000000"/>
          <w:lang w:eastAsia="ru-RU"/>
        </w:rPr>
        <w:t>26</w:t>
      </w:r>
      <w:r w:rsidR="00B02F98">
        <w:rPr>
          <w:rFonts w:ascii="Times New Roman" w:eastAsia="Times New Roman" w:hAnsi="Times New Roman" w:cs="Times New Roman"/>
          <w:bCs/>
          <w:color w:val="000000"/>
          <w:sz w:val="28"/>
          <w:szCs w:val="28"/>
          <w:lang w:eastAsia="ru-RU"/>
        </w:rPr>
        <w:t xml:space="preserve">   </w:t>
      </w:r>
    </w:p>
    <w:p w:rsidR="008B47DB" w:rsidRPr="008B47DB" w:rsidRDefault="008B47DB" w:rsidP="008B47DB">
      <w:pPr>
        <w:spacing w:after="0" w:line="240" w:lineRule="auto"/>
        <w:jc w:val="both"/>
        <w:rPr>
          <w:rFonts w:ascii="Times New Roman" w:eastAsia="Times New Roman" w:hAnsi="Times New Roman" w:cs="Times New Roman"/>
          <w:bCs/>
          <w:color w:val="000000"/>
          <w:sz w:val="28"/>
          <w:szCs w:val="28"/>
          <w:lang w:eastAsia="ru-RU"/>
        </w:rPr>
      </w:pPr>
    </w:p>
    <w:p w:rsidR="008B47DB" w:rsidRPr="008B47DB" w:rsidRDefault="008B47DB" w:rsidP="008B47DB">
      <w:pPr>
        <w:spacing w:after="0" w:line="240" w:lineRule="auto"/>
        <w:jc w:val="right"/>
        <w:rPr>
          <w:rFonts w:ascii="Times New Roman" w:eastAsia="Times New Roman" w:hAnsi="Times New Roman" w:cs="Times New Roman"/>
          <w:bCs/>
          <w:color w:val="000000"/>
          <w:sz w:val="28"/>
          <w:szCs w:val="28"/>
          <w:lang w:eastAsia="ru-RU"/>
        </w:rPr>
      </w:pPr>
    </w:p>
    <w:p w:rsidR="008B47DB" w:rsidRPr="008B47DB" w:rsidRDefault="008B47DB" w:rsidP="008B47DB">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8B47DB">
        <w:rPr>
          <w:rFonts w:ascii="Times New Roman" w:eastAsia="Times New Roman" w:hAnsi="Times New Roman" w:cs="Times New Roman"/>
          <w:bCs/>
          <w:color w:val="000000"/>
          <w:sz w:val="28"/>
          <w:szCs w:val="28"/>
          <w:lang w:eastAsia="ru-RU"/>
        </w:rPr>
        <w:t>СОСТАВ</w:t>
      </w:r>
    </w:p>
    <w:p w:rsidR="008B47DB" w:rsidRPr="008B47DB" w:rsidRDefault="008B47DB" w:rsidP="008B47DB">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8B47DB">
        <w:rPr>
          <w:rFonts w:ascii="Times New Roman" w:eastAsia="Times New Roman" w:hAnsi="Times New Roman" w:cs="Times New Roman"/>
          <w:bCs/>
          <w:color w:val="000000"/>
          <w:sz w:val="28"/>
          <w:szCs w:val="28"/>
          <w:lang w:eastAsia="ru-RU"/>
        </w:rPr>
        <w:t xml:space="preserve">комиссии </w:t>
      </w:r>
      <w:r w:rsidRPr="008B47DB">
        <w:rPr>
          <w:rFonts w:ascii="Times New Roman" w:eastAsia="Times New Roman" w:hAnsi="Times New Roman" w:cs="Times New Roman"/>
          <w:color w:val="000000"/>
          <w:sz w:val="28"/>
          <w:szCs w:val="28"/>
          <w:lang w:eastAsia="ru-RU"/>
        </w:rPr>
        <w:t xml:space="preserve">по соблюдению </w:t>
      </w:r>
      <w:r w:rsidRPr="008B47DB">
        <w:rPr>
          <w:rFonts w:ascii="Times New Roman" w:eastAsia="Times New Roman" w:hAnsi="Times New Roman" w:cs="Times New Roman"/>
          <w:bCs/>
          <w:color w:val="000000"/>
          <w:sz w:val="28"/>
          <w:szCs w:val="28"/>
          <w:lang w:eastAsia="ru-RU"/>
        </w:rPr>
        <w:t xml:space="preserve">требований к служебному поведению муниципальных служащих, проходящих муниципальную службу в Администрации </w:t>
      </w:r>
      <w:proofErr w:type="spellStart"/>
      <w:r w:rsidR="00B02F98">
        <w:rPr>
          <w:rFonts w:ascii="Times New Roman" w:eastAsia="Times New Roman" w:hAnsi="Times New Roman" w:cs="Times New Roman"/>
          <w:bCs/>
          <w:color w:val="000000"/>
          <w:sz w:val="28"/>
          <w:szCs w:val="28"/>
          <w:lang w:eastAsia="ru-RU"/>
        </w:rPr>
        <w:t>Литвиновск</w:t>
      </w:r>
      <w:r>
        <w:rPr>
          <w:rFonts w:ascii="Times New Roman" w:eastAsia="Times New Roman" w:hAnsi="Times New Roman" w:cs="Times New Roman"/>
          <w:bCs/>
          <w:color w:val="000000"/>
          <w:sz w:val="28"/>
          <w:szCs w:val="28"/>
          <w:lang w:eastAsia="ru-RU"/>
        </w:rPr>
        <w:t>ого</w:t>
      </w:r>
      <w:proofErr w:type="spellEnd"/>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сельск</w:t>
      </w:r>
      <w:r>
        <w:rPr>
          <w:rFonts w:ascii="Times New Roman" w:eastAsia="Times New Roman" w:hAnsi="Times New Roman" w:cs="Times New Roman"/>
          <w:bCs/>
          <w:color w:val="000000"/>
          <w:sz w:val="28"/>
          <w:szCs w:val="28"/>
          <w:lang w:eastAsia="ru-RU"/>
        </w:rPr>
        <w:t>ого поселения</w:t>
      </w:r>
      <w:r w:rsidRPr="008B47DB">
        <w:rPr>
          <w:rFonts w:ascii="Times New Roman" w:eastAsia="Times New Roman" w:hAnsi="Times New Roman" w:cs="Times New Roman"/>
          <w:bCs/>
          <w:color w:val="000000"/>
          <w:sz w:val="28"/>
          <w:szCs w:val="28"/>
          <w:lang w:eastAsia="ru-RU"/>
        </w:rPr>
        <w:t xml:space="preserve">, </w:t>
      </w:r>
    </w:p>
    <w:p w:rsidR="008B47DB" w:rsidRPr="008B47DB" w:rsidRDefault="008B47DB" w:rsidP="008B47DB">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8B47DB">
        <w:rPr>
          <w:rFonts w:ascii="Times New Roman" w:eastAsia="Times New Roman" w:hAnsi="Times New Roman" w:cs="Times New Roman"/>
          <w:bCs/>
          <w:color w:val="000000"/>
          <w:sz w:val="28"/>
          <w:szCs w:val="28"/>
          <w:lang w:eastAsia="ru-RU"/>
        </w:rPr>
        <w:t>и урегулированию конфликта интересов</w:t>
      </w:r>
    </w:p>
    <w:p w:rsidR="008B47DB" w:rsidRPr="008B47DB" w:rsidRDefault="008B47DB" w:rsidP="008B47DB">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p>
    <w:p w:rsidR="008B47DB" w:rsidRPr="008B47DB" w:rsidRDefault="008B47DB" w:rsidP="008B47DB">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p>
    <w:p w:rsidR="008B47DB" w:rsidRPr="005D58AD" w:rsidRDefault="008B47DB" w:rsidP="008B47DB">
      <w:pPr>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85"/>
        <w:gridCol w:w="5502"/>
      </w:tblGrid>
      <w:tr w:rsidR="008B47DB" w:rsidRPr="005D58AD" w:rsidTr="008B47DB">
        <w:tc>
          <w:tcPr>
            <w:tcW w:w="3427" w:type="dxa"/>
            <w:tcBorders>
              <w:top w:val="single" w:sz="4" w:space="0" w:color="auto"/>
              <w:left w:val="single" w:sz="4" w:space="0" w:color="auto"/>
              <w:bottom w:val="single" w:sz="4" w:space="0" w:color="auto"/>
              <w:right w:val="single" w:sz="4" w:space="0" w:color="auto"/>
            </w:tcBorders>
          </w:tcPr>
          <w:p w:rsidR="008B47DB" w:rsidRDefault="00940198" w:rsidP="008B47DB">
            <w:pPr>
              <w:pStyle w:val="af0"/>
              <w:rPr>
                <w:rFonts w:ascii="Times New Roman" w:hAnsi="Times New Roman"/>
                <w:sz w:val="28"/>
                <w:szCs w:val="28"/>
              </w:rPr>
            </w:pPr>
            <w:proofErr w:type="spellStart"/>
            <w:r>
              <w:rPr>
                <w:rFonts w:ascii="Times New Roman" w:hAnsi="Times New Roman"/>
                <w:sz w:val="28"/>
                <w:szCs w:val="28"/>
              </w:rPr>
              <w:t>Голотвина</w:t>
            </w:r>
            <w:proofErr w:type="spellEnd"/>
            <w:r>
              <w:rPr>
                <w:rFonts w:ascii="Times New Roman" w:hAnsi="Times New Roman"/>
                <w:sz w:val="28"/>
                <w:szCs w:val="28"/>
              </w:rPr>
              <w:t xml:space="preserve"> Светлана Владимировна</w:t>
            </w:r>
          </w:p>
        </w:tc>
        <w:tc>
          <w:tcPr>
            <w:tcW w:w="285" w:type="dxa"/>
            <w:tcBorders>
              <w:top w:val="single" w:sz="4" w:space="0" w:color="auto"/>
              <w:left w:val="single" w:sz="4" w:space="0" w:color="auto"/>
              <w:bottom w:val="single" w:sz="4" w:space="0" w:color="auto"/>
              <w:right w:val="single" w:sz="4" w:space="0" w:color="auto"/>
            </w:tcBorders>
          </w:tcPr>
          <w:p w:rsidR="008B47DB" w:rsidRDefault="008B47DB" w:rsidP="008B47DB">
            <w:pPr>
              <w:pStyle w:val="af1"/>
              <w:jc w:val="center"/>
              <w:rPr>
                <w:rFonts w:ascii="Times New Roman" w:hAnsi="Times New Roman"/>
                <w:sz w:val="28"/>
                <w:szCs w:val="28"/>
              </w:rPr>
            </w:pPr>
            <w:r>
              <w:rPr>
                <w:rFonts w:ascii="Times New Roman" w:hAnsi="Times New Roman"/>
                <w:sz w:val="28"/>
                <w:szCs w:val="28"/>
              </w:rPr>
              <w:t>-</w:t>
            </w:r>
          </w:p>
        </w:tc>
        <w:tc>
          <w:tcPr>
            <w:tcW w:w="5502" w:type="dxa"/>
            <w:tcBorders>
              <w:top w:val="single" w:sz="4" w:space="0" w:color="auto"/>
              <w:left w:val="single" w:sz="4" w:space="0" w:color="auto"/>
              <w:bottom w:val="single" w:sz="4" w:space="0" w:color="auto"/>
              <w:right w:val="single" w:sz="4" w:space="0" w:color="auto"/>
            </w:tcBorders>
          </w:tcPr>
          <w:p w:rsidR="008B47DB" w:rsidRDefault="00940198" w:rsidP="008B47DB">
            <w:pPr>
              <w:pStyle w:val="af0"/>
              <w:rPr>
                <w:rFonts w:ascii="Times New Roman" w:hAnsi="Times New Roman"/>
                <w:sz w:val="28"/>
                <w:szCs w:val="28"/>
              </w:rPr>
            </w:pPr>
            <w:r>
              <w:rPr>
                <w:rFonts w:ascii="Times New Roman" w:hAnsi="Times New Roman"/>
                <w:sz w:val="28"/>
                <w:szCs w:val="28"/>
              </w:rPr>
              <w:t>Заведующий сектора</w:t>
            </w:r>
            <w:r w:rsidR="008B47DB">
              <w:rPr>
                <w:rFonts w:ascii="Times New Roman" w:hAnsi="Times New Roman"/>
                <w:sz w:val="28"/>
                <w:szCs w:val="28"/>
              </w:rPr>
              <w:t xml:space="preserve"> экономики и финансов, председатель комиссии</w:t>
            </w:r>
          </w:p>
        </w:tc>
      </w:tr>
      <w:tr w:rsidR="008B47DB" w:rsidRPr="005D58AD" w:rsidTr="008B47DB">
        <w:tc>
          <w:tcPr>
            <w:tcW w:w="3427" w:type="dxa"/>
            <w:tcBorders>
              <w:top w:val="single" w:sz="4" w:space="0" w:color="auto"/>
              <w:left w:val="single" w:sz="4" w:space="0" w:color="auto"/>
              <w:bottom w:val="single" w:sz="4" w:space="0" w:color="auto"/>
              <w:right w:val="single" w:sz="4" w:space="0" w:color="auto"/>
            </w:tcBorders>
          </w:tcPr>
          <w:p w:rsidR="008B47DB" w:rsidRPr="005D58AD" w:rsidRDefault="00940198" w:rsidP="008B47D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Леонова Людмила Ивановна</w:t>
            </w:r>
            <w:r w:rsidR="008B47DB">
              <w:rPr>
                <w:rFonts w:ascii="Times New Roman" w:eastAsia="Times New Roman" w:hAnsi="Times New Roman" w:cs="Times New Roman"/>
                <w:sz w:val="28"/>
                <w:szCs w:val="28"/>
                <w:lang w:eastAsia="ru-RU"/>
              </w:rPr>
              <w:t xml:space="preserve">  </w:t>
            </w:r>
          </w:p>
        </w:tc>
        <w:tc>
          <w:tcPr>
            <w:tcW w:w="285" w:type="dxa"/>
            <w:tcBorders>
              <w:top w:val="single" w:sz="4" w:space="0" w:color="auto"/>
              <w:left w:val="single" w:sz="4" w:space="0" w:color="auto"/>
              <w:bottom w:val="single" w:sz="4" w:space="0" w:color="auto"/>
              <w:right w:val="single" w:sz="4" w:space="0" w:color="auto"/>
            </w:tcBorders>
          </w:tcPr>
          <w:p w:rsidR="008B47DB" w:rsidRPr="005D58AD" w:rsidRDefault="008B47DB" w:rsidP="008B47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58AD">
              <w:rPr>
                <w:rFonts w:ascii="Times New Roman" w:eastAsia="Times New Roman" w:hAnsi="Times New Roman" w:cs="Times New Roman"/>
                <w:sz w:val="28"/>
                <w:szCs w:val="28"/>
                <w:lang w:eastAsia="ru-RU"/>
              </w:rPr>
              <w:t>-</w:t>
            </w:r>
          </w:p>
        </w:tc>
        <w:tc>
          <w:tcPr>
            <w:tcW w:w="5502" w:type="dxa"/>
            <w:tcBorders>
              <w:top w:val="single" w:sz="4" w:space="0" w:color="auto"/>
              <w:left w:val="single" w:sz="4" w:space="0" w:color="auto"/>
              <w:bottom w:val="single" w:sz="4" w:space="0" w:color="auto"/>
              <w:right w:val="single" w:sz="4" w:space="0" w:color="auto"/>
            </w:tcBorders>
          </w:tcPr>
          <w:p w:rsidR="008B47DB" w:rsidRPr="005D58AD" w:rsidRDefault="00940198" w:rsidP="008B47D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 по бухгалтерскому учету</w:t>
            </w:r>
            <w:r w:rsidR="008B47DB" w:rsidRPr="005D58AD">
              <w:rPr>
                <w:rFonts w:ascii="Times New Roman" w:eastAsia="Times New Roman" w:hAnsi="Times New Roman" w:cs="Times New Roman"/>
                <w:sz w:val="28"/>
                <w:szCs w:val="28"/>
                <w:lang w:eastAsia="ru-RU"/>
              </w:rPr>
              <w:t xml:space="preserve"> Администрации </w:t>
            </w:r>
            <w:proofErr w:type="spellStart"/>
            <w:r w:rsidR="00B02F98">
              <w:rPr>
                <w:rFonts w:ascii="Times New Roman" w:eastAsia="Times New Roman" w:hAnsi="Times New Roman" w:cs="Times New Roman"/>
                <w:sz w:val="28"/>
                <w:szCs w:val="28"/>
                <w:lang w:eastAsia="ru-RU"/>
              </w:rPr>
              <w:t>Литвиновск</w:t>
            </w:r>
            <w:r w:rsidR="008B47DB">
              <w:rPr>
                <w:rFonts w:ascii="Times New Roman" w:eastAsia="Times New Roman" w:hAnsi="Times New Roman" w:cs="Times New Roman"/>
                <w:sz w:val="28"/>
                <w:szCs w:val="28"/>
                <w:lang w:eastAsia="ru-RU"/>
              </w:rPr>
              <w:t>ого</w:t>
            </w:r>
            <w:proofErr w:type="spellEnd"/>
            <w:r w:rsidR="008B47DB">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sidR="008B47DB">
              <w:rPr>
                <w:rFonts w:ascii="Times New Roman" w:eastAsia="Times New Roman" w:hAnsi="Times New Roman" w:cs="Times New Roman"/>
                <w:sz w:val="28"/>
                <w:szCs w:val="28"/>
                <w:lang w:eastAsia="ru-RU"/>
              </w:rPr>
              <w:t>ого поселения</w:t>
            </w:r>
            <w:r w:rsidR="008B47DB" w:rsidRPr="005D58AD">
              <w:rPr>
                <w:rFonts w:ascii="Times New Roman" w:eastAsia="Times New Roman" w:hAnsi="Times New Roman" w:cs="Times New Roman"/>
                <w:sz w:val="28"/>
                <w:szCs w:val="28"/>
                <w:lang w:eastAsia="ru-RU"/>
              </w:rPr>
              <w:t>,</w:t>
            </w:r>
          </w:p>
          <w:p w:rsidR="008B47DB" w:rsidRPr="005D58AD" w:rsidRDefault="008B47DB" w:rsidP="008B47DB">
            <w:pPr>
              <w:autoSpaceDE w:val="0"/>
              <w:autoSpaceDN w:val="0"/>
              <w:adjustRightInd w:val="0"/>
              <w:spacing w:after="0" w:line="240" w:lineRule="auto"/>
              <w:rPr>
                <w:rFonts w:ascii="Times New Roman" w:eastAsia="Times New Roman" w:hAnsi="Times New Roman" w:cs="Times New Roman"/>
                <w:sz w:val="28"/>
                <w:szCs w:val="28"/>
                <w:lang w:eastAsia="ru-RU"/>
              </w:rPr>
            </w:pPr>
            <w:r w:rsidRPr="005D58AD">
              <w:rPr>
                <w:rFonts w:ascii="Times New Roman" w:eastAsia="Times New Roman" w:hAnsi="Times New Roman" w:cs="Times New Roman"/>
                <w:sz w:val="28"/>
                <w:szCs w:val="28"/>
                <w:lang w:eastAsia="ru-RU"/>
              </w:rPr>
              <w:t>заместитель председателя комиссии</w:t>
            </w:r>
          </w:p>
        </w:tc>
      </w:tr>
      <w:tr w:rsidR="008B47DB" w:rsidRPr="005D58AD" w:rsidTr="008B47DB">
        <w:tc>
          <w:tcPr>
            <w:tcW w:w="3427" w:type="dxa"/>
            <w:tcBorders>
              <w:top w:val="single" w:sz="4" w:space="0" w:color="auto"/>
              <w:left w:val="single" w:sz="4" w:space="0" w:color="auto"/>
              <w:bottom w:val="single" w:sz="4" w:space="0" w:color="auto"/>
              <w:right w:val="single" w:sz="4" w:space="0" w:color="auto"/>
            </w:tcBorders>
          </w:tcPr>
          <w:p w:rsidR="008B47DB" w:rsidRPr="005D58AD" w:rsidRDefault="00940198" w:rsidP="008B47D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Романенко Оксана Ивановна</w:t>
            </w:r>
          </w:p>
        </w:tc>
        <w:tc>
          <w:tcPr>
            <w:tcW w:w="285" w:type="dxa"/>
            <w:tcBorders>
              <w:top w:val="single" w:sz="4" w:space="0" w:color="auto"/>
              <w:left w:val="single" w:sz="4" w:space="0" w:color="auto"/>
              <w:bottom w:val="single" w:sz="4" w:space="0" w:color="auto"/>
              <w:right w:val="single" w:sz="4" w:space="0" w:color="auto"/>
            </w:tcBorders>
          </w:tcPr>
          <w:p w:rsidR="008B47DB" w:rsidRPr="005D58AD" w:rsidRDefault="008B47DB" w:rsidP="008B47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58AD">
              <w:rPr>
                <w:rFonts w:ascii="Times New Roman" w:eastAsia="Times New Roman" w:hAnsi="Times New Roman" w:cs="Times New Roman"/>
                <w:sz w:val="28"/>
                <w:szCs w:val="28"/>
                <w:lang w:eastAsia="ru-RU"/>
              </w:rPr>
              <w:t>-</w:t>
            </w:r>
          </w:p>
        </w:tc>
        <w:tc>
          <w:tcPr>
            <w:tcW w:w="5502" w:type="dxa"/>
            <w:tcBorders>
              <w:top w:val="single" w:sz="4" w:space="0" w:color="auto"/>
              <w:left w:val="single" w:sz="4" w:space="0" w:color="auto"/>
              <w:bottom w:val="single" w:sz="4" w:space="0" w:color="auto"/>
              <w:right w:val="single" w:sz="4" w:space="0" w:color="auto"/>
            </w:tcBorders>
          </w:tcPr>
          <w:p w:rsidR="008B47DB" w:rsidRPr="005D58AD" w:rsidRDefault="00940198" w:rsidP="008B47DB">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Ведущий </w:t>
            </w:r>
            <w:r w:rsidR="008B47DB" w:rsidRPr="005D58AD">
              <w:rPr>
                <w:rFonts w:ascii="Times New Roman" w:eastAsia="Times New Roman" w:hAnsi="Times New Roman" w:cs="Times New Roman"/>
                <w:sz w:val="28"/>
                <w:szCs w:val="28"/>
                <w:lang w:eastAsia="ru-RU"/>
              </w:rPr>
              <w:t xml:space="preserve"> специалист</w:t>
            </w:r>
            <w:proofErr w:type="gramEnd"/>
            <w:r w:rsidR="008B47DB" w:rsidRPr="005D58AD">
              <w:rPr>
                <w:rFonts w:ascii="Times New Roman" w:eastAsia="Times New Roman" w:hAnsi="Times New Roman" w:cs="Times New Roman"/>
                <w:sz w:val="28"/>
                <w:szCs w:val="28"/>
                <w:lang w:eastAsia="ru-RU"/>
              </w:rPr>
              <w:t xml:space="preserve"> Администрации </w:t>
            </w:r>
            <w:proofErr w:type="spellStart"/>
            <w:r w:rsidR="00B02F98">
              <w:rPr>
                <w:rFonts w:ascii="Times New Roman" w:eastAsia="Times New Roman" w:hAnsi="Times New Roman" w:cs="Times New Roman"/>
                <w:sz w:val="28"/>
                <w:szCs w:val="28"/>
                <w:lang w:eastAsia="ru-RU"/>
              </w:rPr>
              <w:t>Литвиновск</w:t>
            </w:r>
            <w:r w:rsidR="008B47DB">
              <w:rPr>
                <w:rFonts w:ascii="Times New Roman" w:eastAsia="Times New Roman" w:hAnsi="Times New Roman" w:cs="Times New Roman"/>
                <w:sz w:val="28"/>
                <w:szCs w:val="28"/>
                <w:lang w:eastAsia="ru-RU"/>
              </w:rPr>
              <w:t>ого</w:t>
            </w:r>
            <w:proofErr w:type="spellEnd"/>
            <w:r w:rsidR="008B47DB">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sidR="008B47DB">
              <w:rPr>
                <w:rFonts w:ascii="Times New Roman" w:eastAsia="Times New Roman" w:hAnsi="Times New Roman" w:cs="Times New Roman"/>
                <w:sz w:val="28"/>
                <w:szCs w:val="28"/>
                <w:lang w:eastAsia="ru-RU"/>
              </w:rPr>
              <w:t>ого поселения</w:t>
            </w:r>
            <w:r w:rsidR="008B47DB" w:rsidRPr="005D58AD">
              <w:rPr>
                <w:rFonts w:ascii="Times New Roman" w:eastAsia="Times New Roman" w:hAnsi="Times New Roman" w:cs="Times New Roman"/>
                <w:sz w:val="28"/>
                <w:szCs w:val="28"/>
                <w:lang w:eastAsia="ru-RU"/>
              </w:rPr>
              <w:t>, секретарь комиссии</w:t>
            </w:r>
          </w:p>
        </w:tc>
      </w:tr>
    </w:tbl>
    <w:p w:rsidR="008B47DB" w:rsidRPr="005D58AD" w:rsidRDefault="008B47DB" w:rsidP="008B47DB">
      <w:pPr>
        <w:spacing w:after="0" w:line="240" w:lineRule="auto"/>
        <w:rPr>
          <w:rFonts w:ascii="Times New Roman" w:eastAsia="Times New Roman" w:hAnsi="Times New Roman" w:cs="Times New Roman"/>
          <w:sz w:val="24"/>
          <w:szCs w:val="24"/>
          <w:lang w:eastAsia="ru-RU"/>
        </w:rPr>
      </w:pPr>
    </w:p>
    <w:p w:rsidR="008B47DB" w:rsidRPr="005D58AD" w:rsidRDefault="008B47DB" w:rsidP="008B47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58AD">
        <w:rPr>
          <w:rFonts w:ascii="Times New Roman" w:eastAsia="Times New Roman" w:hAnsi="Times New Roman" w:cs="Times New Roman"/>
          <w:sz w:val="28"/>
          <w:szCs w:val="28"/>
          <w:lang w:eastAsia="ru-RU"/>
        </w:rPr>
        <w:t>Члены комиссии:</w:t>
      </w:r>
    </w:p>
    <w:p w:rsidR="008B47DB" w:rsidRPr="005D58AD" w:rsidRDefault="008B47DB" w:rsidP="008B47DB">
      <w:pPr>
        <w:spacing w:after="0" w:line="240" w:lineRule="auto"/>
        <w:rPr>
          <w:rFonts w:ascii="Times New Roman" w:eastAsia="Times New Roman" w:hAnsi="Times New Roman" w:cs="Times New Roman"/>
          <w:sz w:val="24"/>
          <w:szCs w:val="24"/>
          <w:lang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285"/>
        <w:gridCol w:w="5502"/>
      </w:tblGrid>
      <w:tr w:rsidR="008B47DB" w:rsidRPr="005D58AD" w:rsidTr="008B47DB">
        <w:tc>
          <w:tcPr>
            <w:tcW w:w="3427" w:type="dxa"/>
            <w:tcBorders>
              <w:top w:val="single" w:sz="4" w:space="0" w:color="auto"/>
              <w:left w:val="single" w:sz="4" w:space="0" w:color="auto"/>
              <w:bottom w:val="single" w:sz="4" w:space="0" w:color="auto"/>
              <w:right w:val="single" w:sz="4" w:space="0" w:color="auto"/>
            </w:tcBorders>
          </w:tcPr>
          <w:p w:rsidR="008B47DB" w:rsidRPr="005D58AD" w:rsidRDefault="00940198" w:rsidP="008B47D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Мартыненко Ольга Владимировна</w:t>
            </w:r>
            <w:r w:rsidR="008B47DB" w:rsidRPr="005D58AD">
              <w:rPr>
                <w:rFonts w:ascii="Times New Roman" w:eastAsia="Times New Roman" w:hAnsi="Times New Roman" w:cs="Times New Roman"/>
                <w:sz w:val="28"/>
                <w:szCs w:val="28"/>
                <w:lang w:eastAsia="ru-RU"/>
              </w:rPr>
              <w:t xml:space="preserve"> </w:t>
            </w:r>
          </w:p>
        </w:tc>
        <w:tc>
          <w:tcPr>
            <w:tcW w:w="285" w:type="dxa"/>
            <w:tcBorders>
              <w:top w:val="single" w:sz="4" w:space="0" w:color="auto"/>
              <w:left w:val="single" w:sz="4" w:space="0" w:color="auto"/>
              <w:bottom w:val="single" w:sz="4" w:space="0" w:color="auto"/>
              <w:right w:val="single" w:sz="4" w:space="0" w:color="auto"/>
            </w:tcBorders>
          </w:tcPr>
          <w:p w:rsidR="008B47DB" w:rsidRPr="005D58AD" w:rsidRDefault="008B47DB" w:rsidP="008B47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58AD">
              <w:rPr>
                <w:rFonts w:ascii="Times New Roman" w:eastAsia="Times New Roman" w:hAnsi="Times New Roman" w:cs="Times New Roman"/>
                <w:sz w:val="28"/>
                <w:szCs w:val="28"/>
                <w:lang w:eastAsia="ru-RU"/>
              </w:rPr>
              <w:t>-</w:t>
            </w:r>
          </w:p>
        </w:tc>
        <w:tc>
          <w:tcPr>
            <w:tcW w:w="5502" w:type="dxa"/>
            <w:tcBorders>
              <w:top w:val="single" w:sz="4" w:space="0" w:color="auto"/>
              <w:left w:val="single" w:sz="4" w:space="0" w:color="auto"/>
              <w:bottom w:val="single" w:sz="4" w:space="0" w:color="auto"/>
              <w:right w:val="single" w:sz="4" w:space="0" w:color="auto"/>
            </w:tcBorders>
          </w:tcPr>
          <w:p w:rsidR="008B47DB" w:rsidRPr="005D58AD" w:rsidRDefault="008B47DB" w:rsidP="008B47D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МБУК </w:t>
            </w:r>
            <w:proofErr w:type="spellStart"/>
            <w:r w:rsidR="00B02F98">
              <w:rPr>
                <w:rFonts w:ascii="Times New Roman" w:eastAsia="Times New Roman" w:hAnsi="Times New Roman" w:cs="Times New Roman"/>
                <w:sz w:val="28"/>
                <w:szCs w:val="28"/>
                <w:lang w:eastAsia="ru-RU"/>
              </w:rPr>
              <w:t>Литвиновск</w:t>
            </w:r>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ДК</w:t>
            </w:r>
          </w:p>
        </w:tc>
      </w:tr>
      <w:tr w:rsidR="008A4A93" w:rsidRPr="005D58AD" w:rsidTr="008B47DB">
        <w:tc>
          <w:tcPr>
            <w:tcW w:w="3427" w:type="dxa"/>
            <w:tcBorders>
              <w:top w:val="single" w:sz="4" w:space="0" w:color="auto"/>
              <w:left w:val="single" w:sz="4" w:space="0" w:color="auto"/>
              <w:bottom w:val="single" w:sz="4" w:space="0" w:color="auto"/>
              <w:right w:val="single" w:sz="4" w:space="0" w:color="auto"/>
            </w:tcBorders>
          </w:tcPr>
          <w:p w:rsidR="008A4A93" w:rsidRDefault="00940198" w:rsidP="0094483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Чугунова Ксения </w:t>
            </w:r>
            <w:r w:rsidR="008A4A93">
              <w:rPr>
                <w:rFonts w:ascii="Times New Roman" w:eastAsia="Times New Roman" w:hAnsi="Times New Roman" w:cs="Times New Roman"/>
                <w:sz w:val="28"/>
                <w:szCs w:val="28"/>
                <w:lang w:eastAsia="ru-RU"/>
              </w:rPr>
              <w:t>Александровна</w:t>
            </w:r>
          </w:p>
        </w:tc>
        <w:tc>
          <w:tcPr>
            <w:tcW w:w="285" w:type="dxa"/>
            <w:tcBorders>
              <w:top w:val="single" w:sz="4" w:space="0" w:color="auto"/>
              <w:left w:val="single" w:sz="4" w:space="0" w:color="auto"/>
              <w:bottom w:val="single" w:sz="4" w:space="0" w:color="auto"/>
              <w:right w:val="single" w:sz="4" w:space="0" w:color="auto"/>
            </w:tcBorders>
          </w:tcPr>
          <w:p w:rsidR="008A4A93" w:rsidRPr="005D58AD" w:rsidRDefault="008A4A93" w:rsidP="0094483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502" w:type="dxa"/>
            <w:tcBorders>
              <w:top w:val="single" w:sz="4" w:space="0" w:color="auto"/>
              <w:left w:val="single" w:sz="4" w:space="0" w:color="auto"/>
              <w:bottom w:val="single" w:sz="4" w:space="0" w:color="auto"/>
              <w:right w:val="single" w:sz="4" w:space="0" w:color="auto"/>
            </w:tcBorders>
          </w:tcPr>
          <w:p w:rsidR="008A4A93" w:rsidRPr="005D58AD" w:rsidRDefault="00940198" w:rsidP="0094483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 по муниципальному хозяйству</w:t>
            </w:r>
            <w:r w:rsidRPr="005D58AD">
              <w:rPr>
                <w:rFonts w:ascii="Times New Roman" w:eastAsia="Times New Roman" w:hAnsi="Times New Roman" w:cs="Times New Roman"/>
                <w:sz w:val="28"/>
                <w:szCs w:val="28"/>
                <w:lang w:eastAsia="ru-RU"/>
              </w:rPr>
              <w:t xml:space="preserve"> Администрации </w:t>
            </w:r>
            <w:proofErr w:type="spellStart"/>
            <w:r>
              <w:rPr>
                <w:rFonts w:ascii="Times New Roman" w:eastAsia="Times New Roman" w:hAnsi="Times New Roman" w:cs="Times New Roman"/>
                <w:sz w:val="28"/>
                <w:szCs w:val="28"/>
                <w:lang w:eastAsia="ru-RU"/>
              </w:rPr>
              <w:t>Литвиновского</w:t>
            </w:r>
            <w:proofErr w:type="spellEnd"/>
            <w:r>
              <w:rPr>
                <w:rFonts w:ascii="Times New Roman" w:eastAsia="Times New Roman" w:hAnsi="Times New Roman" w:cs="Times New Roman"/>
                <w:sz w:val="28"/>
                <w:szCs w:val="28"/>
                <w:lang w:eastAsia="ru-RU"/>
              </w:rPr>
              <w:t xml:space="preserve"> сельского поселения</w:t>
            </w:r>
          </w:p>
        </w:tc>
      </w:tr>
      <w:tr w:rsidR="008B47DB" w:rsidRPr="005D58AD" w:rsidTr="008B47DB">
        <w:tc>
          <w:tcPr>
            <w:tcW w:w="3427" w:type="dxa"/>
            <w:tcBorders>
              <w:top w:val="single" w:sz="4" w:space="0" w:color="auto"/>
              <w:left w:val="single" w:sz="4" w:space="0" w:color="auto"/>
              <w:bottom w:val="single" w:sz="4" w:space="0" w:color="auto"/>
              <w:right w:val="single" w:sz="4" w:space="0" w:color="auto"/>
            </w:tcBorders>
          </w:tcPr>
          <w:p w:rsidR="008B47DB" w:rsidRPr="005D58AD" w:rsidRDefault="00940198" w:rsidP="008B47DB">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Жданова Лидия Владимировна</w:t>
            </w:r>
          </w:p>
        </w:tc>
        <w:tc>
          <w:tcPr>
            <w:tcW w:w="285" w:type="dxa"/>
            <w:tcBorders>
              <w:top w:val="single" w:sz="4" w:space="0" w:color="auto"/>
              <w:left w:val="single" w:sz="4" w:space="0" w:color="auto"/>
              <w:bottom w:val="single" w:sz="4" w:space="0" w:color="auto"/>
              <w:right w:val="single" w:sz="4" w:space="0" w:color="auto"/>
            </w:tcBorders>
          </w:tcPr>
          <w:p w:rsidR="008B47DB" w:rsidRPr="005D58AD" w:rsidRDefault="008B47DB" w:rsidP="008B47D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58AD">
              <w:rPr>
                <w:rFonts w:ascii="Times New Roman" w:eastAsia="Times New Roman" w:hAnsi="Times New Roman" w:cs="Times New Roman"/>
                <w:sz w:val="28"/>
                <w:szCs w:val="28"/>
                <w:lang w:eastAsia="ru-RU"/>
              </w:rPr>
              <w:t>-</w:t>
            </w:r>
          </w:p>
        </w:tc>
        <w:tc>
          <w:tcPr>
            <w:tcW w:w="5502" w:type="dxa"/>
            <w:tcBorders>
              <w:top w:val="single" w:sz="4" w:space="0" w:color="auto"/>
              <w:left w:val="single" w:sz="4" w:space="0" w:color="auto"/>
              <w:bottom w:val="single" w:sz="4" w:space="0" w:color="auto"/>
              <w:right w:val="single" w:sz="4" w:space="0" w:color="auto"/>
            </w:tcBorders>
          </w:tcPr>
          <w:p w:rsidR="008B47DB" w:rsidRPr="005D58AD" w:rsidRDefault="00940198" w:rsidP="00940198">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первой категории </w:t>
            </w:r>
            <w:r w:rsidRPr="005D58AD">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Литвиновского</w:t>
            </w:r>
            <w:proofErr w:type="spellEnd"/>
            <w:r>
              <w:rPr>
                <w:rFonts w:ascii="Times New Roman" w:eastAsia="Times New Roman" w:hAnsi="Times New Roman" w:cs="Times New Roman"/>
                <w:sz w:val="28"/>
                <w:szCs w:val="28"/>
                <w:lang w:eastAsia="ru-RU"/>
              </w:rPr>
              <w:t xml:space="preserve"> сельского поселения</w:t>
            </w:r>
          </w:p>
        </w:tc>
      </w:tr>
    </w:tbl>
    <w:p w:rsidR="008B47DB" w:rsidRPr="005D58AD" w:rsidRDefault="008B47DB" w:rsidP="008B47D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8B47DB" w:rsidRPr="005D58AD" w:rsidRDefault="008B47DB" w:rsidP="008B47DB">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sub_1000"/>
      <w:bookmarkEnd w:id="1"/>
    </w:p>
    <w:p w:rsidR="008B47DB" w:rsidRPr="008B47DB" w:rsidRDefault="008B47DB" w:rsidP="008B47DB">
      <w:pPr>
        <w:spacing w:after="0" w:line="240" w:lineRule="auto"/>
        <w:rPr>
          <w:rFonts w:ascii="Times New Roman" w:eastAsia="Times New Roman" w:hAnsi="Times New Roman" w:cs="Times New Roman"/>
          <w:sz w:val="28"/>
          <w:szCs w:val="28"/>
          <w:lang w:eastAsia="ru-RU"/>
        </w:rPr>
      </w:pPr>
    </w:p>
    <w:p w:rsidR="008B47DB" w:rsidRPr="008B47DB" w:rsidRDefault="008B47DB" w:rsidP="008B47DB">
      <w:pPr>
        <w:spacing w:after="0" w:line="240" w:lineRule="auto"/>
        <w:rPr>
          <w:rFonts w:ascii="Times New Roman" w:eastAsia="Times New Roman" w:hAnsi="Times New Roman" w:cs="Times New Roman"/>
          <w:sz w:val="28"/>
          <w:szCs w:val="28"/>
          <w:lang w:eastAsia="ru-RU"/>
        </w:rPr>
      </w:pPr>
    </w:p>
    <w:p w:rsidR="008B47DB" w:rsidRPr="008B47DB" w:rsidRDefault="008B47DB" w:rsidP="008B47DB">
      <w:pPr>
        <w:spacing w:after="0" w:line="240" w:lineRule="auto"/>
        <w:rPr>
          <w:rFonts w:ascii="Times New Roman" w:eastAsia="Times New Roman" w:hAnsi="Times New Roman" w:cs="Times New Roman"/>
          <w:sz w:val="24"/>
          <w:szCs w:val="24"/>
          <w:lang w:eastAsia="ru-RU"/>
        </w:rPr>
      </w:pPr>
    </w:p>
    <w:p w:rsidR="008B47DB" w:rsidRPr="008B47DB" w:rsidRDefault="00B02F98" w:rsidP="008B47DB">
      <w:pPr>
        <w:tabs>
          <w:tab w:val="left" w:pos="7016"/>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008B47DB">
        <w:rPr>
          <w:rFonts w:ascii="Times New Roman" w:eastAsia="Times New Roman" w:hAnsi="Times New Roman" w:cs="Times New Roman"/>
          <w:color w:val="000000"/>
          <w:sz w:val="28"/>
          <w:szCs w:val="28"/>
          <w:lang w:eastAsia="ru-RU"/>
        </w:rPr>
        <w:t xml:space="preserve"> специалист</w:t>
      </w:r>
      <w:r w:rsidR="008B47DB">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О.И. Романенко</w:t>
      </w:r>
    </w:p>
    <w:p w:rsidR="008B47DB" w:rsidRDefault="008B47DB" w:rsidP="008A4A93">
      <w:pPr>
        <w:spacing w:after="0" w:line="240" w:lineRule="auto"/>
        <w:rPr>
          <w:rFonts w:ascii="Times New Roman" w:eastAsia="Times New Roman" w:hAnsi="Times New Roman" w:cs="Times New Roman"/>
          <w:color w:val="000000"/>
          <w:sz w:val="28"/>
          <w:szCs w:val="28"/>
          <w:lang w:eastAsia="ru-RU"/>
        </w:rPr>
      </w:pPr>
    </w:p>
    <w:p w:rsidR="00E63EA4" w:rsidRDefault="00E63EA4" w:rsidP="008A4A93">
      <w:pPr>
        <w:spacing w:after="0" w:line="240" w:lineRule="auto"/>
        <w:rPr>
          <w:rFonts w:ascii="Times New Roman" w:eastAsia="Times New Roman" w:hAnsi="Times New Roman" w:cs="Times New Roman"/>
          <w:color w:val="000000"/>
          <w:sz w:val="28"/>
          <w:szCs w:val="28"/>
          <w:lang w:eastAsia="ru-RU"/>
        </w:rPr>
      </w:pPr>
    </w:p>
    <w:p w:rsidR="00E63EA4" w:rsidRDefault="00E63EA4" w:rsidP="008A4A93">
      <w:pPr>
        <w:spacing w:after="0" w:line="240" w:lineRule="auto"/>
        <w:rPr>
          <w:rFonts w:ascii="Times New Roman" w:eastAsia="Times New Roman" w:hAnsi="Times New Roman" w:cs="Times New Roman"/>
          <w:color w:val="000000"/>
          <w:sz w:val="28"/>
          <w:szCs w:val="28"/>
          <w:lang w:eastAsia="ru-RU"/>
        </w:rPr>
      </w:pPr>
    </w:p>
    <w:p w:rsidR="00E63EA4" w:rsidRPr="008B47DB" w:rsidRDefault="00E63EA4" w:rsidP="008A4A93">
      <w:pPr>
        <w:spacing w:after="0" w:line="240" w:lineRule="auto"/>
        <w:rPr>
          <w:rFonts w:ascii="Times New Roman" w:eastAsia="Times New Roman" w:hAnsi="Times New Roman" w:cs="Times New Roman"/>
          <w:color w:val="000000"/>
          <w:sz w:val="28"/>
          <w:szCs w:val="28"/>
          <w:lang w:eastAsia="ru-RU"/>
        </w:rPr>
      </w:pPr>
    </w:p>
    <w:p w:rsidR="008B47DB" w:rsidRPr="008B47DB" w:rsidRDefault="008B47DB" w:rsidP="008B47DB">
      <w:pPr>
        <w:spacing w:after="0" w:line="240" w:lineRule="auto"/>
        <w:rPr>
          <w:rFonts w:ascii="Times New Roman" w:eastAsia="Times New Roman" w:hAnsi="Times New Roman" w:cs="Times New Roman"/>
          <w:color w:val="000000"/>
          <w:sz w:val="28"/>
          <w:szCs w:val="28"/>
          <w:lang w:eastAsia="ru-RU"/>
        </w:rPr>
      </w:pPr>
    </w:p>
    <w:p w:rsidR="00B02F98" w:rsidRDefault="00B02F98" w:rsidP="008B47DB">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8B47DB" w:rsidRPr="008B47DB" w:rsidRDefault="008B47DB" w:rsidP="008B47DB">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bCs/>
          <w:color w:val="000000"/>
          <w:sz w:val="28"/>
          <w:szCs w:val="28"/>
          <w:lang w:eastAsia="ru-RU"/>
        </w:rPr>
        <w:t>Приложение № 2</w:t>
      </w:r>
    </w:p>
    <w:p w:rsidR="008B47DB" w:rsidRDefault="008B47DB" w:rsidP="008B47DB">
      <w:pPr>
        <w:spacing w:after="0" w:line="240" w:lineRule="auto"/>
        <w:jc w:val="right"/>
        <w:rPr>
          <w:rFonts w:ascii="Times New Roman" w:eastAsia="Times New Roman" w:hAnsi="Times New Roman" w:cs="Times New Roman"/>
          <w:bCs/>
          <w:color w:val="000000"/>
          <w:sz w:val="28"/>
          <w:szCs w:val="28"/>
          <w:lang w:eastAsia="ru-RU"/>
        </w:rPr>
      </w:pPr>
      <w:r w:rsidRPr="008B47DB">
        <w:rPr>
          <w:rFonts w:ascii="Times New Roman" w:eastAsia="Times New Roman" w:hAnsi="Times New Roman" w:cs="Times New Roman"/>
          <w:bCs/>
          <w:color w:val="000000"/>
          <w:sz w:val="28"/>
          <w:szCs w:val="28"/>
          <w:lang w:eastAsia="ru-RU"/>
        </w:rPr>
        <w:t xml:space="preserve">к </w:t>
      </w:r>
      <w:hyperlink r:id="rId11" w:anchor="sub_0" w:history="1">
        <w:r w:rsidRPr="008B47DB">
          <w:rPr>
            <w:rFonts w:ascii="Times New Roman" w:eastAsia="Times New Roman" w:hAnsi="Times New Roman" w:cs="Times New Roman"/>
            <w:bCs/>
            <w:color w:val="000000"/>
            <w:sz w:val="28"/>
            <w:szCs w:val="28"/>
            <w:lang w:eastAsia="ru-RU"/>
          </w:rPr>
          <w:t>постановлению</w:t>
        </w:r>
      </w:hyperlink>
      <w:r w:rsidRPr="008B47DB">
        <w:rPr>
          <w:rFonts w:ascii="Times New Roman" w:eastAsia="Times New Roman" w:hAnsi="Times New Roman" w:cs="Times New Roman"/>
          <w:bCs/>
          <w:color w:val="000000"/>
          <w:sz w:val="28"/>
          <w:szCs w:val="28"/>
          <w:lang w:eastAsia="ru-RU"/>
        </w:rPr>
        <w:t xml:space="preserve"> Администрации </w:t>
      </w:r>
    </w:p>
    <w:p w:rsidR="008B47DB" w:rsidRPr="008B47DB" w:rsidRDefault="00B02F98" w:rsidP="008B47DB">
      <w:pPr>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Cs/>
          <w:color w:val="000000"/>
          <w:sz w:val="28"/>
          <w:szCs w:val="28"/>
          <w:lang w:eastAsia="ru-RU"/>
        </w:rPr>
        <w:t>Литвиновск</w:t>
      </w:r>
      <w:r w:rsidR="008B47DB">
        <w:rPr>
          <w:rFonts w:ascii="Times New Roman" w:eastAsia="Times New Roman" w:hAnsi="Times New Roman" w:cs="Times New Roman"/>
          <w:bCs/>
          <w:color w:val="000000"/>
          <w:sz w:val="28"/>
          <w:szCs w:val="28"/>
          <w:lang w:eastAsia="ru-RU"/>
        </w:rPr>
        <w:t>ого</w:t>
      </w:r>
      <w:proofErr w:type="spellEnd"/>
      <w:r w:rsidR="008B47D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сельск</w:t>
      </w:r>
      <w:r w:rsidR="008B47DB">
        <w:rPr>
          <w:rFonts w:ascii="Times New Roman" w:eastAsia="Times New Roman" w:hAnsi="Times New Roman" w:cs="Times New Roman"/>
          <w:bCs/>
          <w:color w:val="000000"/>
          <w:sz w:val="28"/>
          <w:szCs w:val="28"/>
          <w:lang w:eastAsia="ru-RU"/>
        </w:rPr>
        <w:t>ого поселения</w:t>
      </w:r>
    </w:p>
    <w:p w:rsidR="008B47DB" w:rsidRPr="008B47DB" w:rsidRDefault="008B47DB" w:rsidP="008B47DB">
      <w:pPr>
        <w:spacing w:after="0" w:line="240" w:lineRule="auto"/>
        <w:jc w:val="right"/>
        <w:rPr>
          <w:rFonts w:ascii="Times New Roman" w:eastAsia="Times New Roman" w:hAnsi="Times New Roman" w:cs="Times New Roman"/>
          <w:bCs/>
          <w:color w:val="000000"/>
          <w:sz w:val="28"/>
          <w:szCs w:val="28"/>
          <w:lang w:eastAsia="ru-RU"/>
        </w:rPr>
      </w:pPr>
      <w:r w:rsidRPr="008B47DB">
        <w:rPr>
          <w:rFonts w:ascii="Times New Roman" w:eastAsia="Times New Roman" w:hAnsi="Times New Roman" w:cs="Times New Roman"/>
          <w:bCs/>
          <w:color w:val="000000"/>
          <w:sz w:val="28"/>
          <w:szCs w:val="28"/>
          <w:lang w:eastAsia="ru-RU"/>
        </w:rPr>
        <w:t xml:space="preserve">от </w:t>
      </w:r>
      <w:r w:rsidR="00B02F98">
        <w:rPr>
          <w:rFonts w:ascii="Times New Roman" w:eastAsia="Times New Roman" w:hAnsi="Times New Roman" w:cs="Times New Roman"/>
          <w:bCs/>
          <w:color w:val="000000"/>
          <w:sz w:val="28"/>
          <w:szCs w:val="28"/>
          <w:lang w:eastAsia="ru-RU"/>
        </w:rPr>
        <w:t xml:space="preserve">  </w:t>
      </w:r>
      <w:r w:rsidR="001C0996">
        <w:rPr>
          <w:rFonts w:ascii="Times New Roman" w:eastAsia="Times New Roman" w:hAnsi="Times New Roman" w:cs="Times New Roman"/>
          <w:bCs/>
          <w:color w:val="000000"/>
          <w:sz w:val="28"/>
          <w:szCs w:val="28"/>
          <w:lang w:eastAsia="ru-RU"/>
        </w:rPr>
        <w:t>26</w:t>
      </w:r>
      <w:r w:rsidR="00E63EA4">
        <w:rPr>
          <w:rFonts w:ascii="Times New Roman" w:eastAsia="Times New Roman" w:hAnsi="Times New Roman" w:cs="Times New Roman"/>
          <w:bCs/>
          <w:color w:val="000000"/>
          <w:sz w:val="28"/>
          <w:szCs w:val="28"/>
          <w:lang w:eastAsia="ru-RU"/>
        </w:rPr>
        <w:t>.02.</w:t>
      </w:r>
      <w:r w:rsidRPr="008B47DB">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1</w:t>
      </w:r>
      <w:r w:rsidR="00E63EA4">
        <w:rPr>
          <w:rFonts w:ascii="Times New Roman" w:eastAsia="Times New Roman" w:hAnsi="Times New Roman" w:cs="Times New Roman"/>
          <w:bCs/>
          <w:color w:val="000000"/>
          <w:sz w:val="28"/>
          <w:szCs w:val="28"/>
          <w:lang w:eastAsia="ru-RU"/>
        </w:rPr>
        <w:t xml:space="preserve"> </w:t>
      </w:r>
      <w:r w:rsidRPr="008B47DB">
        <w:rPr>
          <w:rFonts w:ascii="Times New Roman" w:eastAsia="Times New Roman" w:hAnsi="Times New Roman" w:cs="Times New Roman"/>
          <w:bCs/>
          <w:color w:val="000000"/>
          <w:sz w:val="28"/>
          <w:szCs w:val="28"/>
          <w:lang w:eastAsia="ru-RU"/>
        </w:rPr>
        <w:t xml:space="preserve">№ </w:t>
      </w:r>
      <w:r w:rsidR="001C0996">
        <w:rPr>
          <w:rFonts w:ascii="Times New Roman" w:eastAsia="Times New Roman" w:hAnsi="Times New Roman" w:cs="Times New Roman"/>
          <w:bCs/>
          <w:color w:val="000000"/>
          <w:sz w:val="28"/>
          <w:szCs w:val="28"/>
          <w:lang w:eastAsia="ru-RU"/>
        </w:rPr>
        <w:t>26</w:t>
      </w:r>
      <w:r w:rsidR="00B02F98">
        <w:rPr>
          <w:rFonts w:ascii="Times New Roman" w:eastAsia="Times New Roman" w:hAnsi="Times New Roman" w:cs="Times New Roman"/>
          <w:bCs/>
          <w:color w:val="000000"/>
          <w:sz w:val="28"/>
          <w:szCs w:val="28"/>
          <w:lang w:eastAsia="ru-RU"/>
        </w:rPr>
        <w:t xml:space="preserve">   </w:t>
      </w:r>
    </w:p>
    <w:p w:rsidR="008B47DB" w:rsidRPr="008B47DB" w:rsidRDefault="008B47DB" w:rsidP="008B47DB">
      <w:pPr>
        <w:spacing w:after="0" w:line="240" w:lineRule="auto"/>
        <w:jc w:val="right"/>
        <w:rPr>
          <w:rFonts w:ascii="Times New Roman" w:eastAsia="Times New Roman" w:hAnsi="Times New Roman" w:cs="Times New Roman"/>
          <w:color w:val="000000"/>
          <w:sz w:val="28"/>
          <w:szCs w:val="28"/>
          <w:lang w:eastAsia="ru-RU"/>
        </w:rPr>
      </w:pP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8B47DB">
        <w:rPr>
          <w:rFonts w:ascii="Times New Roman" w:eastAsia="Times New Roman" w:hAnsi="Times New Roman" w:cs="Times New Roman"/>
          <w:bCs/>
          <w:color w:val="000000"/>
          <w:sz w:val="28"/>
          <w:szCs w:val="28"/>
          <w:lang w:eastAsia="ru-RU"/>
        </w:rPr>
        <w:t>ПОЛОЖЕНИЕ</w:t>
      </w:r>
    </w:p>
    <w:p w:rsidR="008B47DB" w:rsidRPr="008B47DB" w:rsidRDefault="008B47DB" w:rsidP="008B47DB">
      <w:pPr>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lang w:eastAsia="ru-RU"/>
        </w:rPr>
      </w:pPr>
      <w:r w:rsidRPr="008B47DB">
        <w:rPr>
          <w:rFonts w:ascii="Times New Roman" w:eastAsia="Times New Roman" w:hAnsi="Times New Roman" w:cs="Times New Roman"/>
          <w:bCs/>
          <w:color w:val="000000"/>
          <w:sz w:val="28"/>
          <w:szCs w:val="28"/>
          <w:lang w:eastAsia="ru-RU"/>
        </w:rPr>
        <w:t xml:space="preserve">о комиссии </w:t>
      </w:r>
      <w:r w:rsidRPr="008B47DB">
        <w:rPr>
          <w:rFonts w:ascii="Times New Roman" w:eastAsia="Times New Roman" w:hAnsi="Times New Roman" w:cs="Times New Roman"/>
          <w:color w:val="000000"/>
          <w:sz w:val="28"/>
          <w:szCs w:val="28"/>
          <w:lang w:eastAsia="ru-RU"/>
        </w:rPr>
        <w:t xml:space="preserve">по соблюдению </w:t>
      </w:r>
      <w:r w:rsidRPr="008B47DB">
        <w:rPr>
          <w:rFonts w:ascii="Times New Roman" w:eastAsia="Times New Roman" w:hAnsi="Times New Roman" w:cs="Times New Roman"/>
          <w:bCs/>
          <w:color w:val="000000"/>
          <w:sz w:val="28"/>
          <w:szCs w:val="28"/>
          <w:lang w:eastAsia="ru-RU"/>
        </w:rPr>
        <w:t xml:space="preserve">требований к служебному поведению муниципальных служащих, проходящих муниципальную службу в Администрации </w:t>
      </w:r>
      <w:proofErr w:type="spellStart"/>
      <w:r w:rsidR="00B02F98">
        <w:rPr>
          <w:rFonts w:ascii="Times New Roman" w:eastAsia="Times New Roman" w:hAnsi="Times New Roman" w:cs="Times New Roman"/>
          <w:bCs/>
          <w:color w:val="000000"/>
          <w:sz w:val="28"/>
          <w:szCs w:val="28"/>
          <w:lang w:eastAsia="ru-RU"/>
        </w:rPr>
        <w:t>Литвиновск</w:t>
      </w:r>
      <w:r>
        <w:rPr>
          <w:rFonts w:ascii="Times New Roman" w:eastAsia="Times New Roman" w:hAnsi="Times New Roman" w:cs="Times New Roman"/>
          <w:bCs/>
          <w:color w:val="000000"/>
          <w:sz w:val="28"/>
          <w:szCs w:val="28"/>
          <w:lang w:eastAsia="ru-RU"/>
        </w:rPr>
        <w:t>ого</w:t>
      </w:r>
      <w:proofErr w:type="spellEnd"/>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сельск</w:t>
      </w:r>
      <w:r>
        <w:rPr>
          <w:rFonts w:ascii="Times New Roman" w:eastAsia="Times New Roman" w:hAnsi="Times New Roman" w:cs="Times New Roman"/>
          <w:bCs/>
          <w:color w:val="000000"/>
          <w:sz w:val="28"/>
          <w:szCs w:val="28"/>
          <w:lang w:eastAsia="ru-RU"/>
        </w:rPr>
        <w:t>ого поселения</w:t>
      </w:r>
      <w:r w:rsidRPr="008B47DB">
        <w:rPr>
          <w:rFonts w:ascii="Times New Roman" w:eastAsia="Times New Roman" w:hAnsi="Times New Roman" w:cs="Times New Roman"/>
          <w:bCs/>
          <w:color w:val="000000"/>
          <w:sz w:val="28"/>
          <w:szCs w:val="28"/>
          <w:lang w:eastAsia="ru-RU"/>
        </w:rPr>
        <w:t>, и урегулированию конфликта интересов</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 Настоящим Положением определяется порядок образования и деятельности комиссии по соблюдению </w:t>
      </w:r>
      <w:r w:rsidRPr="008B47DB">
        <w:rPr>
          <w:rFonts w:ascii="Times New Roman" w:eastAsia="Times New Roman" w:hAnsi="Times New Roman" w:cs="Times New Roman"/>
          <w:bCs/>
          <w:color w:val="000000"/>
          <w:sz w:val="28"/>
          <w:szCs w:val="28"/>
          <w:lang w:eastAsia="ru-RU"/>
        </w:rPr>
        <w:t xml:space="preserve">требований к служебному поведению муниципальных служащих, проходящих муниципальную службу в Администрации </w:t>
      </w:r>
      <w:proofErr w:type="spellStart"/>
      <w:r w:rsidR="00B02F98">
        <w:rPr>
          <w:rFonts w:ascii="Times New Roman" w:eastAsia="Times New Roman" w:hAnsi="Times New Roman" w:cs="Times New Roman"/>
          <w:bCs/>
          <w:color w:val="000000"/>
          <w:sz w:val="28"/>
          <w:szCs w:val="28"/>
          <w:lang w:eastAsia="ru-RU"/>
        </w:rPr>
        <w:t>Литвиновск</w:t>
      </w:r>
      <w:r>
        <w:rPr>
          <w:rFonts w:ascii="Times New Roman" w:eastAsia="Times New Roman" w:hAnsi="Times New Roman" w:cs="Times New Roman"/>
          <w:bCs/>
          <w:color w:val="000000"/>
          <w:sz w:val="28"/>
          <w:szCs w:val="28"/>
          <w:lang w:eastAsia="ru-RU"/>
        </w:rPr>
        <w:t>ого</w:t>
      </w:r>
      <w:proofErr w:type="spellEnd"/>
      <w:r>
        <w:rPr>
          <w:rFonts w:ascii="Times New Roman" w:eastAsia="Times New Roman" w:hAnsi="Times New Roman" w:cs="Times New Roman"/>
          <w:bCs/>
          <w:color w:val="000000"/>
          <w:sz w:val="28"/>
          <w:szCs w:val="28"/>
          <w:lang w:eastAsia="ru-RU"/>
        </w:rPr>
        <w:t xml:space="preserve"> </w:t>
      </w:r>
      <w:r w:rsidR="00B02F98">
        <w:rPr>
          <w:rFonts w:ascii="Times New Roman" w:eastAsia="Times New Roman" w:hAnsi="Times New Roman" w:cs="Times New Roman"/>
          <w:bCs/>
          <w:color w:val="000000"/>
          <w:sz w:val="28"/>
          <w:szCs w:val="28"/>
          <w:lang w:eastAsia="ru-RU"/>
        </w:rPr>
        <w:t>сельск</w:t>
      </w:r>
      <w:r>
        <w:rPr>
          <w:rFonts w:ascii="Times New Roman" w:eastAsia="Times New Roman" w:hAnsi="Times New Roman" w:cs="Times New Roman"/>
          <w:bCs/>
          <w:color w:val="000000"/>
          <w:sz w:val="28"/>
          <w:szCs w:val="28"/>
          <w:lang w:eastAsia="ru-RU"/>
        </w:rPr>
        <w:t>ого поселения</w:t>
      </w:r>
      <w:r w:rsidRPr="008B47DB">
        <w:rPr>
          <w:rFonts w:ascii="Times New Roman" w:eastAsia="Times New Roman" w:hAnsi="Times New Roman" w:cs="Times New Roman"/>
          <w:bCs/>
          <w:color w:val="000000"/>
          <w:sz w:val="28"/>
          <w:szCs w:val="28"/>
          <w:lang w:eastAsia="ru-RU"/>
        </w:rPr>
        <w:t>, и урегулированию конфликта интересов</w:t>
      </w:r>
      <w:r w:rsidRPr="008B47DB">
        <w:rPr>
          <w:rFonts w:ascii="Times New Roman" w:eastAsia="Times New Roman" w:hAnsi="Times New Roman" w:cs="Times New Roman"/>
          <w:color w:val="000000"/>
          <w:sz w:val="28"/>
          <w:szCs w:val="28"/>
          <w:lang w:eastAsia="ru-RU"/>
        </w:rPr>
        <w:t xml:space="preserve"> (далее - комиссия).</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 Комиссия в своей деятельности руководствуется </w:t>
      </w:r>
      <w:hyperlink r:id="rId12" w:anchor="/document/10103000/entry/0" w:history="1">
        <w:r w:rsidRPr="008B47DB">
          <w:rPr>
            <w:rFonts w:ascii="Times New Roman" w:eastAsia="Times New Roman" w:hAnsi="Times New Roman" w:cs="Times New Roman"/>
            <w:color w:val="0000FF"/>
            <w:sz w:val="28"/>
            <w:szCs w:val="28"/>
            <w:u w:val="single"/>
            <w:lang w:eastAsia="ru-RU"/>
          </w:rPr>
          <w:t>Конституцией</w:t>
        </w:r>
      </w:hyperlink>
      <w:r w:rsidRPr="008B47DB">
        <w:rPr>
          <w:rFonts w:ascii="Times New Roman" w:eastAsia="Times New Roman" w:hAnsi="Times New Roman" w:cs="Times New Roman"/>
          <w:color w:val="000000"/>
          <w:sz w:val="28"/>
          <w:szCs w:val="28"/>
          <w:lang w:eastAsia="ru-RU"/>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 а также настоящим Положением.</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47DB">
        <w:rPr>
          <w:rFonts w:ascii="Times New Roman" w:eastAsia="Times New Roman" w:hAnsi="Times New Roman" w:cs="Times New Roman"/>
          <w:sz w:val="28"/>
          <w:szCs w:val="28"/>
          <w:lang w:eastAsia="ru-RU"/>
        </w:rPr>
        <w:t xml:space="preserve">3. Основной задачей комиссии являются содействие Администрации </w:t>
      </w:r>
      <w:proofErr w:type="spellStart"/>
      <w:r w:rsidR="00B02F98">
        <w:rPr>
          <w:rFonts w:ascii="Times New Roman" w:eastAsia="Times New Roman" w:hAnsi="Times New Roman" w:cs="Times New Roman"/>
          <w:sz w:val="28"/>
          <w:szCs w:val="28"/>
          <w:lang w:eastAsia="ru-RU"/>
        </w:rPr>
        <w:t>Литвиновск</w:t>
      </w:r>
      <w:r>
        <w:rPr>
          <w:rFonts w:ascii="Times New Roman" w:eastAsia="Times New Roman" w:hAnsi="Times New Roman" w:cs="Times New Roman"/>
          <w:sz w:val="28"/>
          <w:szCs w:val="28"/>
          <w:lang w:eastAsia="ru-RU"/>
        </w:rPr>
        <w:t>ого</w:t>
      </w:r>
      <w:proofErr w:type="spellEnd"/>
      <w:r>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ого поселения</w:t>
      </w:r>
      <w:r w:rsidRPr="008B47DB">
        <w:rPr>
          <w:rFonts w:ascii="Times New Roman" w:eastAsia="Times New Roman" w:hAnsi="Times New Roman" w:cs="Times New Roman"/>
          <w:sz w:val="28"/>
          <w:szCs w:val="28"/>
          <w:lang w:eastAsia="ru-RU"/>
        </w:rPr>
        <w:t>:</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47DB">
        <w:rPr>
          <w:rFonts w:ascii="Times New Roman" w:eastAsia="Times New Roman" w:hAnsi="Times New Roman" w:cs="Times New Roman"/>
          <w:color w:val="000000"/>
          <w:sz w:val="28"/>
          <w:szCs w:val="28"/>
          <w:lang w:eastAsia="ru-RU"/>
        </w:rPr>
        <w:t xml:space="preserve">3.1. В обеспечении соблюдения муниципальными служащими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(далее - муниципальный служащий), работниками муниципальных  учреждений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и организаций, созданных для выполнения задач, поставленных перед муниципальным органом (далее - работник организации),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w:t>
      </w:r>
      <w:hyperlink r:id="rId13" w:anchor="/document/12164203/entry/0" w:history="1">
        <w:r w:rsidRPr="008B47DB">
          <w:rPr>
            <w:rFonts w:ascii="Times New Roman" w:eastAsia="Times New Roman" w:hAnsi="Times New Roman" w:cs="Times New Roman"/>
            <w:sz w:val="28"/>
            <w:szCs w:val="28"/>
            <w:lang w:eastAsia="ru-RU"/>
          </w:rPr>
          <w:t>Федеральным законом</w:t>
        </w:r>
      </w:hyperlink>
      <w:r w:rsidRPr="008B47DB">
        <w:rPr>
          <w:rFonts w:ascii="Times New Roman" w:eastAsia="Times New Roman" w:hAnsi="Times New Roman" w:cs="Times New Roman"/>
          <w:color w:val="000000"/>
          <w:sz w:val="28"/>
          <w:szCs w:val="28"/>
          <w:lang w:eastAsia="ru-RU"/>
        </w:rPr>
        <w:t xml:space="preserve"> от 25.12.2008 N 273-ФЗ "О противодействии коррупции" (далее - Федеральный закон N 273-ФЗ), другими федеральными законами (далее - требования к служебному поведению и (или) требования об урегулировании конфликта интересов).</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lastRenderedPageBreak/>
        <w:t xml:space="preserve">3.2. В осуществлении 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а также в созданных для выполнения поставленных перед </w:t>
      </w:r>
      <w:proofErr w:type="gramStart"/>
      <w:r w:rsidRPr="008B47DB">
        <w:rPr>
          <w:rFonts w:ascii="Times New Roman" w:eastAsia="Times New Roman" w:hAnsi="Times New Roman" w:cs="Times New Roman"/>
          <w:color w:val="000000"/>
          <w:sz w:val="28"/>
          <w:szCs w:val="28"/>
          <w:lang w:eastAsia="ru-RU"/>
        </w:rPr>
        <w:t xml:space="preserve">Администрацией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proofErr w:type="gram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задач учреждениях и организациях, мер по предупреждению коррупции.</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 Комиссия рассматривает вопросы, связанные с соблюдением требований к служебному поведению и (или) требований об урегулировании </w:t>
      </w:r>
      <w:hyperlink r:id="rId14" w:history="1">
        <w:r w:rsidRPr="008B47DB">
          <w:rPr>
            <w:rFonts w:ascii="Times New Roman" w:eastAsia="Times New Roman" w:hAnsi="Times New Roman" w:cs="Times New Roman"/>
            <w:color w:val="000000"/>
            <w:sz w:val="28"/>
            <w:szCs w:val="28"/>
            <w:lang w:eastAsia="ru-RU"/>
          </w:rPr>
          <w:t>конфликта интересов</w:t>
        </w:r>
      </w:hyperlink>
      <w:r w:rsidRPr="008B47DB">
        <w:rPr>
          <w:rFonts w:ascii="Times New Roman" w:eastAsia="Times New Roman" w:hAnsi="Times New Roman" w:cs="Times New Roman"/>
          <w:color w:val="000000"/>
          <w:sz w:val="28"/>
          <w:szCs w:val="28"/>
          <w:lang w:eastAsia="ru-RU"/>
        </w:rPr>
        <w:t xml:space="preserve">, в отношении муниципальных служащих, замещающих должности муниципальной службы 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(далее - муниципальные служащие), а также в отношении работников организаций.</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5. Состав комиссии утверждается постановлением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в соответствии с требованиями, предусмотренными постановлением Правительства Ростовской области от </w:t>
      </w:r>
      <w:r w:rsidRPr="008B47DB">
        <w:rPr>
          <w:rFonts w:ascii="Times New Roman" w:eastAsia="Times New Roman" w:hAnsi="Times New Roman" w:cs="Times New Roman"/>
          <w:sz w:val="28"/>
          <w:szCs w:val="28"/>
          <w:lang w:eastAsia="ru-RU"/>
        </w:rPr>
        <w:t>14.05.2012 № 365 и настоящим Положением.</w:t>
      </w:r>
    </w:p>
    <w:p w:rsidR="008B47DB" w:rsidRPr="008B47DB" w:rsidRDefault="008B47DB" w:rsidP="008B47DB">
      <w:pPr>
        <w:spacing w:after="0" w:line="240" w:lineRule="auto"/>
        <w:jc w:val="both"/>
        <w:rPr>
          <w:rFonts w:ascii="Times New Roman" w:eastAsia="Calibri" w:hAnsi="Times New Roman" w:cs="Times New Roman"/>
          <w:sz w:val="28"/>
          <w:szCs w:val="28"/>
          <w:lang w:eastAsia="ru-RU"/>
        </w:rPr>
      </w:pPr>
      <w:r w:rsidRPr="008B47DB">
        <w:rPr>
          <w:rFonts w:ascii="Times New Roman" w:eastAsia="Times New Roman" w:hAnsi="Times New Roman" w:cs="Times New Roman"/>
          <w:color w:val="000000"/>
          <w:sz w:val="28"/>
          <w:szCs w:val="28"/>
          <w:lang w:eastAsia="ru-RU"/>
        </w:rPr>
        <w:t xml:space="preserve">6. В состав комиссии входят председатель комиссии, определяемый главой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его заместитель, секретарь, члены комиссии, а также </w:t>
      </w:r>
      <w:r w:rsidRPr="008B47DB">
        <w:rPr>
          <w:rFonts w:ascii="Times New Roman" w:eastAsia="Times New Roman" w:hAnsi="Times New Roman" w:cs="Times New Roman"/>
          <w:sz w:val="28"/>
          <w:szCs w:val="28"/>
          <w:lang w:eastAsia="ru-RU"/>
        </w:rPr>
        <w:t>представители образовательных (научных) организаций и (или) общественных объединений, п</w:t>
      </w:r>
      <w:r w:rsidRPr="008B47DB">
        <w:rPr>
          <w:rFonts w:ascii="Times New Roman" w:eastAsia="Calibri" w:hAnsi="Times New Roman" w:cs="Times New Roman"/>
          <w:sz w:val="28"/>
          <w:szCs w:val="28"/>
          <w:lang w:eastAsia="ru-RU"/>
        </w:rPr>
        <w:t>редставитель управления по противодействию коррупции при Губернаторе Ростовской области (далее - управление по противодействию коррупции).</w:t>
      </w:r>
    </w:p>
    <w:p w:rsidR="008B47DB" w:rsidRPr="008B47DB" w:rsidRDefault="008B47DB" w:rsidP="008B47DB">
      <w:pPr>
        <w:spacing w:after="0" w:line="240" w:lineRule="auto"/>
        <w:jc w:val="both"/>
        <w:rPr>
          <w:rFonts w:ascii="Times New Roman" w:eastAsia="Times New Roman" w:hAnsi="Times New Roman" w:cs="Times New Roman"/>
          <w:sz w:val="28"/>
          <w:szCs w:val="28"/>
          <w:lang w:eastAsia="ru-RU"/>
        </w:rPr>
      </w:pPr>
      <w:r w:rsidRPr="008B47DB">
        <w:rPr>
          <w:rFonts w:ascii="Times New Roman" w:eastAsia="Times New Roman" w:hAnsi="Times New Roman" w:cs="Times New Roman"/>
          <w:color w:val="000000"/>
          <w:sz w:val="28"/>
          <w:szCs w:val="28"/>
          <w:lang w:eastAsia="ru-RU"/>
        </w:rPr>
        <w:t>Все члены комиссии при принятии решений обладают равными правами.</w:t>
      </w:r>
    </w:p>
    <w:p w:rsidR="008B47DB" w:rsidRPr="008B47DB" w:rsidRDefault="008B47DB" w:rsidP="008B47DB">
      <w:pPr>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В отсутствие председателя комиссии его обязанности исполняет заместитель председателя комиссии.</w:t>
      </w:r>
    </w:p>
    <w:p w:rsidR="008B47DB" w:rsidRPr="008B47DB" w:rsidRDefault="008B47DB" w:rsidP="008B47D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B47DB">
        <w:rPr>
          <w:rFonts w:ascii="Times New Roman" w:eastAsia="Calibri" w:hAnsi="Times New Roman" w:cs="Times New Roman"/>
          <w:sz w:val="28"/>
          <w:szCs w:val="28"/>
          <w:lang w:eastAsia="ru-RU"/>
        </w:rPr>
        <w:t>Представитель управления по противодействию коррупции приглашается для участия в заседании комиссии в случае:</w:t>
      </w:r>
    </w:p>
    <w:p w:rsidR="008B47DB" w:rsidRPr="008B47DB" w:rsidRDefault="008B47DB" w:rsidP="008B47D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B47DB">
        <w:rPr>
          <w:rFonts w:ascii="Times New Roman" w:eastAsia="Calibri" w:hAnsi="Times New Roman" w:cs="Times New Roman"/>
          <w:sz w:val="28"/>
          <w:szCs w:val="28"/>
          <w:lang w:eastAsia="ru-RU"/>
        </w:rPr>
        <w:t>1)  Рассмотрения на заседании комиссии материалов проверки, свидетельствующих:</w:t>
      </w:r>
    </w:p>
    <w:p w:rsidR="008B47DB" w:rsidRPr="008B47DB" w:rsidRDefault="008B47DB" w:rsidP="008B47D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B47DB">
        <w:rPr>
          <w:rFonts w:ascii="Times New Roman" w:eastAsia="Calibri" w:hAnsi="Times New Roman" w:cs="Times New Roman"/>
          <w:sz w:val="28"/>
          <w:szCs w:val="28"/>
          <w:lang w:eastAsia="ru-RU"/>
        </w:rPr>
        <w:t xml:space="preserve">о представлении муниципальным служащим недостоверных или неполных сведений, предусмотренных </w:t>
      </w:r>
      <w:hyperlink r:id="rId15" w:history="1">
        <w:r w:rsidRPr="008B47DB">
          <w:rPr>
            <w:rFonts w:ascii="Times New Roman" w:eastAsia="Calibri" w:hAnsi="Times New Roman" w:cs="Times New Roman"/>
            <w:sz w:val="28"/>
            <w:szCs w:val="28"/>
            <w:lang w:eastAsia="ru-RU"/>
          </w:rPr>
          <w:t>пунктом 1</w:t>
        </w:r>
      </w:hyperlink>
      <w:r w:rsidRPr="008B47DB">
        <w:rPr>
          <w:rFonts w:ascii="Times New Roman" w:eastAsia="Calibri" w:hAnsi="Times New Roman" w:cs="Times New Roman"/>
          <w:sz w:val="28"/>
          <w:szCs w:val="28"/>
          <w:lang w:eastAsia="ru-RU"/>
        </w:rPr>
        <w:t xml:space="preserve">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утвержденного </w:t>
      </w:r>
      <w:hyperlink r:id="rId16" w:history="1">
        <w:r w:rsidRPr="008B47DB">
          <w:rPr>
            <w:rFonts w:ascii="Times New Roman" w:eastAsia="Calibri" w:hAnsi="Times New Roman" w:cs="Times New Roman"/>
            <w:sz w:val="28"/>
            <w:szCs w:val="28"/>
            <w:lang w:eastAsia="ru-RU"/>
          </w:rPr>
          <w:t>постановлением</w:t>
        </w:r>
      </w:hyperlink>
      <w:r w:rsidRPr="008B47DB">
        <w:rPr>
          <w:rFonts w:ascii="Times New Roman" w:eastAsia="Calibri" w:hAnsi="Times New Roman" w:cs="Times New Roman"/>
          <w:sz w:val="28"/>
          <w:szCs w:val="28"/>
          <w:lang w:eastAsia="ru-RU"/>
        </w:rPr>
        <w:t xml:space="preserve"> Правительства Ростовской области от 03.08.2016 N 551 "О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w:t>
      </w:r>
    </w:p>
    <w:p w:rsidR="008B47DB" w:rsidRPr="008B47DB" w:rsidRDefault="008B47DB" w:rsidP="008B47D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B47DB">
        <w:rPr>
          <w:rFonts w:ascii="Times New Roman" w:eastAsia="Calibri" w:hAnsi="Times New Roman" w:cs="Times New Roman"/>
          <w:sz w:val="28"/>
          <w:szCs w:val="28"/>
          <w:lang w:eastAsia="ru-RU"/>
        </w:rPr>
        <w:t xml:space="preserve">о несоблюдении муниципальным служащим ограничений и запретов, требований о предотвращении или об урегулировании конфликта интересов, а также неисполнении им обязанностей, установленных </w:t>
      </w:r>
      <w:hyperlink r:id="rId17" w:history="1">
        <w:r w:rsidRPr="008B47DB">
          <w:rPr>
            <w:rFonts w:ascii="Times New Roman" w:eastAsia="Calibri" w:hAnsi="Times New Roman" w:cs="Times New Roman"/>
            <w:sz w:val="28"/>
            <w:szCs w:val="28"/>
            <w:lang w:eastAsia="ru-RU"/>
          </w:rPr>
          <w:t>Федеральным законом</w:t>
        </w:r>
      </w:hyperlink>
      <w:r w:rsidRPr="008B47DB">
        <w:rPr>
          <w:rFonts w:ascii="Times New Roman" w:eastAsia="Calibri" w:hAnsi="Times New Roman" w:cs="Times New Roman"/>
          <w:sz w:val="28"/>
          <w:szCs w:val="28"/>
          <w:lang w:eastAsia="ru-RU"/>
        </w:rPr>
        <w:t xml:space="preserve"> от 25.12.2008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8B47DB" w:rsidRPr="008B47DB" w:rsidRDefault="008B47DB" w:rsidP="008B47DB">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Pr="008B47DB">
        <w:rPr>
          <w:rFonts w:ascii="Times New Roman" w:eastAsia="Calibri" w:hAnsi="Times New Roman" w:cs="Times New Roman"/>
          <w:sz w:val="28"/>
          <w:szCs w:val="28"/>
          <w:lang w:eastAsia="ru-RU"/>
        </w:rPr>
        <w:t xml:space="preserve">о представлении муниципальным служащим недостоверных или неполных сведений, предусмотренных </w:t>
      </w:r>
      <w:hyperlink r:id="rId18" w:history="1">
        <w:r w:rsidRPr="008B47DB">
          <w:rPr>
            <w:rFonts w:ascii="Times New Roman" w:eastAsia="Calibri" w:hAnsi="Times New Roman" w:cs="Times New Roman"/>
            <w:sz w:val="28"/>
            <w:szCs w:val="28"/>
            <w:lang w:eastAsia="ru-RU"/>
          </w:rPr>
          <w:t>частью 1 статьи 3</w:t>
        </w:r>
      </w:hyperlink>
      <w:r w:rsidRPr="008B47DB">
        <w:rPr>
          <w:rFonts w:ascii="Times New Roman" w:eastAsia="Calibri" w:hAnsi="Times New Roman" w:cs="Times New Roman"/>
          <w:sz w:val="28"/>
          <w:szCs w:val="28"/>
          <w:lang w:eastAsia="ru-RU"/>
        </w:rP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8B47DB" w:rsidRPr="008B47DB" w:rsidRDefault="008B47DB" w:rsidP="008B47D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B47DB">
        <w:rPr>
          <w:rFonts w:ascii="Times New Roman" w:eastAsia="Calibri" w:hAnsi="Times New Roman" w:cs="Times New Roman"/>
          <w:sz w:val="28"/>
          <w:szCs w:val="28"/>
          <w:lang w:eastAsia="ru-RU"/>
        </w:rPr>
        <w:t xml:space="preserve">2) Направления работником управления по противодействию коррупции представления члена комиссии, касающегося обеспечения соблюдения муниципальным служащим Администрации </w:t>
      </w:r>
      <w:proofErr w:type="spellStart"/>
      <w:r w:rsidR="00B02F98">
        <w:rPr>
          <w:rFonts w:ascii="Times New Roman" w:eastAsia="Calibri" w:hAnsi="Times New Roman" w:cs="Times New Roman"/>
          <w:sz w:val="28"/>
          <w:szCs w:val="28"/>
          <w:lang w:eastAsia="ru-RU"/>
        </w:rPr>
        <w:t>Литвиновск</w:t>
      </w:r>
      <w:r>
        <w:rPr>
          <w:rFonts w:ascii="Times New Roman" w:eastAsia="Calibri" w:hAnsi="Times New Roman" w:cs="Times New Roman"/>
          <w:sz w:val="28"/>
          <w:szCs w:val="28"/>
          <w:lang w:eastAsia="ru-RU"/>
        </w:rPr>
        <w:t>ого</w:t>
      </w:r>
      <w:proofErr w:type="spellEnd"/>
      <w:r>
        <w:rPr>
          <w:rFonts w:ascii="Times New Roman" w:eastAsia="Calibri" w:hAnsi="Times New Roman" w:cs="Times New Roman"/>
          <w:sz w:val="28"/>
          <w:szCs w:val="28"/>
          <w:lang w:eastAsia="ru-RU"/>
        </w:rPr>
        <w:t xml:space="preserve"> </w:t>
      </w:r>
      <w:r w:rsidR="00B02F98">
        <w:rPr>
          <w:rFonts w:ascii="Times New Roman" w:eastAsia="Calibri" w:hAnsi="Times New Roman" w:cs="Times New Roman"/>
          <w:sz w:val="28"/>
          <w:szCs w:val="28"/>
          <w:lang w:eastAsia="ru-RU"/>
        </w:rPr>
        <w:t>сельск</w:t>
      </w:r>
      <w:r>
        <w:rPr>
          <w:rFonts w:ascii="Times New Roman" w:eastAsia="Calibri" w:hAnsi="Times New Roman" w:cs="Times New Roman"/>
          <w:sz w:val="28"/>
          <w:szCs w:val="28"/>
          <w:lang w:eastAsia="ru-RU"/>
        </w:rPr>
        <w:t>ого поселения</w:t>
      </w:r>
      <w:r w:rsidRPr="008B47DB">
        <w:rPr>
          <w:rFonts w:ascii="Times New Roman" w:eastAsia="Calibri" w:hAnsi="Times New Roman" w:cs="Times New Roman"/>
          <w:sz w:val="28"/>
          <w:szCs w:val="28"/>
          <w:lang w:eastAsia="ru-RU"/>
        </w:rPr>
        <w:t xml:space="preserve">, требований к служебному поведению и (или) требований об урегулировании конфликта интересов либо осуществления в Администрации </w:t>
      </w:r>
      <w:proofErr w:type="spellStart"/>
      <w:r w:rsidR="00B02F98">
        <w:rPr>
          <w:rFonts w:ascii="Times New Roman" w:eastAsia="Calibri" w:hAnsi="Times New Roman" w:cs="Times New Roman"/>
          <w:sz w:val="28"/>
          <w:szCs w:val="28"/>
          <w:lang w:eastAsia="ru-RU"/>
        </w:rPr>
        <w:t>Литвиновск</w:t>
      </w:r>
      <w:r>
        <w:rPr>
          <w:rFonts w:ascii="Times New Roman" w:eastAsia="Calibri" w:hAnsi="Times New Roman" w:cs="Times New Roman"/>
          <w:sz w:val="28"/>
          <w:szCs w:val="28"/>
          <w:lang w:eastAsia="ru-RU"/>
        </w:rPr>
        <w:t>ого</w:t>
      </w:r>
      <w:proofErr w:type="spellEnd"/>
      <w:r>
        <w:rPr>
          <w:rFonts w:ascii="Times New Roman" w:eastAsia="Calibri" w:hAnsi="Times New Roman" w:cs="Times New Roman"/>
          <w:sz w:val="28"/>
          <w:szCs w:val="28"/>
          <w:lang w:eastAsia="ru-RU"/>
        </w:rPr>
        <w:t xml:space="preserve"> </w:t>
      </w:r>
      <w:r w:rsidR="00B02F98">
        <w:rPr>
          <w:rFonts w:ascii="Times New Roman" w:eastAsia="Calibri" w:hAnsi="Times New Roman" w:cs="Times New Roman"/>
          <w:sz w:val="28"/>
          <w:szCs w:val="28"/>
          <w:lang w:eastAsia="ru-RU"/>
        </w:rPr>
        <w:t>сельск</w:t>
      </w:r>
      <w:r>
        <w:rPr>
          <w:rFonts w:ascii="Times New Roman" w:eastAsia="Calibri" w:hAnsi="Times New Roman" w:cs="Times New Roman"/>
          <w:sz w:val="28"/>
          <w:szCs w:val="28"/>
          <w:lang w:eastAsia="ru-RU"/>
        </w:rPr>
        <w:t>ого поселения</w:t>
      </w:r>
      <w:r w:rsidRPr="008B47DB">
        <w:rPr>
          <w:rFonts w:ascii="Times New Roman" w:eastAsia="Calibri" w:hAnsi="Times New Roman" w:cs="Times New Roman"/>
          <w:sz w:val="28"/>
          <w:szCs w:val="28"/>
          <w:lang w:eastAsia="ru-RU"/>
        </w:rPr>
        <w:t xml:space="preserve">, а также в созданных для выполнения поставленных перед Администрацией </w:t>
      </w:r>
      <w:proofErr w:type="spellStart"/>
      <w:r w:rsidR="00B02F98">
        <w:rPr>
          <w:rFonts w:ascii="Times New Roman" w:eastAsia="Calibri" w:hAnsi="Times New Roman" w:cs="Times New Roman"/>
          <w:sz w:val="28"/>
          <w:szCs w:val="28"/>
          <w:lang w:eastAsia="ru-RU"/>
        </w:rPr>
        <w:t>Литвиновск</w:t>
      </w:r>
      <w:r>
        <w:rPr>
          <w:rFonts w:ascii="Times New Roman" w:eastAsia="Calibri" w:hAnsi="Times New Roman" w:cs="Times New Roman"/>
          <w:sz w:val="28"/>
          <w:szCs w:val="28"/>
          <w:lang w:eastAsia="ru-RU"/>
        </w:rPr>
        <w:t>ого</w:t>
      </w:r>
      <w:proofErr w:type="spellEnd"/>
      <w:r>
        <w:rPr>
          <w:rFonts w:ascii="Times New Roman" w:eastAsia="Calibri" w:hAnsi="Times New Roman" w:cs="Times New Roman"/>
          <w:sz w:val="28"/>
          <w:szCs w:val="28"/>
          <w:lang w:eastAsia="ru-RU"/>
        </w:rPr>
        <w:t xml:space="preserve"> </w:t>
      </w:r>
      <w:r w:rsidR="00B02F98">
        <w:rPr>
          <w:rFonts w:ascii="Times New Roman" w:eastAsia="Calibri" w:hAnsi="Times New Roman" w:cs="Times New Roman"/>
          <w:sz w:val="28"/>
          <w:szCs w:val="28"/>
          <w:lang w:eastAsia="ru-RU"/>
        </w:rPr>
        <w:t>сельск</w:t>
      </w:r>
      <w:r>
        <w:rPr>
          <w:rFonts w:ascii="Times New Roman" w:eastAsia="Calibri" w:hAnsi="Times New Roman" w:cs="Times New Roman"/>
          <w:sz w:val="28"/>
          <w:szCs w:val="28"/>
          <w:lang w:eastAsia="ru-RU"/>
        </w:rPr>
        <w:t>ого поселения</w:t>
      </w:r>
      <w:r w:rsidRPr="008B47DB">
        <w:rPr>
          <w:rFonts w:ascii="Times New Roman" w:eastAsia="Calibri" w:hAnsi="Times New Roman" w:cs="Times New Roman"/>
          <w:sz w:val="28"/>
          <w:szCs w:val="28"/>
          <w:lang w:eastAsia="ru-RU"/>
        </w:rPr>
        <w:t xml:space="preserve"> задач мер по предупреждению коррупции.</w:t>
      </w:r>
    </w:p>
    <w:p w:rsidR="008B47DB" w:rsidRPr="008B47DB" w:rsidRDefault="008B47DB" w:rsidP="008B47D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B47DB">
        <w:rPr>
          <w:rFonts w:ascii="Times New Roman" w:eastAsia="Calibri" w:hAnsi="Times New Roman" w:cs="Times New Roman"/>
          <w:sz w:val="28"/>
          <w:szCs w:val="28"/>
          <w:lang w:eastAsia="ru-RU"/>
        </w:rPr>
        <w:t>3) Принятия руководителем органа местного самоуправления, председателем избирательной комиссии муниципального образования соответствующего решения.</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7. В заседаниях комиссии с правом совещательного голоса участвуют:</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7.1.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w:t>
      </w:r>
      <w:hyperlink r:id="rId19" w:history="1">
        <w:r w:rsidRPr="008B47DB">
          <w:rPr>
            <w:rFonts w:ascii="Times New Roman" w:eastAsia="Times New Roman" w:hAnsi="Times New Roman" w:cs="Times New Roman"/>
            <w:color w:val="000000"/>
            <w:sz w:val="28"/>
            <w:szCs w:val="28"/>
            <w:lang w:eastAsia="ru-RU"/>
          </w:rPr>
          <w:t>урегулировании конфликта интересов</w:t>
        </w:r>
      </w:hyperlink>
      <w:r w:rsidRPr="008B47DB">
        <w:rPr>
          <w:rFonts w:ascii="Times New Roman" w:eastAsia="Times New Roman" w:hAnsi="Times New Roman" w:cs="Times New Roman"/>
          <w:color w:val="000000"/>
          <w:sz w:val="28"/>
          <w:szCs w:val="28"/>
          <w:lang w:eastAsia="ru-RU"/>
        </w:rPr>
        <w:t>, и определяемые председателем комиссии два муниципальных служащих, замещающих должности аналогичные, замещаемой муниципальным служащим, в отношении которого комиссией рассматривается этот вопрос;</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7.2. Другие муниципальные служащие, замещающие должности муниципальной  службы 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органов, органов местного самоуправления; представители заинтересованных организаций; представитель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работника организации, в отношении которого комиссией рассматривается этот вопрос, или любого члена комиссии.</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8. Заседание комиссии считается правомочным, если на нем присутствует не менее двух третей от общего числа членов комиссии.</w:t>
      </w:r>
      <w:r w:rsidRPr="008B47DB">
        <w:rPr>
          <w:rFonts w:ascii="Roboto" w:eastAsia="Times New Roman" w:hAnsi="Roboto" w:cs="Times New Roman"/>
          <w:color w:val="000000"/>
          <w:sz w:val="23"/>
          <w:szCs w:val="23"/>
          <w:lang w:eastAsia="ru-RU"/>
        </w:rPr>
        <w:t xml:space="preserve"> </w:t>
      </w:r>
      <w:r w:rsidRPr="008B47DB">
        <w:rPr>
          <w:rFonts w:ascii="Times New Roman" w:eastAsia="Times New Roman" w:hAnsi="Times New Roman" w:cs="Times New Roman"/>
          <w:color w:val="000000"/>
          <w:sz w:val="28"/>
          <w:szCs w:val="28"/>
          <w:lang w:eastAsia="ru-RU"/>
        </w:rPr>
        <w:t xml:space="preserve">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недопустимо.</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w:t>
      </w:r>
      <w:r w:rsidRPr="008B47DB">
        <w:rPr>
          <w:rFonts w:ascii="Times New Roman" w:eastAsia="Times New Roman" w:hAnsi="Times New Roman" w:cs="Times New Roman"/>
          <w:color w:val="000000"/>
          <w:sz w:val="28"/>
          <w:szCs w:val="28"/>
          <w:lang w:eastAsia="ru-RU"/>
        </w:rPr>
        <w:lastRenderedPageBreak/>
        <w:t>заседания заявить об этом. В таком случае соответствующий член комиссии не принимает участия в рассмотрении указанного вопроса.</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10. Основаниями для проведения заседания комиссии являются:</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47DB">
        <w:rPr>
          <w:rFonts w:ascii="Times New Roman" w:eastAsia="Times New Roman" w:hAnsi="Times New Roman" w:cs="Times New Roman"/>
          <w:sz w:val="28"/>
          <w:szCs w:val="28"/>
          <w:lang w:eastAsia="ru-RU"/>
        </w:rPr>
        <w:t xml:space="preserve">10.1. Представление главой Администрации </w:t>
      </w:r>
      <w:proofErr w:type="spellStart"/>
      <w:r w:rsidR="00B02F98">
        <w:rPr>
          <w:rFonts w:ascii="Times New Roman" w:eastAsia="Times New Roman" w:hAnsi="Times New Roman" w:cs="Times New Roman"/>
          <w:sz w:val="28"/>
          <w:szCs w:val="28"/>
          <w:lang w:eastAsia="ru-RU"/>
        </w:rPr>
        <w:t>Литвиновск</w:t>
      </w:r>
      <w:r>
        <w:rPr>
          <w:rFonts w:ascii="Times New Roman" w:eastAsia="Times New Roman" w:hAnsi="Times New Roman" w:cs="Times New Roman"/>
          <w:sz w:val="28"/>
          <w:szCs w:val="28"/>
          <w:lang w:eastAsia="ru-RU"/>
        </w:rPr>
        <w:t>ого</w:t>
      </w:r>
      <w:proofErr w:type="spellEnd"/>
      <w:r>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ого поселения</w:t>
      </w:r>
      <w:r w:rsidRPr="008B47DB">
        <w:rPr>
          <w:rFonts w:ascii="Times New Roman" w:eastAsia="Times New Roman" w:hAnsi="Times New Roman" w:cs="Times New Roman"/>
          <w:sz w:val="28"/>
          <w:szCs w:val="28"/>
          <w:lang w:eastAsia="ru-RU"/>
        </w:rPr>
        <w:t xml:space="preserve">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утвержденного постановлением Правительства Ростовской области </w:t>
      </w:r>
      <w:r w:rsidRPr="008B47DB">
        <w:rPr>
          <w:rFonts w:ascii="Times New Roman" w:eastAsia="Times New Roman" w:hAnsi="Times New Roman" w:cs="Times New Roman"/>
          <w:color w:val="000000"/>
          <w:sz w:val="28"/>
          <w:szCs w:val="28"/>
          <w:lang w:eastAsia="ru-RU"/>
        </w:rPr>
        <w:t>от 03.08.2016  N 551 "О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w:t>
      </w:r>
      <w:r w:rsidRPr="008B47DB">
        <w:rPr>
          <w:rFonts w:ascii="Times New Roman" w:eastAsia="Times New Roman" w:hAnsi="Times New Roman" w:cs="Times New Roman"/>
          <w:sz w:val="28"/>
          <w:szCs w:val="28"/>
          <w:lang w:eastAsia="ru-RU"/>
        </w:rPr>
        <w:t xml:space="preserve"> (далее - порядок проверки сведений), </w:t>
      </w:r>
      <w:r w:rsidRPr="008B47DB">
        <w:rPr>
          <w:rFonts w:ascii="Times New Roman" w:eastAsia="Times New Roman" w:hAnsi="Times New Roman" w:cs="Times New Roman"/>
          <w:color w:val="000000"/>
          <w:sz w:val="28"/>
          <w:szCs w:val="28"/>
          <w:lang w:eastAsia="ru-RU"/>
        </w:rPr>
        <w:t>материалов проверки, свидетельствующих:</w:t>
      </w:r>
    </w:p>
    <w:p w:rsidR="008B47DB" w:rsidRPr="008B47DB" w:rsidRDefault="008B47DB" w:rsidP="008B4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B47DB">
        <w:rPr>
          <w:rFonts w:ascii="Times New Roman" w:eastAsia="Times New Roman" w:hAnsi="Times New Roman" w:cs="Times New Roman"/>
          <w:color w:val="000000"/>
          <w:sz w:val="28"/>
          <w:szCs w:val="28"/>
          <w:lang w:eastAsia="ru-RU"/>
        </w:rPr>
        <w:t xml:space="preserve">о представлении муниципальным служащим недостоверных или неполных сведений </w:t>
      </w:r>
      <w:r w:rsidRPr="008B47DB">
        <w:rPr>
          <w:rFonts w:ascii="Times New Roman" w:eastAsia="Times New Roman" w:hAnsi="Times New Roman" w:cs="Times New Roman"/>
          <w:sz w:val="28"/>
          <w:szCs w:val="28"/>
          <w:lang w:eastAsia="ru-RU"/>
        </w:rPr>
        <w:t>о доходах, об имуществе и обязательствах имущественного характера;</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B47DB">
        <w:rPr>
          <w:rFonts w:ascii="Times New Roman" w:eastAsia="Times New Roman" w:hAnsi="Times New Roman" w:cs="Times New Roman"/>
          <w:color w:val="000000"/>
          <w:sz w:val="28"/>
          <w:szCs w:val="2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10.2. Поступившее должностному лицу, ответственному за работу по профилактике коррупционных и иных правонарушений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в порядке, установленном нормативным правовым актом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w:t>
      </w:r>
    </w:p>
    <w:p w:rsidR="008B47DB" w:rsidRPr="008B47DB" w:rsidRDefault="00A64ACB" w:rsidP="008B47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8B47DB" w:rsidRPr="008B47DB">
        <w:rPr>
          <w:rFonts w:ascii="Times New Roman" w:eastAsia="Times New Roman" w:hAnsi="Times New Roman" w:cs="Times New Roman"/>
          <w:color w:val="000000"/>
          <w:sz w:val="28"/>
          <w:szCs w:val="28"/>
          <w:lang w:eastAsia="ru-RU"/>
        </w:rPr>
        <w:t xml:space="preserve">обращение гражданина, замещавшего 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sidR="008B47DB">
        <w:rPr>
          <w:rFonts w:ascii="Times New Roman" w:eastAsia="Times New Roman" w:hAnsi="Times New Roman" w:cs="Times New Roman"/>
          <w:color w:val="000000"/>
          <w:sz w:val="28"/>
          <w:szCs w:val="28"/>
          <w:lang w:eastAsia="ru-RU"/>
        </w:rPr>
        <w:t>ого</w:t>
      </w:r>
      <w:proofErr w:type="spellEnd"/>
      <w:r w:rsidR="008B47DB">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sidR="008B47DB">
        <w:rPr>
          <w:rFonts w:ascii="Times New Roman" w:eastAsia="Times New Roman" w:hAnsi="Times New Roman" w:cs="Times New Roman"/>
          <w:color w:val="000000"/>
          <w:sz w:val="28"/>
          <w:szCs w:val="28"/>
          <w:lang w:eastAsia="ru-RU"/>
        </w:rPr>
        <w:t>ого поселения</w:t>
      </w:r>
      <w:r w:rsidR="008B47DB" w:rsidRPr="008B47DB">
        <w:rPr>
          <w:rFonts w:ascii="Times New Roman" w:eastAsia="Times New Roman" w:hAnsi="Times New Roman" w:cs="Times New Roman"/>
          <w:color w:val="000000"/>
          <w:sz w:val="28"/>
          <w:szCs w:val="28"/>
          <w:lang w:eastAsia="ru-RU"/>
        </w:rPr>
        <w:t xml:space="preserve">  должность муниципальной службы, включенную в </w:t>
      </w:r>
      <w:hyperlink r:id="rId20" w:anchor="/document/19502042/entry/1000" w:history="1">
        <w:r w:rsidR="008B47DB" w:rsidRPr="008B47DB">
          <w:rPr>
            <w:rFonts w:ascii="Times New Roman" w:eastAsia="Times New Roman" w:hAnsi="Times New Roman" w:cs="Times New Roman"/>
            <w:sz w:val="28"/>
            <w:szCs w:val="28"/>
            <w:lang w:eastAsia="ru-RU"/>
          </w:rPr>
          <w:t>Перечень</w:t>
        </w:r>
      </w:hyperlink>
      <w:r w:rsidR="008B47DB" w:rsidRPr="008B47DB">
        <w:rPr>
          <w:rFonts w:ascii="Times New Roman" w:eastAsia="Times New Roman" w:hAnsi="Times New Roman" w:cs="Times New Roman"/>
          <w:color w:val="000000"/>
          <w:sz w:val="28"/>
          <w:szCs w:val="28"/>
          <w:lang w:eastAsia="ru-RU"/>
        </w:rPr>
        <w:t xml:space="preserve"> должностей муниципальной службы </w:t>
      </w:r>
      <w:proofErr w:type="spellStart"/>
      <w:r w:rsidR="00B02F98">
        <w:rPr>
          <w:rFonts w:ascii="Times New Roman" w:eastAsia="Times New Roman" w:hAnsi="Times New Roman" w:cs="Times New Roman"/>
          <w:color w:val="000000"/>
          <w:sz w:val="28"/>
          <w:szCs w:val="28"/>
          <w:lang w:eastAsia="ru-RU"/>
        </w:rPr>
        <w:t>Литвиновск</w:t>
      </w:r>
      <w:r w:rsidR="008B47DB">
        <w:rPr>
          <w:rFonts w:ascii="Times New Roman" w:eastAsia="Times New Roman" w:hAnsi="Times New Roman" w:cs="Times New Roman"/>
          <w:color w:val="000000"/>
          <w:sz w:val="28"/>
          <w:szCs w:val="28"/>
          <w:lang w:eastAsia="ru-RU"/>
        </w:rPr>
        <w:t>ого</w:t>
      </w:r>
      <w:proofErr w:type="spellEnd"/>
      <w:r w:rsidR="008B47DB">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sidR="008B47DB">
        <w:rPr>
          <w:rFonts w:ascii="Times New Roman" w:eastAsia="Times New Roman" w:hAnsi="Times New Roman" w:cs="Times New Roman"/>
          <w:color w:val="000000"/>
          <w:sz w:val="28"/>
          <w:szCs w:val="28"/>
          <w:lang w:eastAsia="ru-RU"/>
        </w:rPr>
        <w:t>ого поселения</w:t>
      </w:r>
      <w:r w:rsidR="008B47DB" w:rsidRPr="008B47DB">
        <w:rPr>
          <w:rFonts w:ascii="Times New Roman" w:eastAsia="Times New Roman" w:hAnsi="Times New Roman" w:cs="Times New Roman"/>
          <w:color w:val="000000"/>
          <w:sz w:val="28"/>
          <w:szCs w:val="28"/>
          <w:lang w:eastAsia="ru-RU"/>
        </w:rPr>
        <w:t xml:space="preserve">, при замещении которых муниципальные служащие </w:t>
      </w:r>
      <w:proofErr w:type="spellStart"/>
      <w:r w:rsidR="00B02F98">
        <w:rPr>
          <w:rFonts w:ascii="Times New Roman" w:eastAsia="Times New Roman" w:hAnsi="Times New Roman" w:cs="Times New Roman"/>
          <w:color w:val="000000"/>
          <w:sz w:val="28"/>
          <w:szCs w:val="28"/>
          <w:lang w:eastAsia="ru-RU"/>
        </w:rPr>
        <w:t>Литвиновск</w:t>
      </w:r>
      <w:r w:rsidR="008B47DB">
        <w:rPr>
          <w:rFonts w:ascii="Times New Roman" w:eastAsia="Times New Roman" w:hAnsi="Times New Roman" w:cs="Times New Roman"/>
          <w:color w:val="000000"/>
          <w:sz w:val="28"/>
          <w:szCs w:val="28"/>
          <w:lang w:eastAsia="ru-RU"/>
        </w:rPr>
        <w:t>ого</w:t>
      </w:r>
      <w:proofErr w:type="spellEnd"/>
      <w:r w:rsidR="008B47DB">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sidR="008B47DB">
        <w:rPr>
          <w:rFonts w:ascii="Times New Roman" w:eastAsia="Times New Roman" w:hAnsi="Times New Roman" w:cs="Times New Roman"/>
          <w:color w:val="000000"/>
          <w:sz w:val="28"/>
          <w:szCs w:val="28"/>
          <w:lang w:eastAsia="ru-RU"/>
        </w:rPr>
        <w:t>ого поселения</w:t>
      </w:r>
      <w:r w:rsidR="008B47DB" w:rsidRPr="008B47DB">
        <w:rPr>
          <w:rFonts w:ascii="Times New Roman" w:eastAsia="Times New Roman" w:hAnsi="Times New Roman" w:cs="Times New Roman"/>
          <w:color w:val="000000"/>
          <w:sz w:val="28"/>
          <w:szCs w:val="28"/>
          <w:lang w:eastAsia="ru-RU"/>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w:t>
      </w:r>
      <w:r w:rsidR="008B47DB" w:rsidRPr="008B47DB">
        <w:rPr>
          <w:rFonts w:ascii="Times New Roman" w:eastAsia="Times New Roman" w:hAnsi="Times New Roman" w:cs="Times New Roman"/>
          <w:sz w:val="28"/>
          <w:szCs w:val="28"/>
          <w:lang w:eastAsia="ru-RU"/>
        </w:rPr>
        <w:t xml:space="preserve">постановлением Администрации </w:t>
      </w:r>
      <w:proofErr w:type="spellStart"/>
      <w:r w:rsidR="00B02F98">
        <w:rPr>
          <w:rFonts w:ascii="Times New Roman" w:eastAsia="Times New Roman" w:hAnsi="Times New Roman" w:cs="Times New Roman"/>
          <w:sz w:val="28"/>
          <w:szCs w:val="28"/>
          <w:lang w:eastAsia="ru-RU"/>
        </w:rPr>
        <w:t>Литвиновск</w:t>
      </w:r>
      <w:r w:rsidR="008B47DB">
        <w:rPr>
          <w:rFonts w:ascii="Times New Roman" w:eastAsia="Times New Roman" w:hAnsi="Times New Roman" w:cs="Times New Roman"/>
          <w:sz w:val="28"/>
          <w:szCs w:val="28"/>
          <w:lang w:eastAsia="ru-RU"/>
        </w:rPr>
        <w:t>ого</w:t>
      </w:r>
      <w:proofErr w:type="spellEnd"/>
      <w:r w:rsidR="008B47DB">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sidR="008B47DB">
        <w:rPr>
          <w:rFonts w:ascii="Times New Roman" w:eastAsia="Times New Roman" w:hAnsi="Times New Roman" w:cs="Times New Roman"/>
          <w:sz w:val="28"/>
          <w:szCs w:val="28"/>
          <w:lang w:eastAsia="ru-RU"/>
        </w:rPr>
        <w:t>ого поселения</w:t>
      </w:r>
      <w:r w:rsidR="008B47DB" w:rsidRPr="008B47DB">
        <w:rPr>
          <w:rFonts w:ascii="Times New Roman" w:eastAsia="Times New Roman" w:hAnsi="Times New Roman" w:cs="Times New Roman"/>
          <w:sz w:val="28"/>
          <w:szCs w:val="28"/>
          <w:lang w:eastAsia="ru-RU"/>
        </w:rPr>
        <w:t xml:space="preserve"> </w:t>
      </w:r>
      <w:r w:rsidR="008B47DB" w:rsidRPr="00D13D57">
        <w:rPr>
          <w:rFonts w:ascii="Times New Roman" w:eastAsia="Times New Roman" w:hAnsi="Times New Roman" w:cs="Times New Roman"/>
          <w:sz w:val="28"/>
          <w:szCs w:val="28"/>
          <w:lang w:eastAsia="ru-RU"/>
        </w:rPr>
        <w:t xml:space="preserve">от </w:t>
      </w:r>
      <w:r w:rsidR="00D13D57" w:rsidRPr="00D13D57">
        <w:rPr>
          <w:rFonts w:ascii="Times New Roman" w:eastAsia="Times New Roman" w:hAnsi="Times New Roman" w:cs="Times New Roman"/>
          <w:sz w:val="28"/>
          <w:szCs w:val="28"/>
          <w:lang w:eastAsia="ru-RU"/>
        </w:rPr>
        <w:t>23.03.2020</w:t>
      </w:r>
      <w:r w:rsidR="008B47DB" w:rsidRPr="00D13D57">
        <w:rPr>
          <w:rFonts w:ascii="Times New Roman" w:eastAsia="Times New Roman" w:hAnsi="Times New Roman" w:cs="Times New Roman"/>
          <w:sz w:val="28"/>
          <w:szCs w:val="28"/>
          <w:lang w:eastAsia="ru-RU"/>
        </w:rPr>
        <w:t xml:space="preserve"> № </w:t>
      </w:r>
      <w:r w:rsidR="00D13D57" w:rsidRPr="00D13D57">
        <w:rPr>
          <w:rFonts w:ascii="Times New Roman" w:eastAsia="Times New Roman" w:hAnsi="Times New Roman" w:cs="Times New Roman"/>
          <w:sz w:val="28"/>
          <w:szCs w:val="28"/>
          <w:lang w:eastAsia="ru-RU"/>
        </w:rPr>
        <w:t>55</w:t>
      </w:r>
      <w:r w:rsidR="008B47DB" w:rsidRPr="00A64ACB">
        <w:rPr>
          <w:rFonts w:ascii="Times New Roman" w:eastAsia="Times New Roman" w:hAnsi="Times New Roman" w:cs="Times New Roman"/>
          <w:color w:val="FF0000"/>
          <w:sz w:val="28"/>
          <w:szCs w:val="28"/>
          <w:lang w:eastAsia="ru-RU"/>
        </w:rPr>
        <w:t xml:space="preserve"> </w:t>
      </w:r>
      <w:r w:rsidR="008B47DB" w:rsidRPr="008B47DB">
        <w:rPr>
          <w:rFonts w:ascii="Times New Roman" w:eastAsia="Times New Roman" w:hAnsi="Times New Roman" w:cs="Times New Roman"/>
          <w:sz w:val="28"/>
          <w:szCs w:val="28"/>
          <w:lang w:eastAsia="ru-RU"/>
        </w:rPr>
        <w:t xml:space="preserve">«О представлении гражданами, претендующими на замещение должностей муниципальной службы в аппарате Администрации </w:t>
      </w:r>
      <w:proofErr w:type="spellStart"/>
      <w:r w:rsidR="00B02F98">
        <w:rPr>
          <w:rFonts w:ascii="Times New Roman" w:eastAsia="Times New Roman" w:hAnsi="Times New Roman" w:cs="Times New Roman"/>
          <w:sz w:val="28"/>
          <w:szCs w:val="28"/>
          <w:lang w:eastAsia="ru-RU"/>
        </w:rPr>
        <w:t>Литвиновск</w:t>
      </w:r>
      <w:r w:rsidR="008B47DB">
        <w:rPr>
          <w:rFonts w:ascii="Times New Roman" w:eastAsia="Times New Roman" w:hAnsi="Times New Roman" w:cs="Times New Roman"/>
          <w:sz w:val="28"/>
          <w:szCs w:val="28"/>
          <w:lang w:eastAsia="ru-RU"/>
        </w:rPr>
        <w:t>ого</w:t>
      </w:r>
      <w:proofErr w:type="spellEnd"/>
      <w:r w:rsidR="008B47DB">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sidR="008B47DB">
        <w:rPr>
          <w:rFonts w:ascii="Times New Roman" w:eastAsia="Times New Roman" w:hAnsi="Times New Roman" w:cs="Times New Roman"/>
          <w:sz w:val="28"/>
          <w:szCs w:val="28"/>
          <w:lang w:eastAsia="ru-RU"/>
        </w:rPr>
        <w:t>ого поселения</w:t>
      </w:r>
      <w:r w:rsidR="008B47DB" w:rsidRPr="008B47DB">
        <w:rPr>
          <w:rFonts w:ascii="Times New Roman" w:eastAsia="Times New Roman" w:hAnsi="Times New Roman" w:cs="Times New Roman"/>
          <w:sz w:val="28"/>
          <w:szCs w:val="28"/>
          <w:lang w:eastAsia="ru-RU"/>
        </w:rPr>
        <w:t xml:space="preserve">, муниципальными служащими аппарата  Администрации </w:t>
      </w:r>
      <w:proofErr w:type="spellStart"/>
      <w:r w:rsidR="00B02F98">
        <w:rPr>
          <w:rFonts w:ascii="Times New Roman" w:eastAsia="Times New Roman" w:hAnsi="Times New Roman" w:cs="Times New Roman"/>
          <w:sz w:val="28"/>
          <w:szCs w:val="28"/>
          <w:lang w:eastAsia="ru-RU"/>
        </w:rPr>
        <w:t>Литвиновск</w:t>
      </w:r>
      <w:r w:rsidR="008B47DB">
        <w:rPr>
          <w:rFonts w:ascii="Times New Roman" w:eastAsia="Times New Roman" w:hAnsi="Times New Roman" w:cs="Times New Roman"/>
          <w:sz w:val="28"/>
          <w:szCs w:val="28"/>
          <w:lang w:eastAsia="ru-RU"/>
        </w:rPr>
        <w:t>ого</w:t>
      </w:r>
      <w:proofErr w:type="spellEnd"/>
      <w:r w:rsidR="008B47DB">
        <w:rPr>
          <w:rFonts w:ascii="Times New Roman" w:eastAsia="Times New Roman" w:hAnsi="Times New Roman" w:cs="Times New Roman"/>
          <w:sz w:val="28"/>
          <w:szCs w:val="28"/>
          <w:lang w:eastAsia="ru-RU"/>
        </w:rPr>
        <w:t xml:space="preserve"> </w:t>
      </w:r>
      <w:r w:rsidR="00B02F98">
        <w:rPr>
          <w:rFonts w:ascii="Times New Roman" w:eastAsia="Times New Roman" w:hAnsi="Times New Roman" w:cs="Times New Roman"/>
          <w:sz w:val="28"/>
          <w:szCs w:val="28"/>
          <w:lang w:eastAsia="ru-RU"/>
        </w:rPr>
        <w:t>сельск</w:t>
      </w:r>
      <w:r w:rsidR="008B47DB">
        <w:rPr>
          <w:rFonts w:ascii="Times New Roman" w:eastAsia="Times New Roman" w:hAnsi="Times New Roman" w:cs="Times New Roman"/>
          <w:sz w:val="28"/>
          <w:szCs w:val="28"/>
          <w:lang w:eastAsia="ru-RU"/>
        </w:rPr>
        <w:t>ого поселения</w:t>
      </w:r>
      <w:r w:rsidR="008B47DB" w:rsidRPr="008B47DB">
        <w:rPr>
          <w:rFonts w:ascii="Times New Roman" w:eastAsia="Times New Roman" w:hAnsi="Times New Roman" w:cs="Times New Roman"/>
          <w:sz w:val="28"/>
          <w:szCs w:val="28"/>
          <w:lang w:eastAsia="ru-RU"/>
        </w:rPr>
        <w:t xml:space="preserve"> сведений   о доходах, расходах, об имуществе и обязательствах имущественного характера»</w:t>
      </w:r>
      <w:r w:rsidR="008B47DB" w:rsidRPr="008B47DB">
        <w:rPr>
          <w:rFonts w:ascii="Times New Roman" w:eastAsia="Times New Roman" w:hAnsi="Times New Roman" w:cs="Times New Roman"/>
          <w:color w:val="000000"/>
          <w:sz w:val="28"/>
          <w:szCs w:val="28"/>
          <w:lang w:eastAsia="ru-RU"/>
        </w:rPr>
        <w:t xml:space="preserve">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гражданской службы;</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lastRenderedPageBreak/>
        <w:t xml:space="preserve">заявление муниципального служащего о невозможности по объективным причинам представить сведения о доходах, </w:t>
      </w:r>
      <w:proofErr w:type="gramStart"/>
      <w:r w:rsidRPr="008B47DB">
        <w:rPr>
          <w:rFonts w:ascii="Times New Roman" w:eastAsia="Times New Roman" w:hAnsi="Times New Roman" w:cs="Times New Roman"/>
          <w:color w:val="000000"/>
          <w:sz w:val="28"/>
          <w:szCs w:val="28"/>
          <w:lang w:eastAsia="ru-RU"/>
        </w:rPr>
        <w:t>расходах,  об</w:t>
      </w:r>
      <w:proofErr w:type="gramEnd"/>
      <w:r w:rsidRPr="008B47DB">
        <w:rPr>
          <w:rFonts w:ascii="Times New Roman" w:eastAsia="Times New Roman" w:hAnsi="Times New Roman" w:cs="Times New Roman"/>
          <w:color w:val="000000"/>
          <w:sz w:val="28"/>
          <w:szCs w:val="28"/>
          <w:lang w:eastAsia="ru-RU"/>
        </w:rPr>
        <w:t xml:space="preserve"> имуществе и обязательствах имущественного характера своих супруги (супруга) и несовершеннолетних детей;</w:t>
      </w:r>
    </w:p>
    <w:p w:rsidR="008B47DB" w:rsidRPr="008B47DB" w:rsidRDefault="00A64AC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B47DB" w:rsidRPr="008B47DB">
        <w:rPr>
          <w:rFonts w:ascii="Times New Roman" w:eastAsia="Times New Roman" w:hAnsi="Times New Roman" w:cs="Times New Roman"/>
          <w:color w:val="000000"/>
          <w:sz w:val="28"/>
          <w:szCs w:val="28"/>
          <w:lang w:eastAsia="ru-RU"/>
        </w:rPr>
        <w:t xml:space="preserve">заявление муниципального служащего о невозможности выполнить требования </w:t>
      </w:r>
      <w:hyperlink r:id="rId21" w:anchor="/document/70372954/entry/0" w:history="1">
        <w:r w:rsidR="008B47DB" w:rsidRPr="008B47DB">
          <w:rPr>
            <w:rFonts w:ascii="Times New Roman" w:eastAsia="Times New Roman" w:hAnsi="Times New Roman" w:cs="Times New Roman"/>
            <w:sz w:val="28"/>
            <w:szCs w:val="28"/>
            <w:lang w:eastAsia="ru-RU"/>
          </w:rPr>
          <w:t>Федерального закона</w:t>
        </w:r>
      </w:hyperlink>
      <w:r w:rsidR="008B47DB" w:rsidRPr="008B47DB">
        <w:rPr>
          <w:rFonts w:ascii="Times New Roman" w:eastAsia="Times New Roman" w:hAnsi="Times New Roman" w:cs="Times New Roman"/>
          <w:color w:val="000000"/>
          <w:sz w:val="28"/>
          <w:szCs w:val="28"/>
          <w:lang w:eastAsia="ru-RU"/>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уведомление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10.3. Представление главы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а также в созданных для выполнения поставленных перед Администрацией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задач учреждениях и организациях  мер по предупреждению </w:t>
      </w:r>
      <w:hyperlink r:id="rId22" w:history="1">
        <w:r w:rsidRPr="008B47DB">
          <w:rPr>
            <w:rFonts w:ascii="Times New Roman" w:eastAsia="Times New Roman" w:hAnsi="Times New Roman" w:cs="Times New Roman"/>
            <w:color w:val="000000"/>
            <w:sz w:val="28"/>
            <w:szCs w:val="28"/>
            <w:lang w:eastAsia="ru-RU"/>
          </w:rPr>
          <w:t>коррупции</w:t>
        </w:r>
      </w:hyperlink>
      <w:r w:rsidRPr="008B47DB">
        <w:rPr>
          <w:rFonts w:ascii="Times New Roman" w:eastAsia="Times New Roman" w:hAnsi="Times New Roman" w:cs="Times New Roman"/>
          <w:color w:val="000000"/>
          <w:sz w:val="28"/>
          <w:szCs w:val="28"/>
          <w:lang w:eastAsia="ru-RU"/>
        </w:rPr>
        <w:t>.</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10.4. Представление Губернатором Ростовской области или уполномоченным им должностным лицом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Федеральный закон № 230-ФЗ).</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10.5. Поступившее в соответствии с </w:t>
      </w:r>
      <w:hyperlink r:id="rId23" w:anchor="/document/70291362/entry/108168" w:history="1">
        <w:r w:rsidRPr="008B47DB">
          <w:rPr>
            <w:rFonts w:ascii="Times New Roman" w:eastAsia="Times New Roman" w:hAnsi="Times New Roman" w:cs="Times New Roman"/>
            <w:sz w:val="28"/>
            <w:szCs w:val="28"/>
            <w:lang w:eastAsia="ru-RU"/>
          </w:rPr>
          <w:t>частью 4 статьи 12</w:t>
        </w:r>
      </w:hyperlink>
      <w:r w:rsidRPr="008B47DB">
        <w:rPr>
          <w:rFonts w:ascii="Times New Roman" w:eastAsia="Times New Roman" w:hAnsi="Times New Roman" w:cs="Times New Roman"/>
          <w:color w:val="000000"/>
          <w:sz w:val="28"/>
          <w:szCs w:val="28"/>
          <w:lang w:eastAsia="ru-RU"/>
        </w:rPr>
        <w:t xml:space="preserve"> Федерального закона N 273-ФЗ и </w:t>
      </w:r>
      <w:hyperlink r:id="rId24" w:anchor="/document/12125268/entry/641" w:history="1">
        <w:r w:rsidRPr="008B47DB">
          <w:rPr>
            <w:rFonts w:ascii="Times New Roman" w:eastAsia="Times New Roman" w:hAnsi="Times New Roman" w:cs="Times New Roman"/>
            <w:sz w:val="28"/>
            <w:szCs w:val="28"/>
            <w:lang w:eastAsia="ru-RU"/>
          </w:rPr>
          <w:t>статьей 64.1</w:t>
        </w:r>
      </w:hyperlink>
      <w:r w:rsidRPr="008B47DB">
        <w:rPr>
          <w:rFonts w:ascii="Times New Roman" w:eastAsia="Times New Roman" w:hAnsi="Times New Roman" w:cs="Times New Roman"/>
          <w:color w:val="000000"/>
          <w:sz w:val="28"/>
          <w:szCs w:val="28"/>
          <w:lang w:eastAsia="ru-RU"/>
        </w:rPr>
        <w:t xml:space="preserve"> Трудового кодекса Российской Федерации в Администрацию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уведомление коммерческой или некоммерческой организации о заключении с гражданином, замещавшим должность муниципальной службы 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w:t>
      </w:r>
      <w:r w:rsidRPr="008B47DB">
        <w:rPr>
          <w:rFonts w:ascii="Times New Roman" w:eastAsia="Times New Roman" w:hAnsi="Times New Roman" w:cs="Times New Roman"/>
          <w:color w:val="000000"/>
          <w:sz w:val="28"/>
          <w:szCs w:val="28"/>
          <w:lang w:eastAsia="ru-RU"/>
        </w:rPr>
        <w:lastRenderedPageBreak/>
        <w:t xml:space="preserve">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w:t>
      </w:r>
      <w:r w:rsidR="00D13D57">
        <w:rPr>
          <w:rFonts w:ascii="Times New Roman" w:eastAsia="Times New Roman" w:hAnsi="Times New Roman" w:cs="Times New Roman"/>
          <w:color w:val="000000"/>
          <w:sz w:val="28"/>
          <w:szCs w:val="28"/>
          <w:lang w:eastAsia="ru-RU"/>
        </w:rPr>
        <w:t xml:space="preserve">, </w:t>
      </w:r>
      <w:r w:rsidRPr="008B47DB">
        <w:rPr>
          <w:rFonts w:ascii="Times New Roman" w:eastAsia="Times New Roman" w:hAnsi="Times New Roman" w:cs="Times New Roman"/>
          <w:color w:val="000000"/>
          <w:sz w:val="28"/>
          <w:szCs w:val="28"/>
          <w:lang w:eastAsia="ru-RU"/>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B47DB" w:rsidRPr="008B47DB" w:rsidRDefault="008B47DB" w:rsidP="008B47DB">
      <w:pPr>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10.6.</w:t>
      </w:r>
      <w:r w:rsidRPr="008B47DB">
        <w:rPr>
          <w:rFonts w:ascii="Roboto" w:eastAsia="Times New Roman" w:hAnsi="Roboto" w:cs="Times New Roman"/>
          <w:color w:val="000000"/>
          <w:sz w:val="23"/>
          <w:szCs w:val="23"/>
          <w:lang w:eastAsia="ru-RU"/>
        </w:rPr>
        <w:t xml:space="preserve"> </w:t>
      </w:r>
      <w:r w:rsidRPr="008B47DB">
        <w:rPr>
          <w:rFonts w:ascii="Times New Roman" w:eastAsia="Times New Roman" w:hAnsi="Times New Roman" w:cs="Times New Roman"/>
          <w:color w:val="000000"/>
          <w:sz w:val="28"/>
          <w:szCs w:val="28"/>
          <w:lang w:eastAsia="ru-RU"/>
        </w:rPr>
        <w:t xml:space="preserve">Представление главой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в соответствии с </w:t>
      </w:r>
      <w:hyperlink r:id="rId25" w:anchor="/document/19509950/entry/1000" w:history="1">
        <w:r w:rsidRPr="008B47DB">
          <w:rPr>
            <w:rFonts w:ascii="Times New Roman" w:eastAsia="Times New Roman" w:hAnsi="Times New Roman" w:cs="Times New Roman"/>
            <w:sz w:val="28"/>
            <w:szCs w:val="28"/>
            <w:lang w:eastAsia="ru-RU"/>
          </w:rPr>
          <w:t>Правилами</w:t>
        </w:r>
      </w:hyperlink>
      <w:r w:rsidRPr="008B47DB">
        <w:rPr>
          <w:rFonts w:ascii="Times New Roman" w:eastAsia="Times New Roman" w:hAnsi="Times New Roman" w:cs="Times New Roman"/>
          <w:color w:val="000000"/>
          <w:sz w:val="28"/>
          <w:szCs w:val="28"/>
          <w:lang w:eastAsia="ru-RU"/>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Ростовской области, и лицами, замещающими эти должности, утвержденными </w:t>
      </w:r>
      <w:hyperlink r:id="rId26" w:anchor="/document/19509950/entry/0" w:history="1">
        <w:r w:rsidRPr="008B47DB">
          <w:rPr>
            <w:rFonts w:ascii="Times New Roman" w:eastAsia="Times New Roman" w:hAnsi="Times New Roman" w:cs="Times New Roman"/>
            <w:sz w:val="28"/>
            <w:szCs w:val="28"/>
            <w:lang w:eastAsia="ru-RU"/>
          </w:rPr>
          <w:t>постановлением</w:t>
        </w:r>
      </w:hyperlink>
      <w:r w:rsidRPr="008B47DB">
        <w:rPr>
          <w:rFonts w:ascii="Times New Roman" w:eastAsia="Times New Roman" w:hAnsi="Times New Roman" w:cs="Times New Roman"/>
          <w:color w:val="000000"/>
          <w:sz w:val="28"/>
          <w:szCs w:val="28"/>
          <w:lang w:eastAsia="ru-RU"/>
        </w:rPr>
        <w:t xml:space="preserve">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w:t>
      </w:r>
      <w:r w:rsidRPr="008B47DB">
        <w:rPr>
          <w:rFonts w:ascii="Times New Roman" w:eastAsia="Times New Roman" w:hAnsi="Times New Roman" w:cs="Times New Roman"/>
          <w:bCs/>
          <w:sz w:val="28"/>
          <w:szCs w:val="28"/>
          <w:lang w:eastAsia="ru-RU"/>
        </w:rPr>
        <w:t xml:space="preserve">от 12.05.2015 г. № 53 </w:t>
      </w:r>
      <w:r w:rsidRPr="008B47DB">
        <w:rPr>
          <w:rFonts w:ascii="Times New Roman" w:eastAsia="Times New Roman" w:hAnsi="Times New Roman" w:cs="Times New Roman"/>
          <w:color w:val="000000"/>
          <w:sz w:val="28"/>
          <w:szCs w:val="28"/>
          <w:lang w:eastAsia="ru-RU"/>
        </w:rPr>
        <w:t xml:space="preserve"> (далее - Правила о проверке), материалов проверки, свидетельствующих о представлении руководителем учреждения недостоверных или неполных сведений.</w:t>
      </w:r>
    </w:p>
    <w:p w:rsidR="008B47DB" w:rsidRPr="008B47DB" w:rsidRDefault="008B47DB" w:rsidP="008B47DB">
      <w:pPr>
        <w:spacing w:after="0" w:line="240" w:lineRule="auto"/>
        <w:jc w:val="both"/>
        <w:rPr>
          <w:rFonts w:ascii="Times New Roman" w:eastAsia="Times New Roman" w:hAnsi="Times New Roman" w:cs="Times New Roman"/>
          <w:bCs/>
          <w:sz w:val="24"/>
          <w:szCs w:val="24"/>
          <w:lang w:eastAsia="ru-RU"/>
        </w:rPr>
      </w:pPr>
      <w:r w:rsidRPr="008B47DB">
        <w:rPr>
          <w:rFonts w:ascii="Times New Roman" w:eastAsia="Times New Roman" w:hAnsi="Times New Roman" w:cs="Times New Roman"/>
          <w:color w:val="000000"/>
          <w:sz w:val="28"/>
          <w:szCs w:val="28"/>
          <w:lang w:eastAsia="ru-RU"/>
        </w:rPr>
        <w:t>11.</w:t>
      </w:r>
      <w:r w:rsidRPr="008B47DB">
        <w:rPr>
          <w:rFonts w:ascii="Roboto" w:eastAsia="Times New Roman" w:hAnsi="Roboto" w:cs="Times New Roman"/>
          <w:color w:val="000000"/>
          <w:sz w:val="23"/>
          <w:szCs w:val="23"/>
          <w:lang w:eastAsia="ru-RU"/>
        </w:rPr>
        <w:t xml:space="preserve"> </w:t>
      </w:r>
      <w:r w:rsidRPr="008B47DB">
        <w:rPr>
          <w:rFonts w:ascii="Times New Roman" w:eastAsia="Times New Roman" w:hAnsi="Times New Roman" w:cs="Times New Roman"/>
          <w:color w:val="000000"/>
          <w:sz w:val="28"/>
          <w:szCs w:val="28"/>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12. Обращение, указанное в абзаце втором подпункта 10.2 пункта 10 настоящего Положения, подается гражданином должностному лицу, ответственному за работу по профилактике коррупционных и иных правонарушений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r w:rsidRPr="008B47DB">
        <w:rPr>
          <w:rFonts w:ascii="Roboto" w:eastAsia="Times New Roman" w:hAnsi="Roboto" w:cs="Times New Roman"/>
          <w:color w:val="000000"/>
          <w:sz w:val="23"/>
          <w:szCs w:val="23"/>
          <w:lang w:eastAsia="ru-RU"/>
        </w:rPr>
        <w:t xml:space="preserve"> </w:t>
      </w:r>
      <w:r w:rsidRPr="008B47DB">
        <w:rPr>
          <w:rFonts w:ascii="Times New Roman" w:eastAsia="Times New Roman" w:hAnsi="Times New Roman" w:cs="Times New Roman"/>
          <w:color w:val="000000"/>
          <w:sz w:val="28"/>
          <w:szCs w:val="28"/>
          <w:lang w:eastAsia="ru-RU"/>
        </w:rPr>
        <w:t xml:space="preserve">Должностным лицом, ответственным за работу по профилактике коррупционных и иных правонарушений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7" w:anchor="/document/70291362/entry/12" w:history="1">
        <w:r w:rsidRPr="008B47DB">
          <w:rPr>
            <w:rFonts w:ascii="Times New Roman" w:eastAsia="Times New Roman" w:hAnsi="Times New Roman" w:cs="Times New Roman"/>
            <w:sz w:val="28"/>
            <w:szCs w:val="28"/>
            <w:lang w:eastAsia="ru-RU"/>
          </w:rPr>
          <w:t>статьи 12</w:t>
        </w:r>
      </w:hyperlink>
      <w:r w:rsidRPr="008B47DB">
        <w:rPr>
          <w:rFonts w:ascii="Times New Roman" w:eastAsia="Times New Roman" w:hAnsi="Times New Roman" w:cs="Times New Roman"/>
          <w:color w:val="000000"/>
          <w:sz w:val="28"/>
          <w:szCs w:val="28"/>
          <w:lang w:eastAsia="ru-RU"/>
        </w:rPr>
        <w:t xml:space="preserve"> Федерального закона N 273-ФЗ.</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47DB">
        <w:rPr>
          <w:rFonts w:ascii="Times New Roman" w:eastAsia="Times New Roman" w:hAnsi="Times New Roman" w:cs="Times New Roman"/>
          <w:color w:val="000000"/>
          <w:sz w:val="28"/>
          <w:szCs w:val="28"/>
          <w:lang w:eastAsia="ru-RU"/>
        </w:rPr>
        <w:t xml:space="preserve">13. Обращение, указанное в абзаце втором подпункта 10.2 пункта 10 настоящего Положения, </w:t>
      </w:r>
      <w:r w:rsidRPr="008B47DB">
        <w:rPr>
          <w:rFonts w:ascii="Times New Roman" w:eastAsia="Times New Roman" w:hAnsi="Times New Roman" w:cs="Times New Roman"/>
          <w:sz w:val="28"/>
          <w:szCs w:val="28"/>
          <w:lang w:eastAsia="ru-RU"/>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47DB">
        <w:rPr>
          <w:rFonts w:ascii="Times New Roman" w:eastAsia="Times New Roman" w:hAnsi="Times New Roman" w:cs="Times New Roman"/>
          <w:color w:val="000000"/>
          <w:sz w:val="28"/>
          <w:szCs w:val="28"/>
          <w:lang w:eastAsia="ru-RU"/>
        </w:rPr>
        <w:t xml:space="preserve">14. Уведомление, указанное в </w:t>
      </w:r>
      <w:hyperlink r:id="rId28" w:anchor="/document/19504846/entry/11505" w:history="1">
        <w:r w:rsidRPr="008B47DB">
          <w:rPr>
            <w:rFonts w:ascii="Times New Roman" w:eastAsia="Times New Roman" w:hAnsi="Times New Roman" w:cs="Times New Roman"/>
            <w:sz w:val="28"/>
            <w:szCs w:val="28"/>
            <w:lang w:eastAsia="ru-RU"/>
          </w:rPr>
          <w:t>абзаце пятом подпункта 10.2 пункта 10</w:t>
        </w:r>
      </w:hyperlink>
      <w:r w:rsidRPr="008B47DB">
        <w:rPr>
          <w:rFonts w:ascii="Times New Roman" w:eastAsia="Times New Roman" w:hAnsi="Times New Roman" w:cs="Times New Roman"/>
          <w:color w:val="000000"/>
          <w:sz w:val="28"/>
          <w:szCs w:val="28"/>
          <w:lang w:eastAsia="ru-RU"/>
        </w:rPr>
        <w:t xml:space="preserve"> настоящего Положения, рассматривается должностным лицом, ответственным </w:t>
      </w:r>
      <w:r w:rsidRPr="008B47DB">
        <w:rPr>
          <w:rFonts w:ascii="Times New Roman" w:eastAsia="Times New Roman" w:hAnsi="Times New Roman" w:cs="Times New Roman"/>
          <w:color w:val="000000"/>
          <w:sz w:val="28"/>
          <w:szCs w:val="28"/>
          <w:lang w:eastAsia="ru-RU"/>
        </w:rPr>
        <w:lastRenderedPageBreak/>
        <w:t xml:space="preserve">за работу по профилактике коррупционных и иных правонарушений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которое осуществляет подготовку мотивированного заключения по результатам рассмотрения уведомления.</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15. Уведомление, указанное в подпункте 10.5 пункта 10 настоящего Положения, рассматривается должностным лицом, ответственным за работу по профилактике коррупционных и иных правонарушений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которое осуществляет подготовку мотивированного заключения о соблюдении гражданином требований </w:t>
      </w:r>
      <w:hyperlink r:id="rId29" w:anchor="/document/70291362/entry/12" w:history="1">
        <w:r w:rsidRPr="008B47DB">
          <w:rPr>
            <w:rFonts w:ascii="Times New Roman" w:eastAsia="Times New Roman" w:hAnsi="Times New Roman" w:cs="Times New Roman"/>
            <w:sz w:val="28"/>
            <w:szCs w:val="28"/>
            <w:lang w:eastAsia="ru-RU"/>
          </w:rPr>
          <w:t>статьи 12</w:t>
        </w:r>
      </w:hyperlink>
      <w:r w:rsidRPr="008B47DB">
        <w:rPr>
          <w:rFonts w:ascii="Times New Roman" w:eastAsia="Times New Roman" w:hAnsi="Times New Roman" w:cs="Times New Roman"/>
          <w:sz w:val="28"/>
          <w:szCs w:val="28"/>
          <w:lang w:eastAsia="ru-RU"/>
        </w:rPr>
        <w:t xml:space="preserve"> </w:t>
      </w:r>
      <w:r w:rsidRPr="008B47DB">
        <w:rPr>
          <w:rFonts w:ascii="Times New Roman" w:eastAsia="Times New Roman" w:hAnsi="Times New Roman" w:cs="Times New Roman"/>
          <w:color w:val="000000"/>
          <w:sz w:val="28"/>
          <w:szCs w:val="28"/>
          <w:lang w:eastAsia="ru-RU"/>
        </w:rPr>
        <w:t>Федерального закона N 273-ФЗ.</w:t>
      </w:r>
    </w:p>
    <w:p w:rsidR="008B47DB" w:rsidRPr="008B47DB" w:rsidRDefault="008B47DB" w:rsidP="008B47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16. При подготовке мотивированного заключения по результатам рассмотрения обращения, указанного в абзаце втором подпункта 10.2 пункта 10 настоящего Положения, или уведомлений, указанных в абзаце пятом подпункта 10.2 и подпункте 10.5 пункта 10 настоящего Положения, должностное лицо, ответственное за работу по профилактике коррупционных и иных правонарушений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имеют право проводить собеседование с гражданином (муниципальным  служащим, работником организации), представившим обращение (уведомление), получать от него письменные пояснения, а глава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Обращение или уведомление, а также заключение и другие материалы в течение 30 дней со дня поступления обращения или уведомления представляются председателю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срок может быть продлен, но не более чем на 30 дней.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17.</w:t>
      </w:r>
      <w:r w:rsidRPr="008B47DB">
        <w:rPr>
          <w:rFonts w:ascii="Roboto" w:eastAsia="Times New Roman" w:hAnsi="Roboto" w:cs="Times New Roman"/>
          <w:color w:val="000000"/>
          <w:sz w:val="23"/>
          <w:szCs w:val="23"/>
          <w:lang w:eastAsia="ru-RU"/>
        </w:rPr>
        <w:t xml:space="preserve"> </w:t>
      </w:r>
      <w:r w:rsidRPr="008B47DB">
        <w:rPr>
          <w:rFonts w:ascii="Times New Roman" w:eastAsia="Times New Roman" w:hAnsi="Times New Roman" w:cs="Times New Roman"/>
          <w:color w:val="000000"/>
          <w:sz w:val="28"/>
          <w:szCs w:val="28"/>
          <w:lang w:eastAsia="ru-RU"/>
        </w:rPr>
        <w:t xml:space="preserve">Мотивированные заключения, предусмотренные пунктами 12, 14, </w:t>
      </w:r>
      <w:hyperlink r:id="rId30" w:anchor="/document/19504846/entry/1164" w:history="1">
        <w:r w:rsidRPr="008B47DB">
          <w:rPr>
            <w:rFonts w:ascii="Times New Roman" w:eastAsia="Times New Roman" w:hAnsi="Times New Roman" w:cs="Times New Roman"/>
            <w:sz w:val="28"/>
            <w:szCs w:val="28"/>
            <w:lang w:eastAsia="ru-RU"/>
          </w:rPr>
          <w:t>15</w:t>
        </w:r>
      </w:hyperlink>
      <w:r w:rsidRPr="008B47DB">
        <w:rPr>
          <w:rFonts w:ascii="Times New Roman" w:eastAsia="Times New Roman" w:hAnsi="Times New Roman" w:cs="Times New Roman"/>
          <w:sz w:val="28"/>
          <w:szCs w:val="28"/>
          <w:lang w:eastAsia="ru-RU"/>
        </w:rPr>
        <w:t xml:space="preserve"> </w:t>
      </w:r>
      <w:r w:rsidRPr="008B47DB">
        <w:rPr>
          <w:rFonts w:ascii="Times New Roman" w:eastAsia="Times New Roman" w:hAnsi="Times New Roman" w:cs="Times New Roman"/>
          <w:color w:val="000000"/>
          <w:sz w:val="28"/>
          <w:szCs w:val="28"/>
          <w:lang w:eastAsia="ru-RU"/>
        </w:rPr>
        <w:t>настоящего Положения, должны содержать:</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информацию, изложенную в обращении, указанном в абзаце втором подпункта 10.2 пункта 10 настоящего Положения, или уведомлениях, указанных в </w:t>
      </w:r>
      <w:hyperlink r:id="rId31" w:anchor="/document/19504846/entry/11505" w:history="1">
        <w:r w:rsidRPr="008B47DB">
          <w:rPr>
            <w:rFonts w:ascii="Times New Roman" w:eastAsia="Times New Roman" w:hAnsi="Times New Roman" w:cs="Times New Roman"/>
            <w:sz w:val="28"/>
            <w:szCs w:val="28"/>
            <w:lang w:eastAsia="ru-RU"/>
          </w:rPr>
          <w:t>абзаце пятом подпункта 10.2</w:t>
        </w:r>
      </w:hyperlink>
      <w:r w:rsidRPr="008B47DB">
        <w:rPr>
          <w:rFonts w:ascii="Times New Roman" w:eastAsia="Times New Roman" w:hAnsi="Times New Roman" w:cs="Times New Roman"/>
          <w:sz w:val="28"/>
          <w:szCs w:val="28"/>
          <w:lang w:eastAsia="ru-RU"/>
        </w:rPr>
        <w:t xml:space="preserve"> и </w:t>
      </w:r>
      <w:hyperlink r:id="rId32" w:anchor="/document/19504846/entry/1155" w:history="1">
        <w:r w:rsidRPr="008B47DB">
          <w:rPr>
            <w:rFonts w:ascii="Times New Roman" w:eastAsia="Times New Roman" w:hAnsi="Times New Roman" w:cs="Times New Roman"/>
            <w:sz w:val="28"/>
            <w:szCs w:val="28"/>
            <w:lang w:eastAsia="ru-RU"/>
          </w:rPr>
          <w:t>подпункте 10.5 пункта 10</w:t>
        </w:r>
      </w:hyperlink>
      <w:r w:rsidRPr="008B47DB">
        <w:rPr>
          <w:rFonts w:ascii="Times New Roman" w:eastAsia="Times New Roman" w:hAnsi="Times New Roman" w:cs="Times New Roman"/>
          <w:color w:val="000000"/>
          <w:sz w:val="28"/>
          <w:szCs w:val="28"/>
          <w:lang w:eastAsia="ru-RU"/>
        </w:rPr>
        <w:t xml:space="preserve"> настоящего Положения;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мотивированный вывод по результатам предварительного рассмотрения обращения, указанного в </w:t>
      </w:r>
      <w:hyperlink r:id="rId33" w:anchor="/document/19504846/entry/11502" w:history="1">
        <w:r w:rsidRPr="008B47DB">
          <w:rPr>
            <w:rFonts w:ascii="Times New Roman" w:eastAsia="Times New Roman" w:hAnsi="Times New Roman" w:cs="Times New Roman"/>
            <w:sz w:val="28"/>
            <w:szCs w:val="28"/>
            <w:lang w:eastAsia="ru-RU"/>
          </w:rPr>
          <w:t>абзаце втором подпункта 10.2 пункта 10</w:t>
        </w:r>
      </w:hyperlink>
      <w:r w:rsidRPr="008B47DB">
        <w:rPr>
          <w:rFonts w:ascii="Times New Roman" w:eastAsia="Times New Roman" w:hAnsi="Times New Roman" w:cs="Times New Roman"/>
          <w:color w:val="000000"/>
          <w:sz w:val="28"/>
          <w:szCs w:val="28"/>
          <w:lang w:eastAsia="ru-RU"/>
        </w:rPr>
        <w:t xml:space="preserve"> настоящего Положения, или уведомлений, указанных в </w:t>
      </w:r>
      <w:hyperlink r:id="rId34" w:anchor="/document/19504846/entry/11505" w:history="1">
        <w:r w:rsidRPr="008B47DB">
          <w:rPr>
            <w:rFonts w:ascii="Times New Roman" w:eastAsia="Times New Roman" w:hAnsi="Times New Roman" w:cs="Times New Roman"/>
            <w:sz w:val="28"/>
            <w:szCs w:val="28"/>
            <w:lang w:eastAsia="ru-RU"/>
          </w:rPr>
          <w:t>абзаце пятом подпункта 10.2</w:t>
        </w:r>
      </w:hyperlink>
      <w:r w:rsidRPr="008B47DB">
        <w:rPr>
          <w:rFonts w:ascii="Times New Roman" w:eastAsia="Times New Roman" w:hAnsi="Times New Roman" w:cs="Times New Roman"/>
          <w:color w:val="000000"/>
          <w:sz w:val="28"/>
          <w:szCs w:val="28"/>
          <w:lang w:eastAsia="ru-RU"/>
        </w:rPr>
        <w:t xml:space="preserve"> и подпункте 10.5 пункта 10 настоящего Положения, а также рекомендации для принятия одного из решений в соответствии с </w:t>
      </w:r>
      <w:hyperlink r:id="rId35" w:anchor="/document/19504846/entry/123" w:history="1">
        <w:r w:rsidRPr="008B47DB">
          <w:rPr>
            <w:rFonts w:ascii="Times New Roman" w:eastAsia="Times New Roman" w:hAnsi="Times New Roman" w:cs="Times New Roman"/>
            <w:sz w:val="28"/>
            <w:szCs w:val="28"/>
            <w:lang w:eastAsia="ru-RU"/>
          </w:rPr>
          <w:t>пунктами 26</w:t>
        </w:r>
      </w:hyperlink>
      <w:r w:rsidRPr="008B47DB">
        <w:rPr>
          <w:rFonts w:ascii="Times New Roman" w:eastAsia="Times New Roman" w:hAnsi="Times New Roman" w:cs="Times New Roman"/>
          <w:sz w:val="28"/>
          <w:szCs w:val="28"/>
          <w:lang w:eastAsia="ru-RU"/>
        </w:rPr>
        <w:t xml:space="preserve">, </w:t>
      </w:r>
      <w:hyperlink r:id="rId36" w:anchor="/document/19504846/entry/12043" w:history="1">
        <w:r w:rsidRPr="008B47DB">
          <w:rPr>
            <w:rFonts w:ascii="Times New Roman" w:eastAsia="Times New Roman" w:hAnsi="Times New Roman" w:cs="Times New Roman"/>
            <w:sz w:val="28"/>
            <w:szCs w:val="28"/>
            <w:lang w:eastAsia="ru-RU"/>
          </w:rPr>
          <w:t>29</w:t>
        </w:r>
      </w:hyperlink>
      <w:r w:rsidRPr="008B47DB">
        <w:rPr>
          <w:rFonts w:ascii="Times New Roman" w:eastAsia="Times New Roman" w:hAnsi="Times New Roman" w:cs="Times New Roman"/>
          <w:sz w:val="28"/>
          <w:szCs w:val="28"/>
          <w:lang w:eastAsia="ru-RU"/>
        </w:rPr>
        <w:t xml:space="preserve">, </w:t>
      </w:r>
      <w:hyperlink r:id="rId37" w:anchor="/document/19504846/entry/12036" w:history="1">
        <w:r w:rsidRPr="008B47DB">
          <w:rPr>
            <w:rFonts w:ascii="Times New Roman" w:eastAsia="Times New Roman" w:hAnsi="Times New Roman" w:cs="Times New Roman"/>
            <w:sz w:val="28"/>
            <w:szCs w:val="28"/>
            <w:lang w:eastAsia="ru-RU"/>
          </w:rPr>
          <w:t>32</w:t>
        </w:r>
      </w:hyperlink>
      <w:r w:rsidRPr="008B47DB">
        <w:rPr>
          <w:rFonts w:ascii="Times New Roman" w:eastAsia="Times New Roman" w:hAnsi="Times New Roman" w:cs="Times New Roman"/>
          <w:color w:val="000000"/>
          <w:sz w:val="28"/>
          <w:szCs w:val="28"/>
          <w:lang w:eastAsia="ru-RU"/>
        </w:rPr>
        <w:t xml:space="preserve"> настоящего Положения или иного решения.</w:t>
      </w:r>
    </w:p>
    <w:p w:rsidR="008B47DB" w:rsidRPr="008B47DB" w:rsidRDefault="008B47DB" w:rsidP="008B47DB">
      <w:pPr>
        <w:shd w:val="clear" w:color="auto" w:fill="FFFFFF"/>
        <w:spacing w:after="0" w:line="240" w:lineRule="auto"/>
        <w:jc w:val="both"/>
        <w:rPr>
          <w:rFonts w:ascii="Roboto" w:eastAsia="Times New Roman" w:hAnsi="Roboto" w:cs="Times New Roman"/>
          <w:color w:val="000000"/>
          <w:sz w:val="23"/>
          <w:szCs w:val="23"/>
          <w:lang w:eastAsia="ru-RU"/>
        </w:rPr>
      </w:pPr>
      <w:r w:rsidRPr="008B47DB">
        <w:rPr>
          <w:rFonts w:ascii="Times New Roman" w:eastAsia="Times New Roman" w:hAnsi="Times New Roman" w:cs="Times New Roman"/>
          <w:color w:val="000000"/>
          <w:sz w:val="28"/>
          <w:szCs w:val="28"/>
          <w:lang w:eastAsia="ru-RU"/>
        </w:rPr>
        <w:t xml:space="preserve">18.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w:t>
      </w:r>
      <w:r w:rsidRPr="008B47DB">
        <w:rPr>
          <w:rFonts w:ascii="Times New Roman" w:eastAsia="Times New Roman" w:hAnsi="Times New Roman" w:cs="Times New Roman"/>
          <w:color w:val="000000"/>
          <w:sz w:val="28"/>
          <w:szCs w:val="28"/>
          <w:lang w:eastAsia="ru-RU"/>
        </w:rPr>
        <w:lastRenderedPageBreak/>
        <w:t>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13D57"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Председатель комиссии при поступлении к нему в порядке, предусмотренном нормативным правовым актом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информации, содержащей основания для проведения заседания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18.1.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38" w:anchor="/document/19504846/entry/120613" w:history="1">
        <w:r w:rsidRPr="008B47DB">
          <w:rPr>
            <w:rFonts w:ascii="Times New Roman" w:eastAsia="Times New Roman" w:hAnsi="Times New Roman" w:cs="Times New Roman"/>
            <w:sz w:val="28"/>
            <w:szCs w:val="28"/>
            <w:lang w:eastAsia="ru-RU"/>
          </w:rPr>
          <w:t>абзацами вторым</w:t>
        </w:r>
      </w:hyperlink>
      <w:r w:rsidRPr="008B47DB">
        <w:rPr>
          <w:rFonts w:ascii="Times New Roman" w:eastAsia="Times New Roman" w:hAnsi="Times New Roman" w:cs="Times New Roman"/>
          <w:color w:val="000000"/>
          <w:sz w:val="28"/>
          <w:szCs w:val="28"/>
          <w:lang w:eastAsia="ru-RU"/>
        </w:rPr>
        <w:t xml:space="preserve"> и </w:t>
      </w:r>
      <w:hyperlink r:id="rId39" w:anchor="/document/19504846/entry/120614" w:history="1">
        <w:r w:rsidRPr="008B47DB">
          <w:rPr>
            <w:rFonts w:ascii="Times New Roman" w:eastAsia="Times New Roman" w:hAnsi="Times New Roman" w:cs="Times New Roman"/>
            <w:sz w:val="28"/>
            <w:szCs w:val="28"/>
            <w:lang w:eastAsia="ru-RU"/>
          </w:rPr>
          <w:t>третьим</w:t>
        </w:r>
      </w:hyperlink>
      <w:r w:rsidRPr="008B47DB">
        <w:rPr>
          <w:rFonts w:ascii="Times New Roman" w:eastAsia="Times New Roman" w:hAnsi="Times New Roman" w:cs="Times New Roman"/>
          <w:color w:val="000000"/>
          <w:sz w:val="28"/>
          <w:szCs w:val="28"/>
          <w:lang w:eastAsia="ru-RU"/>
        </w:rPr>
        <w:t xml:space="preserve"> настоящего подпункта.</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Заседание комиссии по рассмотрению заявлений, указанных в </w:t>
      </w:r>
      <w:hyperlink r:id="rId40" w:anchor="/document/19504846/entry/115203" w:history="1">
        <w:r w:rsidRPr="008B47DB">
          <w:rPr>
            <w:rFonts w:ascii="Times New Roman" w:eastAsia="Times New Roman" w:hAnsi="Times New Roman" w:cs="Times New Roman"/>
            <w:sz w:val="28"/>
            <w:szCs w:val="28"/>
            <w:lang w:eastAsia="ru-RU"/>
          </w:rPr>
          <w:t>абзацах третьем</w:t>
        </w:r>
      </w:hyperlink>
      <w:r w:rsidRPr="008B47DB">
        <w:rPr>
          <w:rFonts w:ascii="Times New Roman" w:eastAsia="Times New Roman" w:hAnsi="Times New Roman" w:cs="Times New Roman"/>
          <w:color w:val="000000"/>
          <w:sz w:val="28"/>
          <w:szCs w:val="28"/>
          <w:lang w:eastAsia="ru-RU"/>
        </w:rPr>
        <w:t xml:space="preserve"> и четвертом подпункта 10.2 пункта 10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Уведомление, указанное в </w:t>
      </w:r>
      <w:hyperlink r:id="rId41" w:anchor="/document/19504846/entry/1155" w:history="1">
        <w:r w:rsidRPr="008B47DB">
          <w:rPr>
            <w:rFonts w:ascii="Times New Roman" w:eastAsia="Times New Roman" w:hAnsi="Times New Roman" w:cs="Times New Roman"/>
            <w:sz w:val="28"/>
            <w:szCs w:val="28"/>
            <w:lang w:eastAsia="ru-RU"/>
          </w:rPr>
          <w:t>подпункте 10.5 пункта 1</w:t>
        </w:r>
      </w:hyperlink>
      <w:r w:rsidRPr="008B47DB">
        <w:rPr>
          <w:rFonts w:ascii="Times New Roman" w:eastAsia="Times New Roman" w:hAnsi="Times New Roman" w:cs="Times New Roman"/>
          <w:sz w:val="28"/>
          <w:szCs w:val="28"/>
          <w:lang w:eastAsia="ru-RU"/>
        </w:rPr>
        <w:t>0</w:t>
      </w:r>
      <w:r w:rsidRPr="008B47DB">
        <w:rPr>
          <w:rFonts w:ascii="Times New Roman" w:eastAsia="Times New Roman" w:hAnsi="Times New Roman" w:cs="Times New Roman"/>
          <w:color w:val="000000"/>
          <w:sz w:val="28"/>
          <w:szCs w:val="28"/>
          <w:lang w:eastAsia="ru-RU"/>
        </w:rPr>
        <w:t xml:space="preserve"> настоящего Положения, как правило, рассматривается на очередном (плановом) заседании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18.2. Организует ознакомление </w:t>
      </w:r>
      <w:proofErr w:type="gramStart"/>
      <w:r w:rsidRPr="008B47DB">
        <w:rPr>
          <w:rFonts w:ascii="Times New Roman" w:eastAsia="Times New Roman" w:hAnsi="Times New Roman" w:cs="Times New Roman"/>
          <w:color w:val="000000"/>
          <w:sz w:val="28"/>
          <w:szCs w:val="28"/>
          <w:lang w:eastAsia="ru-RU"/>
        </w:rPr>
        <w:t>муниципального  служащего</w:t>
      </w:r>
      <w:proofErr w:type="gramEnd"/>
      <w:r w:rsidRPr="008B47DB">
        <w:rPr>
          <w:rFonts w:ascii="Times New Roman" w:eastAsia="Times New Roman" w:hAnsi="Times New Roman" w:cs="Times New Roman"/>
          <w:color w:val="000000"/>
          <w:sz w:val="28"/>
          <w:szCs w:val="28"/>
          <w:lang w:eastAsia="ru-RU"/>
        </w:rPr>
        <w:t>,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18.3. Рассматривает ходатайства о приглашении на заседание комиссии лиц, указанных в </w:t>
      </w:r>
      <w:hyperlink r:id="rId42" w:anchor="/document/19504846/entry/1122" w:history="1">
        <w:r w:rsidRPr="008B47DB">
          <w:rPr>
            <w:rFonts w:ascii="Times New Roman" w:eastAsia="Times New Roman" w:hAnsi="Times New Roman" w:cs="Times New Roman"/>
            <w:sz w:val="28"/>
            <w:szCs w:val="28"/>
            <w:lang w:eastAsia="ru-RU"/>
          </w:rPr>
          <w:t>подпункте 7.2 пункта 7</w:t>
        </w:r>
      </w:hyperlink>
      <w:r w:rsidRPr="008B47DB">
        <w:rPr>
          <w:rFonts w:ascii="Times New Roman" w:eastAsia="Times New Roman" w:hAnsi="Times New Roman" w:cs="Times New Roman"/>
          <w:color w:val="000000"/>
          <w:sz w:val="28"/>
          <w:szCs w:val="28"/>
          <w:lang w:eastAsia="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19.</w:t>
      </w:r>
      <w:r w:rsidRPr="008B47DB">
        <w:rPr>
          <w:rFonts w:ascii="Roboto" w:eastAsia="Times New Roman" w:hAnsi="Roboto" w:cs="Times New Roman"/>
          <w:color w:val="000000"/>
          <w:sz w:val="23"/>
          <w:szCs w:val="23"/>
          <w:lang w:eastAsia="ru-RU"/>
        </w:rPr>
        <w:t xml:space="preserve"> </w:t>
      </w:r>
      <w:r w:rsidRPr="008B47DB">
        <w:rPr>
          <w:rFonts w:ascii="Times New Roman" w:eastAsia="Times New Roman" w:hAnsi="Times New Roman" w:cs="Times New Roman"/>
          <w:color w:val="000000"/>
          <w:sz w:val="28"/>
          <w:szCs w:val="28"/>
          <w:lang w:eastAsia="ru-RU"/>
        </w:rPr>
        <w:t>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20. Заседание комиссии проводится, как правило, в присутствии </w:t>
      </w:r>
      <w:proofErr w:type="gramStart"/>
      <w:r w:rsidRPr="008B47DB">
        <w:rPr>
          <w:rFonts w:ascii="Times New Roman" w:eastAsia="Times New Roman" w:hAnsi="Times New Roman" w:cs="Times New Roman"/>
          <w:color w:val="000000"/>
          <w:sz w:val="28"/>
          <w:szCs w:val="28"/>
          <w:lang w:eastAsia="ru-RU"/>
        </w:rPr>
        <w:t>муниципального  служащего</w:t>
      </w:r>
      <w:proofErr w:type="gramEnd"/>
      <w:r w:rsidRPr="008B47DB">
        <w:rPr>
          <w:rFonts w:ascii="Times New Roman" w:eastAsia="Times New Roman" w:hAnsi="Times New Roman" w:cs="Times New Roman"/>
          <w:color w:val="000000"/>
          <w:sz w:val="28"/>
          <w:szCs w:val="28"/>
          <w:lang w:eastAsia="ru-RU"/>
        </w:rPr>
        <w:t xml:space="preserve">,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w:t>
      </w:r>
      <w:r w:rsidRPr="008B47DB">
        <w:rPr>
          <w:rFonts w:ascii="Times New Roman" w:eastAsia="Times New Roman" w:hAnsi="Times New Roman" w:cs="Times New Roman"/>
          <w:color w:val="000000"/>
          <w:sz w:val="28"/>
          <w:szCs w:val="28"/>
          <w:lang w:eastAsia="ru-RU"/>
        </w:rPr>
        <w:lastRenderedPageBreak/>
        <w:t xml:space="preserve">намерении лично присутствовать на заседании комиссии </w:t>
      </w:r>
      <w:proofErr w:type="gramStart"/>
      <w:r w:rsidRPr="008B47DB">
        <w:rPr>
          <w:rFonts w:ascii="Times New Roman" w:eastAsia="Times New Roman" w:hAnsi="Times New Roman" w:cs="Times New Roman"/>
          <w:color w:val="000000"/>
          <w:sz w:val="28"/>
          <w:szCs w:val="28"/>
          <w:lang w:eastAsia="ru-RU"/>
        </w:rPr>
        <w:t>муниципальный  служащий</w:t>
      </w:r>
      <w:proofErr w:type="gramEnd"/>
      <w:r w:rsidRPr="008B47DB">
        <w:rPr>
          <w:rFonts w:ascii="Times New Roman" w:eastAsia="Times New Roman" w:hAnsi="Times New Roman" w:cs="Times New Roman"/>
          <w:color w:val="000000"/>
          <w:sz w:val="28"/>
          <w:szCs w:val="28"/>
          <w:lang w:eastAsia="ru-RU"/>
        </w:rPr>
        <w:t>, работник организации или гражданин указывает в обращении, заявлении или уведомлении, представляемых в соответствии с подпунктом 10.2 пункта 10 настоящего Положения.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21. Заседания комиссии могут проводиться в отсутствие муниципального служащего, работника организации или гражданина в случае:</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21.1. Если в обращении, заявлении или уведомлении, предусмотренных подпунктом 10.2 пункта </w:t>
      </w:r>
      <w:proofErr w:type="gramStart"/>
      <w:r w:rsidRPr="008B47DB">
        <w:rPr>
          <w:rFonts w:ascii="Times New Roman" w:eastAsia="Times New Roman" w:hAnsi="Times New Roman" w:cs="Times New Roman"/>
          <w:color w:val="000000"/>
          <w:sz w:val="28"/>
          <w:szCs w:val="28"/>
          <w:lang w:eastAsia="ru-RU"/>
        </w:rPr>
        <w:t>10  настоящего</w:t>
      </w:r>
      <w:proofErr w:type="gramEnd"/>
      <w:r w:rsidRPr="008B47DB">
        <w:rPr>
          <w:rFonts w:ascii="Times New Roman" w:eastAsia="Times New Roman" w:hAnsi="Times New Roman" w:cs="Times New Roman"/>
          <w:color w:val="000000"/>
          <w:sz w:val="28"/>
          <w:szCs w:val="28"/>
          <w:lang w:eastAsia="ru-RU"/>
        </w:rPr>
        <w:t xml:space="preserve"> Положения,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21.2. Если </w:t>
      </w:r>
      <w:proofErr w:type="gramStart"/>
      <w:r w:rsidRPr="008B47DB">
        <w:rPr>
          <w:rFonts w:ascii="Times New Roman" w:eastAsia="Times New Roman" w:hAnsi="Times New Roman" w:cs="Times New Roman"/>
          <w:color w:val="000000"/>
          <w:sz w:val="28"/>
          <w:szCs w:val="28"/>
          <w:lang w:eastAsia="ru-RU"/>
        </w:rPr>
        <w:t>муниципальный  служащий</w:t>
      </w:r>
      <w:proofErr w:type="gramEnd"/>
      <w:r w:rsidRPr="008B47DB">
        <w:rPr>
          <w:rFonts w:ascii="Times New Roman" w:eastAsia="Times New Roman" w:hAnsi="Times New Roman" w:cs="Times New Roman"/>
          <w:color w:val="000000"/>
          <w:sz w:val="28"/>
          <w:szCs w:val="28"/>
          <w:lang w:eastAsia="ru-RU"/>
        </w:rPr>
        <w:t>,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22.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23. Члены комиссии и лица, участвовавшие в ее заседании, не вправе разглашать сведения, ставшие им известными в ходе работы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24. По итогам рассмотрения вопроса, указанного в абзаце втором подпункта 10.1 пункта </w:t>
      </w:r>
      <w:proofErr w:type="gramStart"/>
      <w:r w:rsidRPr="008B47DB">
        <w:rPr>
          <w:rFonts w:ascii="Times New Roman" w:eastAsia="Times New Roman" w:hAnsi="Times New Roman" w:cs="Times New Roman"/>
          <w:color w:val="000000"/>
          <w:sz w:val="28"/>
          <w:szCs w:val="28"/>
          <w:lang w:eastAsia="ru-RU"/>
        </w:rPr>
        <w:t>10  настоящего</w:t>
      </w:r>
      <w:proofErr w:type="gramEnd"/>
      <w:r w:rsidRPr="008B47DB">
        <w:rPr>
          <w:rFonts w:ascii="Times New Roman" w:eastAsia="Times New Roman" w:hAnsi="Times New Roman" w:cs="Times New Roman"/>
          <w:color w:val="000000"/>
          <w:sz w:val="28"/>
          <w:szCs w:val="28"/>
          <w:lang w:eastAsia="ru-RU"/>
        </w:rPr>
        <w:t xml:space="preserve">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24.1. Установить, что сведения, представленные муниципальным служащим в соответствии с </w:t>
      </w:r>
      <w:hyperlink r:id="rId43" w:anchor="/document/19512709/entry/1011" w:history="1">
        <w:r w:rsidRPr="008B47DB">
          <w:rPr>
            <w:rFonts w:ascii="Times New Roman" w:eastAsia="Times New Roman" w:hAnsi="Times New Roman" w:cs="Times New Roman"/>
            <w:sz w:val="28"/>
            <w:szCs w:val="28"/>
            <w:lang w:eastAsia="ru-RU"/>
          </w:rPr>
          <w:t>подпунктом 1.1 пункта 1</w:t>
        </w:r>
      </w:hyperlink>
      <w:r w:rsidRPr="008B47DB">
        <w:rPr>
          <w:rFonts w:ascii="Times New Roman" w:eastAsia="Times New Roman" w:hAnsi="Times New Roman" w:cs="Times New Roman"/>
          <w:color w:val="000000"/>
          <w:sz w:val="28"/>
          <w:szCs w:val="28"/>
          <w:lang w:eastAsia="ru-RU"/>
        </w:rPr>
        <w:t xml:space="preserve"> Порядка проверки, являются достоверными и полными.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24.2. Установить, что сведения, представленные </w:t>
      </w:r>
      <w:proofErr w:type="gramStart"/>
      <w:r w:rsidRPr="008B47DB">
        <w:rPr>
          <w:rFonts w:ascii="Times New Roman" w:eastAsia="Times New Roman" w:hAnsi="Times New Roman" w:cs="Times New Roman"/>
          <w:color w:val="000000"/>
          <w:sz w:val="28"/>
          <w:szCs w:val="28"/>
          <w:lang w:eastAsia="ru-RU"/>
        </w:rPr>
        <w:t>муниципальным  служащим</w:t>
      </w:r>
      <w:proofErr w:type="gramEnd"/>
      <w:r w:rsidRPr="008B47DB">
        <w:rPr>
          <w:rFonts w:ascii="Times New Roman" w:eastAsia="Times New Roman" w:hAnsi="Times New Roman" w:cs="Times New Roman"/>
          <w:color w:val="000000"/>
          <w:sz w:val="28"/>
          <w:szCs w:val="28"/>
          <w:lang w:eastAsia="ru-RU"/>
        </w:rPr>
        <w:t xml:space="preserve"> в соответствии с </w:t>
      </w:r>
      <w:hyperlink r:id="rId44" w:anchor="/document/19512709/entry/1011" w:history="1">
        <w:r w:rsidRPr="008B47DB">
          <w:rPr>
            <w:rFonts w:ascii="Times New Roman" w:eastAsia="Times New Roman" w:hAnsi="Times New Roman" w:cs="Times New Roman"/>
            <w:sz w:val="28"/>
            <w:szCs w:val="28"/>
            <w:lang w:eastAsia="ru-RU"/>
          </w:rPr>
          <w:t>подпунктом 1.1 пункта 1</w:t>
        </w:r>
      </w:hyperlink>
      <w:r w:rsidRPr="008B47DB">
        <w:rPr>
          <w:rFonts w:ascii="Times New Roman" w:eastAsia="Times New Roman" w:hAnsi="Times New Roman" w:cs="Times New Roman"/>
          <w:color w:val="000000"/>
          <w:sz w:val="28"/>
          <w:szCs w:val="28"/>
          <w:lang w:eastAsia="ru-RU"/>
        </w:rPr>
        <w:t xml:space="preserve"> Порядка проверки, являются недостоверными и (или) неполными.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поселения</w:t>
      </w:r>
      <w:r w:rsidRPr="008B47DB">
        <w:rPr>
          <w:rFonts w:ascii="Times New Roman" w:eastAsia="Times New Roman" w:hAnsi="Times New Roman" w:cs="Times New Roman"/>
          <w:color w:val="000000"/>
          <w:sz w:val="28"/>
          <w:szCs w:val="28"/>
          <w:lang w:eastAsia="ru-RU"/>
        </w:rPr>
        <w:t xml:space="preserve">  применить</w:t>
      </w:r>
      <w:proofErr w:type="gramEnd"/>
      <w:r w:rsidRPr="008B47DB">
        <w:rPr>
          <w:rFonts w:ascii="Times New Roman" w:eastAsia="Times New Roman" w:hAnsi="Times New Roman" w:cs="Times New Roman"/>
          <w:color w:val="000000"/>
          <w:sz w:val="28"/>
          <w:szCs w:val="28"/>
          <w:lang w:eastAsia="ru-RU"/>
        </w:rPr>
        <w:t xml:space="preserve"> к муниципальному  служащему конкретную меру ответственности.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25. По итогам рассмотрения вопроса, указанного в абзаце третьем подпункта 10.1 пункта 10 настоящего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25.1. Установить, что </w:t>
      </w:r>
      <w:proofErr w:type="gramStart"/>
      <w:r w:rsidRPr="008B47DB">
        <w:rPr>
          <w:rFonts w:ascii="Times New Roman" w:eastAsia="Times New Roman" w:hAnsi="Times New Roman" w:cs="Times New Roman"/>
          <w:color w:val="000000"/>
          <w:sz w:val="28"/>
          <w:szCs w:val="28"/>
          <w:lang w:eastAsia="ru-RU"/>
        </w:rPr>
        <w:t>муниципальный  служащий</w:t>
      </w:r>
      <w:proofErr w:type="gramEnd"/>
      <w:r w:rsidRPr="008B47DB">
        <w:rPr>
          <w:rFonts w:ascii="Times New Roman" w:eastAsia="Times New Roman" w:hAnsi="Times New Roman" w:cs="Times New Roman"/>
          <w:color w:val="000000"/>
          <w:sz w:val="28"/>
          <w:szCs w:val="28"/>
          <w:lang w:eastAsia="ru-RU"/>
        </w:rPr>
        <w:t xml:space="preserve"> соблюдал требования к служебному поведению и (или) требования об урегулировании конфликта интересов.</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25.2. Установить, что </w:t>
      </w:r>
      <w:proofErr w:type="gramStart"/>
      <w:r w:rsidRPr="008B47DB">
        <w:rPr>
          <w:rFonts w:ascii="Times New Roman" w:eastAsia="Times New Roman" w:hAnsi="Times New Roman" w:cs="Times New Roman"/>
          <w:color w:val="000000"/>
          <w:sz w:val="28"/>
          <w:szCs w:val="28"/>
          <w:lang w:eastAsia="ru-RU"/>
        </w:rPr>
        <w:t>муниципальный  служащий</w:t>
      </w:r>
      <w:proofErr w:type="gramEnd"/>
      <w:r w:rsidRPr="008B47DB">
        <w:rPr>
          <w:rFonts w:ascii="Times New Roman" w:eastAsia="Times New Roman" w:hAnsi="Times New Roman" w:cs="Times New Roman"/>
          <w:color w:val="000000"/>
          <w:sz w:val="28"/>
          <w:szCs w:val="28"/>
          <w:lang w:eastAsia="ru-RU"/>
        </w:rPr>
        <w:t xml:space="preserve">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поселения</w:t>
      </w:r>
      <w:r w:rsidRPr="008B47DB">
        <w:rPr>
          <w:rFonts w:ascii="Times New Roman" w:eastAsia="Times New Roman" w:hAnsi="Times New Roman" w:cs="Times New Roman"/>
          <w:color w:val="000000"/>
          <w:sz w:val="28"/>
          <w:szCs w:val="28"/>
          <w:lang w:eastAsia="ru-RU"/>
        </w:rPr>
        <w:t xml:space="preserve">  указать</w:t>
      </w:r>
      <w:proofErr w:type="gramEnd"/>
      <w:r w:rsidRPr="008B47DB">
        <w:rPr>
          <w:rFonts w:ascii="Times New Roman" w:eastAsia="Times New Roman" w:hAnsi="Times New Roman" w:cs="Times New Roman"/>
          <w:color w:val="000000"/>
          <w:sz w:val="28"/>
          <w:szCs w:val="28"/>
          <w:lang w:eastAsia="ru-RU"/>
        </w:rPr>
        <w:t xml:space="preserve">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lastRenderedPageBreak/>
        <w:t xml:space="preserve">26. По итогам рассмотрения вопроса, указанного в абзаце втором подпункта 10.2 пункта </w:t>
      </w:r>
      <w:proofErr w:type="gramStart"/>
      <w:r w:rsidRPr="008B47DB">
        <w:rPr>
          <w:rFonts w:ascii="Times New Roman" w:eastAsia="Times New Roman" w:hAnsi="Times New Roman" w:cs="Times New Roman"/>
          <w:color w:val="000000"/>
          <w:sz w:val="28"/>
          <w:szCs w:val="28"/>
          <w:lang w:eastAsia="ru-RU"/>
        </w:rPr>
        <w:t>10  настоящего</w:t>
      </w:r>
      <w:proofErr w:type="gramEnd"/>
      <w:r w:rsidRPr="008B47DB">
        <w:rPr>
          <w:rFonts w:ascii="Times New Roman" w:eastAsia="Times New Roman" w:hAnsi="Times New Roman" w:cs="Times New Roman"/>
          <w:color w:val="000000"/>
          <w:sz w:val="28"/>
          <w:szCs w:val="28"/>
          <w:lang w:eastAsia="ru-RU"/>
        </w:rPr>
        <w:t xml:space="preserve">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26.1.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proofErr w:type="gramStart"/>
      <w:r w:rsidRPr="008B47DB">
        <w:rPr>
          <w:rFonts w:ascii="Times New Roman" w:eastAsia="Times New Roman" w:hAnsi="Times New Roman" w:cs="Times New Roman"/>
          <w:color w:val="000000"/>
          <w:sz w:val="28"/>
          <w:szCs w:val="28"/>
          <w:lang w:eastAsia="ru-RU"/>
        </w:rPr>
        <w:t>муниципальному  управлению</w:t>
      </w:r>
      <w:proofErr w:type="gramEnd"/>
      <w:r w:rsidRPr="008B47DB">
        <w:rPr>
          <w:rFonts w:ascii="Times New Roman" w:eastAsia="Times New Roman" w:hAnsi="Times New Roman" w:cs="Times New Roman"/>
          <w:color w:val="000000"/>
          <w:sz w:val="28"/>
          <w:szCs w:val="28"/>
          <w:lang w:eastAsia="ru-RU"/>
        </w:rPr>
        <w:t xml:space="preserve"> этой организацией входили в его должностные (служебные) обязанности.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26.2.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proofErr w:type="gramStart"/>
      <w:r w:rsidRPr="008B47DB">
        <w:rPr>
          <w:rFonts w:ascii="Times New Roman" w:eastAsia="Times New Roman" w:hAnsi="Times New Roman" w:cs="Times New Roman"/>
          <w:color w:val="000000"/>
          <w:sz w:val="28"/>
          <w:szCs w:val="28"/>
          <w:lang w:eastAsia="ru-RU"/>
        </w:rPr>
        <w:t>муниципальному  управлению</w:t>
      </w:r>
      <w:proofErr w:type="gramEnd"/>
      <w:r w:rsidRPr="008B47DB">
        <w:rPr>
          <w:rFonts w:ascii="Times New Roman" w:eastAsia="Times New Roman" w:hAnsi="Times New Roman" w:cs="Times New Roman"/>
          <w:color w:val="000000"/>
          <w:sz w:val="28"/>
          <w:szCs w:val="28"/>
          <w:lang w:eastAsia="ru-RU"/>
        </w:rPr>
        <w:t xml:space="preserve"> этой организацией входили в его должностные (служебные) обязанности, и мотивировать свой отказ.</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27. По итогам рассмотрения вопроса, указанного в абзаце третьем подпункта 10.2 пункта </w:t>
      </w:r>
      <w:proofErr w:type="gramStart"/>
      <w:r w:rsidRPr="008B47DB">
        <w:rPr>
          <w:rFonts w:ascii="Times New Roman" w:eastAsia="Times New Roman" w:hAnsi="Times New Roman" w:cs="Times New Roman"/>
          <w:color w:val="000000"/>
          <w:sz w:val="28"/>
          <w:szCs w:val="28"/>
          <w:lang w:eastAsia="ru-RU"/>
        </w:rPr>
        <w:t>10  настоящего</w:t>
      </w:r>
      <w:proofErr w:type="gramEnd"/>
      <w:r w:rsidRPr="008B47DB">
        <w:rPr>
          <w:rFonts w:ascii="Times New Roman" w:eastAsia="Times New Roman" w:hAnsi="Times New Roman" w:cs="Times New Roman"/>
          <w:color w:val="000000"/>
          <w:sz w:val="28"/>
          <w:szCs w:val="28"/>
          <w:lang w:eastAsia="ru-RU"/>
        </w:rPr>
        <w:t xml:space="preserve">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27.1. Признать, что причина непредставления </w:t>
      </w:r>
      <w:proofErr w:type="gramStart"/>
      <w:r w:rsidRPr="008B47DB">
        <w:rPr>
          <w:rFonts w:ascii="Times New Roman" w:eastAsia="Times New Roman" w:hAnsi="Times New Roman" w:cs="Times New Roman"/>
          <w:color w:val="000000"/>
          <w:sz w:val="28"/>
          <w:szCs w:val="28"/>
          <w:lang w:eastAsia="ru-RU"/>
        </w:rPr>
        <w:t>муниципальным  служащим</w:t>
      </w:r>
      <w:proofErr w:type="gramEnd"/>
      <w:r w:rsidRPr="008B47DB">
        <w:rPr>
          <w:rFonts w:ascii="Times New Roman" w:eastAsia="Times New Roman" w:hAnsi="Times New Roman" w:cs="Times New Roman"/>
          <w:color w:val="000000"/>
          <w:sz w:val="28"/>
          <w:szCs w:val="28"/>
          <w:lang w:eastAsia="ru-RU"/>
        </w:rPr>
        <w:t>,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27.2.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работнику организации принять меры по представлению указанных сведений.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27.3.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применить к муниципальному служащему, работнику организации конкретную меру ответственности.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28. По итогам рассмотрения вопроса, указанного в абзаце четвертом подпункта 10.2 пункта </w:t>
      </w:r>
      <w:proofErr w:type="gramStart"/>
      <w:r w:rsidRPr="008B47DB">
        <w:rPr>
          <w:rFonts w:ascii="Times New Roman" w:eastAsia="Times New Roman" w:hAnsi="Times New Roman" w:cs="Times New Roman"/>
          <w:color w:val="000000"/>
          <w:sz w:val="28"/>
          <w:szCs w:val="28"/>
          <w:lang w:eastAsia="ru-RU"/>
        </w:rPr>
        <w:t>10  настоящего</w:t>
      </w:r>
      <w:proofErr w:type="gramEnd"/>
      <w:r w:rsidRPr="008B47DB">
        <w:rPr>
          <w:rFonts w:ascii="Times New Roman" w:eastAsia="Times New Roman" w:hAnsi="Times New Roman" w:cs="Times New Roman"/>
          <w:color w:val="000000"/>
          <w:sz w:val="28"/>
          <w:szCs w:val="28"/>
          <w:lang w:eastAsia="ru-RU"/>
        </w:rPr>
        <w:t xml:space="preserve">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28.1. Признать, что обстоятельства, препятствующие выполнению требований </w:t>
      </w:r>
      <w:hyperlink r:id="rId45" w:anchor="/document/70372954/entry/0" w:history="1">
        <w:r w:rsidRPr="008B47DB">
          <w:rPr>
            <w:rFonts w:ascii="Times New Roman" w:eastAsia="Times New Roman" w:hAnsi="Times New Roman" w:cs="Times New Roman"/>
            <w:sz w:val="28"/>
            <w:szCs w:val="28"/>
            <w:lang w:eastAsia="ru-RU"/>
          </w:rPr>
          <w:t>Федерального закона</w:t>
        </w:r>
      </w:hyperlink>
      <w:r w:rsidRPr="008B47DB">
        <w:rPr>
          <w:rFonts w:ascii="Times New Roman" w:eastAsia="Times New Roman" w:hAnsi="Times New Roman" w:cs="Times New Roman"/>
          <w:color w:val="000000"/>
          <w:sz w:val="28"/>
          <w:szCs w:val="28"/>
          <w:lang w:eastAsia="ru-RU"/>
        </w:rPr>
        <w:t xml:space="preserve"> от 07.05.2013 N 79-ФЗ, являются объективными и уважительными.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28.2. Признать, что обстоятельства, препятствующие выполнению требований </w:t>
      </w:r>
      <w:hyperlink r:id="rId46" w:anchor="/document/70372954/entry/0" w:history="1">
        <w:r w:rsidRPr="008B47DB">
          <w:rPr>
            <w:rFonts w:ascii="Times New Roman" w:eastAsia="Times New Roman" w:hAnsi="Times New Roman" w:cs="Times New Roman"/>
            <w:sz w:val="28"/>
            <w:szCs w:val="28"/>
            <w:lang w:eastAsia="ru-RU"/>
          </w:rPr>
          <w:t>Федерального закона</w:t>
        </w:r>
      </w:hyperlink>
      <w:r w:rsidRPr="008B47DB">
        <w:rPr>
          <w:rFonts w:ascii="Times New Roman" w:eastAsia="Times New Roman" w:hAnsi="Times New Roman" w:cs="Times New Roman"/>
          <w:color w:val="000000"/>
          <w:sz w:val="28"/>
          <w:szCs w:val="28"/>
          <w:lang w:eastAsia="ru-RU"/>
        </w:rPr>
        <w:t xml:space="preserve"> от 07.05.2013 N 79-ФЗ, не являются объективными и уважительными.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lastRenderedPageBreak/>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применить к муниципальному служащему конкретную меру ответственности.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29. По итогам рассмотрения вопроса, указанного в абзаце пятом подпункта </w:t>
      </w:r>
      <w:proofErr w:type="gramStart"/>
      <w:r w:rsidRPr="008B47DB">
        <w:rPr>
          <w:rFonts w:ascii="Times New Roman" w:eastAsia="Times New Roman" w:hAnsi="Times New Roman" w:cs="Times New Roman"/>
          <w:color w:val="000000"/>
          <w:sz w:val="28"/>
          <w:szCs w:val="28"/>
          <w:lang w:eastAsia="ru-RU"/>
        </w:rPr>
        <w:t>10.2  пункта</w:t>
      </w:r>
      <w:proofErr w:type="gramEnd"/>
      <w:r w:rsidRPr="008B47DB">
        <w:rPr>
          <w:rFonts w:ascii="Times New Roman" w:eastAsia="Times New Roman" w:hAnsi="Times New Roman" w:cs="Times New Roman"/>
          <w:color w:val="000000"/>
          <w:sz w:val="28"/>
          <w:szCs w:val="28"/>
          <w:lang w:eastAsia="ru-RU"/>
        </w:rPr>
        <w:t xml:space="preserve"> 10  настоящего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29.1. Признать, что при исполнении муниципальным служащим, работником организации должностных обязанностей конфликт интересов отсутствует.</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29.2. Признать, что при исполнении </w:t>
      </w:r>
      <w:proofErr w:type="gramStart"/>
      <w:r w:rsidRPr="008B47DB">
        <w:rPr>
          <w:rFonts w:ascii="Times New Roman" w:eastAsia="Times New Roman" w:hAnsi="Times New Roman" w:cs="Times New Roman"/>
          <w:color w:val="000000"/>
          <w:sz w:val="28"/>
          <w:szCs w:val="28"/>
          <w:lang w:eastAsia="ru-RU"/>
        </w:rPr>
        <w:t>муниципальным  служащим</w:t>
      </w:r>
      <w:proofErr w:type="gramEnd"/>
      <w:r w:rsidRPr="008B47DB">
        <w:rPr>
          <w:rFonts w:ascii="Times New Roman" w:eastAsia="Times New Roman" w:hAnsi="Times New Roman" w:cs="Times New Roman"/>
          <w:color w:val="000000"/>
          <w:sz w:val="28"/>
          <w:szCs w:val="28"/>
          <w:lang w:eastAsia="ru-RU"/>
        </w:rPr>
        <w:t xml:space="preserve">,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w:t>
      </w:r>
      <w:proofErr w:type="gramStart"/>
      <w:r w:rsidRPr="008B47DB">
        <w:rPr>
          <w:rFonts w:ascii="Times New Roman" w:eastAsia="Times New Roman" w:hAnsi="Times New Roman" w:cs="Times New Roman"/>
          <w:color w:val="000000"/>
          <w:sz w:val="28"/>
          <w:szCs w:val="28"/>
          <w:lang w:eastAsia="ru-RU"/>
        </w:rPr>
        <w:t>муниципальному  служащему</w:t>
      </w:r>
      <w:proofErr w:type="gramEnd"/>
      <w:r w:rsidRPr="008B47DB">
        <w:rPr>
          <w:rFonts w:ascii="Times New Roman" w:eastAsia="Times New Roman" w:hAnsi="Times New Roman" w:cs="Times New Roman"/>
          <w:color w:val="000000"/>
          <w:sz w:val="28"/>
          <w:szCs w:val="28"/>
          <w:lang w:eastAsia="ru-RU"/>
        </w:rPr>
        <w:t xml:space="preserve">, работнику организации и (или)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руководителю муниципального  учреждения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или организации, созданной для выполнения задач, поставленных перед муниципальным  органом, принять меры по урегулированию конфликта интересов или по недопущению его возникновения.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29.3. Признать, что </w:t>
      </w:r>
      <w:proofErr w:type="gramStart"/>
      <w:r w:rsidRPr="008B47DB">
        <w:rPr>
          <w:rFonts w:ascii="Times New Roman" w:eastAsia="Times New Roman" w:hAnsi="Times New Roman" w:cs="Times New Roman"/>
          <w:color w:val="000000"/>
          <w:sz w:val="28"/>
          <w:szCs w:val="28"/>
          <w:lang w:eastAsia="ru-RU"/>
        </w:rPr>
        <w:t>муниципальный  служащий</w:t>
      </w:r>
      <w:proofErr w:type="gramEnd"/>
      <w:r w:rsidRPr="008B47DB">
        <w:rPr>
          <w:rFonts w:ascii="Times New Roman" w:eastAsia="Times New Roman" w:hAnsi="Times New Roman" w:cs="Times New Roman"/>
          <w:color w:val="000000"/>
          <w:sz w:val="28"/>
          <w:szCs w:val="28"/>
          <w:lang w:eastAsia="ru-RU"/>
        </w:rPr>
        <w:t xml:space="preserve">, работник организации не соблюдал требования об урегулировании конфликта интересов.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поселения</w:t>
      </w:r>
      <w:r w:rsidRPr="008B47DB">
        <w:rPr>
          <w:rFonts w:ascii="Times New Roman" w:eastAsia="Times New Roman" w:hAnsi="Times New Roman" w:cs="Times New Roman"/>
          <w:color w:val="000000"/>
          <w:sz w:val="28"/>
          <w:szCs w:val="28"/>
          <w:lang w:eastAsia="ru-RU"/>
        </w:rPr>
        <w:t>,  руководителю</w:t>
      </w:r>
      <w:proofErr w:type="gramEnd"/>
      <w:r w:rsidRPr="008B47DB">
        <w:rPr>
          <w:rFonts w:ascii="Times New Roman" w:eastAsia="Times New Roman" w:hAnsi="Times New Roman" w:cs="Times New Roman"/>
          <w:color w:val="000000"/>
          <w:sz w:val="28"/>
          <w:szCs w:val="28"/>
          <w:lang w:eastAsia="ru-RU"/>
        </w:rPr>
        <w:t xml:space="preserve"> муниципального учреждения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или организации, созданной для выполнения задач, поставленных перед муниципальным органом, применить к муниципальному служащему, работнику организации конкретную меру ответственности.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30. По итогам рассмотрения вопроса, предусмотренного подпунктом 10.3 пункта 10 настоящего Положения, комиссия принимает соответствующее решение.</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31. По итогам рассмотрения вопроса, указанного в </w:t>
      </w:r>
      <w:hyperlink r:id="rId47" w:anchor="/document/19504846/entry/1154" w:history="1">
        <w:r w:rsidRPr="008B47DB">
          <w:rPr>
            <w:rFonts w:ascii="Times New Roman" w:eastAsia="Times New Roman" w:hAnsi="Times New Roman" w:cs="Times New Roman"/>
            <w:sz w:val="28"/>
            <w:szCs w:val="28"/>
            <w:lang w:eastAsia="ru-RU"/>
          </w:rPr>
          <w:t>подпункте 10.4 пункта 10</w:t>
        </w:r>
      </w:hyperlink>
      <w:r w:rsidRPr="008B47DB">
        <w:rPr>
          <w:rFonts w:ascii="Times New Roman" w:eastAsia="Times New Roman" w:hAnsi="Times New Roman" w:cs="Times New Roman"/>
          <w:sz w:val="28"/>
          <w:szCs w:val="28"/>
          <w:lang w:eastAsia="ru-RU"/>
        </w:rPr>
        <w:t xml:space="preserve"> </w:t>
      </w:r>
      <w:r w:rsidRPr="008B47DB">
        <w:rPr>
          <w:rFonts w:ascii="Times New Roman" w:eastAsia="Times New Roman" w:hAnsi="Times New Roman" w:cs="Times New Roman"/>
          <w:color w:val="000000"/>
          <w:sz w:val="28"/>
          <w:szCs w:val="28"/>
          <w:lang w:eastAsia="ru-RU"/>
        </w:rPr>
        <w:t>настоящего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31.1. Признать, что сведения, представленные </w:t>
      </w:r>
      <w:proofErr w:type="gramStart"/>
      <w:r w:rsidRPr="008B47DB">
        <w:rPr>
          <w:rFonts w:ascii="Times New Roman" w:eastAsia="Times New Roman" w:hAnsi="Times New Roman" w:cs="Times New Roman"/>
          <w:color w:val="000000"/>
          <w:sz w:val="28"/>
          <w:szCs w:val="28"/>
          <w:lang w:eastAsia="ru-RU"/>
        </w:rPr>
        <w:t>муниципальным  служащим</w:t>
      </w:r>
      <w:proofErr w:type="gramEnd"/>
      <w:r w:rsidRPr="008B47DB">
        <w:rPr>
          <w:rFonts w:ascii="Times New Roman" w:eastAsia="Times New Roman" w:hAnsi="Times New Roman" w:cs="Times New Roman"/>
          <w:color w:val="000000"/>
          <w:sz w:val="28"/>
          <w:szCs w:val="28"/>
          <w:lang w:eastAsia="ru-RU"/>
        </w:rPr>
        <w:t xml:space="preserve"> в соответствии с </w:t>
      </w:r>
      <w:hyperlink r:id="rId48" w:anchor="/document/70271682/entry/301" w:history="1">
        <w:r w:rsidRPr="008B47DB">
          <w:rPr>
            <w:rFonts w:ascii="Times New Roman" w:eastAsia="Times New Roman" w:hAnsi="Times New Roman" w:cs="Times New Roman"/>
            <w:sz w:val="28"/>
            <w:szCs w:val="28"/>
            <w:lang w:eastAsia="ru-RU"/>
          </w:rPr>
          <w:t>частью 1 статьи 3</w:t>
        </w:r>
      </w:hyperlink>
      <w:r w:rsidRPr="008B47DB">
        <w:rPr>
          <w:rFonts w:ascii="Times New Roman" w:eastAsia="Times New Roman" w:hAnsi="Times New Roman" w:cs="Times New Roman"/>
          <w:color w:val="000000"/>
          <w:sz w:val="28"/>
          <w:szCs w:val="28"/>
          <w:lang w:eastAsia="ru-RU"/>
        </w:rPr>
        <w:t xml:space="preserve"> Федерального закона от 03.12.2012 N 230-ФЗ, являются достоверными и полными.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31.2. Признать, что сведения, представленные </w:t>
      </w:r>
      <w:proofErr w:type="gramStart"/>
      <w:r w:rsidRPr="008B47DB">
        <w:rPr>
          <w:rFonts w:ascii="Times New Roman" w:eastAsia="Times New Roman" w:hAnsi="Times New Roman" w:cs="Times New Roman"/>
          <w:color w:val="000000"/>
          <w:sz w:val="28"/>
          <w:szCs w:val="28"/>
          <w:lang w:eastAsia="ru-RU"/>
        </w:rPr>
        <w:t>муниципальным  служащим</w:t>
      </w:r>
      <w:proofErr w:type="gramEnd"/>
      <w:r w:rsidRPr="008B47DB">
        <w:rPr>
          <w:rFonts w:ascii="Times New Roman" w:eastAsia="Times New Roman" w:hAnsi="Times New Roman" w:cs="Times New Roman"/>
          <w:color w:val="000000"/>
          <w:sz w:val="28"/>
          <w:szCs w:val="28"/>
          <w:lang w:eastAsia="ru-RU"/>
        </w:rPr>
        <w:t xml:space="preserve"> в соответствии с </w:t>
      </w:r>
      <w:hyperlink r:id="rId49" w:anchor="/document/70271682/entry/301" w:history="1">
        <w:r w:rsidRPr="008B47DB">
          <w:rPr>
            <w:rFonts w:ascii="Times New Roman" w:eastAsia="Times New Roman" w:hAnsi="Times New Roman" w:cs="Times New Roman"/>
            <w:sz w:val="28"/>
            <w:szCs w:val="28"/>
            <w:lang w:eastAsia="ru-RU"/>
          </w:rPr>
          <w:t>частью 1 статьи 3</w:t>
        </w:r>
      </w:hyperlink>
      <w:r w:rsidRPr="008B47DB">
        <w:rPr>
          <w:rFonts w:ascii="Times New Roman" w:eastAsia="Times New Roman" w:hAnsi="Times New Roman" w:cs="Times New Roman"/>
          <w:color w:val="000000"/>
          <w:sz w:val="28"/>
          <w:szCs w:val="28"/>
          <w:lang w:eastAsia="ru-RU"/>
        </w:rPr>
        <w:t xml:space="preserve"> Федерального закона от 03.12.2012 N 230-ФЗ, являются недостоверными и (или) неполными.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поселения</w:t>
      </w:r>
      <w:r w:rsidRPr="008B47DB">
        <w:rPr>
          <w:rFonts w:ascii="Times New Roman" w:eastAsia="Times New Roman" w:hAnsi="Times New Roman" w:cs="Times New Roman"/>
          <w:color w:val="000000"/>
          <w:sz w:val="28"/>
          <w:szCs w:val="28"/>
          <w:lang w:eastAsia="ru-RU"/>
        </w:rPr>
        <w:t xml:space="preserve">  применить</w:t>
      </w:r>
      <w:proofErr w:type="gramEnd"/>
      <w:r w:rsidRPr="008B47DB">
        <w:rPr>
          <w:rFonts w:ascii="Times New Roman" w:eastAsia="Times New Roman" w:hAnsi="Times New Roman" w:cs="Times New Roman"/>
          <w:color w:val="000000"/>
          <w:sz w:val="28"/>
          <w:szCs w:val="28"/>
          <w:lang w:eastAsia="ru-RU"/>
        </w:rPr>
        <w:t xml:space="preserve"> к муниципальному служащему конкретную меру ответственности и (или) Губернатору Ростовской области или иному уполномоченному им должностному лицу, принявшему решение об осуществлении контроля за расходами,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32. По итогам рассмотрения вопроса, указанного в </w:t>
      </w:r>
      <w:hyperlink r:id="rId50" w:anchor="/document/19504846/entry/1155" w:history="1">
        <w:r w:rsidRPr="008B47DB">
          <w:rPr>
            <w:rFonts w:ascii="Times New Roman" w:eastAsia="Times New Roman" w:hAnsi="Times New Roman" w:cs="Times New Roman"/>
            <w:sz w:val="28"/>
            <w:szCs w:val="28"/>
            <w:lang w:eastAsia="ru-RU"/>
          </w:rPr>
          <w:t>подпункте 10.5 пункта 1</w:t>
        </w:r>
      </w:hyperlink>
      <w:r w:rsidRPr="008B47DB">
        <w:rPr>
          <w:rFonts w:ascii="Times New Roman" w:eastAsia="Times New Roman" w:hAnsi="Times New Roman" w:cs="Times New Roman"/>
          <w:sz w:val="28"/>
          <w:szCs w:val="28"/>
          <w:lang w:eastAsia="ru-RU"/>
        </w:rPr>
        <w:t>0</w:t>
      </w:r>
      <w:r w:rsidRPr="008B47DB">
        <w:rPr>
          <w:rFonts w:ascii="Times New Roman" w:eastAsia="Times New Roman" w:hAnsi="Times New Roman" w:cs="Times New Roman"/>
          <w:color w:val="000000"/>
          <w:sz w:val="28"/>
          <w:szCs w:val="28"/>
          <w:lang w:eastAsia="ru-RU"/>
        </w:rPr>
        <w:t xml:space="preserve"> настоящего Положения, комиссия принимает в отношении гражданина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lastRenderedPageBreak/>
        <w:t xml:space="preserve">32.1.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proofErr w:type="gramStart"/>
      <w:r w:rsidRPr="008B47DB">
        <w:rPr>
          <w:rFonts w:ascii="Times New Roman" w:eastAsia="Times New Roman" w:hAnsi="Times New Roman" w:cs="Times New Roman"/>
          <w:color w:val="000000"/>
          <w:sz w:val="28"/>
          <w:szCs w:val="28"/>
          <w:lang w:eastAsia="ru-RU"/>
        </w:rPr>
        <w:t>муниципальному  управлению</w:t>
      </w:r>
      <w:proofErr w:type="gramEnd"/>
      <w:r w:rsidRPr="008B47DB">
        <w:rPr>
          <w:rFonts w:ascii="Times New Roman" w:eastAsia="Times New Roman" w:hAnsi="Times New Roman" w:cs="Times New Roman"/>
          <w:color w:val="000000"/>
          <w:sz w:val="28"/>
          <w:szCs w:val="28"/>
          <w:lang w:eastAsia="ru-RU"/>
        </w:rPr>
        <w:t xml:space="preserve"> этой организацией входили в его должностные (служебные) обязанности.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32.2.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51" w:anchor="/document/70291362/entry/12" w:history="1">
        <w:r w:rsidRPr="008B47DB">
          <w:rPr>
            <w:rFonts w:ascii="Times New Roman" w:eastAsia="Times New Roman" w:hAnsi="Times New Roman" w:cs="Times New Roman"/>
            <w:sz w:val="28"/>
            <w:szCs w:val="28"/>
            <w:lang w:eastAsia="ru-RU"/>
          </w:rPr>
          <w:t>статьи 12</w:t>
        </w:r>
      </w:hyperlink>
      <w:r w:rsidRPr="008B47DB">
        <w:rPr>
          <w:rFonts w:ascii="Times New Roman" w:eastAsia="Times New Roman" w:hAnsi="Times New Roman" w:cs="Times New Roman"/>
          <w:color w:val="000000"/>
          <w:sz w:val="28"/>
          <w:szCs w:val="28"/>
          <w:lang w:eastAsia="ru-RU"/>
        </w:rPr>
        <w:t xml:space="preserve"> Федерального закона N 273-ФЗ.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поселения</w:t>
      </w:r>
      <w:r w:rsidRPr="008B47DB">
        <w:rPr>
          <w:rFonts w:ascii="Times New Roman" w:eastAsia="Times New Roman" w:hAnsi="Times New Roman" w:cs="Times New Roman"/>
          <w:color w:val="000000"/>
          <w:sz w:val="28"/>
          <w:szCs w:val="28"/>
          <w:lang w:eastAsia="ru-RU"/>
        </w:rPr>
        <w:t xml:space="preserve">  проинформировать</w:t>
      </w:r>
      <w:proofErr w:type="gramEnd"/>
      <w:r w:rsidRPr="008B47DB">
        <w:rPr>
          <w:rFonts w:ascii="Times New Roman" w:eastAsia="Times New Roman" w:hAnsi="Times New Roman" w:cs="Times New Roman"/>
          <w:color w:val="000000"/>
          <w:sz w:val="28"/>
          <w:szCs w:val="28"/>
          <w:lang w:eastAsia="ru-RU"/>
        </w:rPr>
        <w:t xml:space="preserve"> об указанных обстоятельствах органы прокуратуры и уведомившую организацию.</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33.1. По итогам рассмотрения вопроса, указанного в подпункте 10.6 пункта </w:t>
      </w:r>
      <w:proofErr w:type="gramStart"/>
      <w:r w:rsidRPr="008B47DB">
        <w:rPr>
          <w:rFonts w:ascii="Times New Roman" w:eastAsia="Times New Roman" w:hAnsi="Times New Roman" w:cs="Times New Roman"/>
          <w:color w:val="000000"/>
          <w:sz w:val="28"/>
          <w:szCs w:val="28"/>
          <w:lang w:eastAsia="ru-RU"/>
        </w:rPr>
        <w:t>10  настоящего</w:t>
      </w:r>
      <w:proofErr w:type="gramEnd"/>
      <w:r w:rsidRPr="008B47DB">
        <w:rPr>
          <w:rFonts w:ascii="Times New Roman" w:eastAsia="Times New Roman" w:hAnsi="Times New Roman" w:cs="Times New Roman"/>
          <w:color w:val="000000"/>
          <w:sz w:val="28"/>
          <w:szCs w:val="28"/>
          <w:lang w:eastAsia="ru-RU"/>
        </w:rPr>
        <w:t xml:space="preserve"> Положения, комиссия принимает одно из следующих решений: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33.1.1. Установить, что сведения, представленные руководителем учреждения в соответствии с </w:t>
      </w:r>
      <w:hyperlink r:id="rId52" w:anchor="/document/19509950/entry/101" w:history="1">
        <w:r w:rsidRPr="008B47DB">
          <w:rPr>
            <w:rFonts w:ascii="Times New Roman" w:eastAsia="Times New Roman" w:hAnsi="Times New Roman" w:cs="Times New Roman"/>
            <w:sz w:val="28"/>
            <w:szCs w:val="28"/>
            <w:lang w:eastAsia="ru-RU"/>
          </w:rPr>
          <w:t>пунктом 1</w:t>
        </w:r>
      </w:hyperlink>
      <w:r w:rsidRPr="008B47DB">
        <w:rPr>
          <w:rFonts w:ascii="Times New Roman" w:eastAsia="Times New Roman" w:hAnsi="Times New Roman" w:cs="Times New Roman"/>
          <w:color w:val="000000"/>
          <w:sz w:val="28"/>
          <w:szCs w:val="28"/>
          <w:lang w:eastAsia="ru-RU"/>
        </w:rPr>
        <w:t xml:space="preserve"> Положения о проверке, являются достоверными и полными.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33.1.2. Установить, что сведения, представленные руководителем учреждения в соответствии с </w:t>
      </w:r>
      <w:hyperlink r:id="rId53" w:anchor="/document/19509950/entry/101" w:history="1">
        <w:r w:rsidRPr="008B47DB">
          <w:rPr>
            <w:rFonts w:ascii="Times New Roman" w:eastAsia="Times New Roman" w:hAnsi="Times New Roman" w:cs="Times New Roman"/>
            <w:sz w:val="28"/>
            <w:szCs w:val="28"/>
            <w:lang w:eastAsia="ru-RU"/>
          </w:rPr>
          <w:t>пунктом 1</w:t>
        </w:r>
      </w:hyperlink>
      <w:r w:rsidRPr="008B47DB">
        <w:rPr>
          <w:rFonts w:ascii="Times New Roman" w:eastAsia="Times New Roman" w:hAnsi="Times New Roman" w:cs="Times New Roman"/>
          <w:color w:val="000000"/>
          <w:sz w:val="28"/>
          <w:szCs w:val="28"/>
          <w:lang w:eastAsia="ru-RU"/>
        </w:rPr>
        <w:t xml:space="preserve"> Положения о проверке, являются недостоверными и (или) неполными. В этом случае комиссия рекомендует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применить к руководителю учреждения конкретную меру ответственности.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34. По итогам рассмотрения вопросов, указанных в </w:t>
      </w:r>
      <w:hyperlink r:id="rId54" w:anchor="/document/19504846/entry/1151" w:history="1">
        <w:r w:rsidRPr="008B47DB">
          <w:rPr>
            <w:rFonts w:ascii="Times New Roman" w:eastAsia="Times New Roman" w:hAnsi="Times New Roman" w:cs="Times New Roman"/>
            <w:sz w:val="28"/>
            <w:szCs w:val="28"/>
            <w:lang w:eastAsia="ru-RU"/>
          </w:rPr>
          <w:t>подпунктах 10.1</w:t>
        </w:r>
      </w:hyperlink>
      <w:r w:rsidRPr="008B47DB">
        <w:rPr>
          <w:rFonts w:ascii="Times New Roman" w:eastAsia="Times New Roman" w:hAnsi="Times New Roman" w:cs="Times New Roman"/>
          <w:sz w:val="28"/>
          <w:szCs w:val="28"/>
          <w:lang w:eastAsia="ru-RU"/>
        </w:rPr>
        <w:t xml:space="preserve">, </w:t>
      </w:r>
      <w:hyperlink r:id="rId55" w:anchor="/document/19504846/entry/1152" w:history="1">
        <w:r w:rsidRPr="008B47DB">
          <w:rPr>
            <w:rFonts w:ascii="Times New Roman" w:eastAsia="Times New Roman" w:hAnsi="Times New Roman" w:cs="Times New Roman"/>
            <w:sz w:val="28"/>
            <w:szCs w:val="28"/>
            <w:lang w:eastAsia="ru-RU"/>
          </w:rPr>
          <w:t>10.2</w:t>
        </w:r>
      </w:hyperlink>
      <w:r w:rsidRPr="008B47DB">
        <w:rPr>
          <w:rFonts w:ascii="Times New Roman" w:eastAsia="Times New Roman" w:hAnsi="Times New Roman" w:cs="Times New Roman"/>
          <w:color w:val="000000"/>
          <w:sz w:val="28"/>
          <w:szCs w:val="28"/>
          <w:lang w:eastAsia="ru-RU"/>
        </w:rPr>
        <w:t xml:space="preserve">, 10.4 - 10.6 пункта 10 настоящего Положения, и при наличии к тому оснований комиссия может принять иное решение, чем это предусмотрено </w:t>
      </w:r>
      <w:hyperlink r:id="rId56" w:anchor="/document/19504846/entry/128" w:history="1">
        <w:r w:rsidRPr="008B47DB">
          <w:rPr>
            <w:rFonts w:ascii="Times New Roman" w:eastAsia="Times New Roman" w:hAnsi="Times New Roman" w:cs="Times New Roman"/>
            <w:sz w:val="28"/>
            <w:szCs w:val="28"/>
            <w:lang w:eastAsia="ru-RU"/>
          </w:rPr>
          <w:t>пунктами 24 - 29</w:t>
        </w:r>
      </w:hyperlink>
      <w:r w:rsidRPr="008B47DB">
        <w:rPr>
          <w:rFonts w:ascii="Times New Roman" w:eastAsia="Times New Roman" w:hAnsi="Times New Roman" w:cs="Times New Roman"/>
          <w:color w:val="000000"/>
          <w:sz w:val="28"/>
          <w:szCs w:val="28"/>
          <w:lang w:eastAsia="ru-RU"/>
        </w:rPr>
        <w:t xml:space="preserve"> и </w:t>
      </w:r>
      <w:hyperlink r:id="rId57" w:anchor="/document/19504846/entry/135" w:history="1">
        <w:r w:rsidRPr="008B47DB">
          <w:rPr>
            <w:rFonts w:ascii="Times New Roman" w:eastAsia="Times New Roman" w:hAnsi="Times New Roman" w:cs="Times New Roman"/>
            <w:sz w:val="28"/>
            <w:szCs w:val="28"/>
            <w:lang w:eastAsia="ru-RU"/>
          </w:rPr>
          <w:t>31 - 32.1</w:t>
        </w:r>
      </w:hyperlink>
      <w:r w:rsidRPr="008B47DB">
        <w:rPr>
          <w:rFonts w:ascii="Times New Roman" w:eastAsia="Times New Roman" w:hAnsi="Times New Roman" w:cs="Times New Roman"/>
          <w:color w:val="000000"/>
          <w:sz w:val="28"/>
          <w:szCs w:val="28"/>
          <w:lang w:eastAsia="ru-RU"/>
        </w:rPr>
        <w:t xml:space="preserve"> настоящего Положения. Основания и мотивы принятия такого решения должны быть отражены в протоколе заседания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35. Для исполнения решений комиссии могут быть подготовлены проекты правовых актов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решений или поручений главы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которые в установленном порядке представляются на рассмотрение главы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36. Решения комиссии по вопросам, указанным в </w:t>
      </w:r>
      <w:hyperlink r:id="rId58" w:anchor="/document/19504846/entry/1152" w:history="1">
        <w:r w:rsidRPr="008B47DB">
          <w:rPr>
            <w:rFonts w:ascii="Times New Roman" w:eastAsia="Times New Roman" w:hAnsi="Times New Roman" w:cs="Times New Roman"/>
            <w:sz w:val="28"/>
            <w:szCs w:val="28"/>
            <w:lang w:eastAsia="ru-RU"/>
          </w:rPr>
          <w:t>подпунктах 10.2</w:t>
        </w:r>
      </w:hyperlink>
      <w:r w:rsidRPr="008B47DB">
        <w:rPr>
          <w:rFonts w:ascii="Times New Roman" w:eastAsia="Times New Roman" w:hAnsi="Times New Roman" w:cs="Times New Roman"/>
          <w:sz w:val="28"/>
          <w:szCs w:val="28"/>
          <w:lang w:eastAsia="ru-RU"/>
        </w:rPr>
        <w:t xml:space="preserve">, </w:t>
      </w:r>
      <w:hyperlink r:id="rId59" w:anchor="/document/19504846/entry/1153" w:history="1">
        <w:r w:rsidRPr="008B47DB">
          <w:rPr>
            <w:rFonts w:ascii="Times New Roman" w:eastAsia="Times New Roman" w:hAnsi="Times New Roman" w:cs="Times New Roman"/>
            <w:sz w:val="28"/>
            <w:szCs w:val="28"/>
            <w:lang w:eastAsia="ru-RU"/>
          </w:rPr>
          <w:t>10.3</w:t>
        </w:r>
      </w:hyperlink>
      <w:r w:rsidRPr="008B47DB">
        <w:rPr>
          <w:rFonts w:ascii="Times New Roman" w:eastAsia="Times New Roman" w:hAnsi="Times New Roman" w:cs="Times New Roman"/>
          <w:sz w:val="28"/>
          <w:szCs w:val="28"/>
          <w:lang w:eastAsia="ru-RU"/>
        </w:rPr>
        <w:t xml:space="preserve">, </w:t>
      </w:r>
      <w:r w:rsidRPr="008B47DB">
        <w:rPr>
          <w:rFonts w:ascii="Times New Roman" w:eastAsia="Times New Roman" w:hAnsi="Times New Roman" w:cs="Times New Roman"/>
          <w:color w:val="000000"/>
          <w:sz w:val="28"/>
          <w:szCs w:val="28"/>
          <w:lang w:eastAsia="ru-RU"/>
        </w:rPr>
        <w:t>10.5 пункта 10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36.1. Решения комиссии по вопросам, указанным в </w:t>
      </w:r>
      <w:hyperlink r:id="rId60" w:anchor="/document/19504846/entry/1151" w:history="1">
        <w:r w:rsidRPr="008B47DB">
          <w:rPr>
            <w:rFonts w:ascii="Times New Roman" w:eastAsia="Times New Roman" w:hAnsi="Times New Roman" w:cs="Times New Roman"/>
            <w:sz w:val="28"/>
            <w:szCs w:val="28"/>
            <w:lang w:eastAsia="ru-RU"/>
          </w:rPr>
          <w:t>подпунктах 10.1</w:t>
        </w:r>
      </w:hyperlink>
      <w:r w:rsidRPr="008B47DB">
        <w:rPr>
          <w:rFonts w:ascii="Times New Roman" w:eastAsia="Times New Roman" w:hAnsi="Times New Roman" w:cs="Times New Roman"/>
          <w:sz w:val="28"/>
          <w:szCs w:val="28"/>
          <w:lang w:eastAsia="ru-RU"/>
        </w:rPr>
        <w:t xml:space="preserve">, </w:t>
      </w:r>
      <w:hyperlink r:id="rId61" w:anchor="/document/19504846/entry/1154" w:history="1">
        <w:r w:rsidRPr="008B47DB">
          <w:rPr>
            <w:rFonts w:ascii="Times New Roman" w:eastAsia="Times New Roman" w:hAnsi="Times New Roman" w:cs="Times New Roman"/>
            <w:sz w:val="28"/>
            <w:szCs w:val="28"/>
            <w:lang w:eastAsia="ru-RU"/>
          </w:rPr>
          <w:t>10.4</w:t>
        </w:r>
      </w:hyperlink>
      <w:r w:rsidRPr="008B47DB">
        <w:rPr>
          <w:rFonts w:ascii="Times New Roman" w:eastAsia="Times New Roman" w:hAnsi="Times New Roman" w:cs="Times New Roman"/>
          <w:color w:val="000000"/>
          <w:sz w:val="28"/>
          <w:szCs w:val="28"/>
          <w:lang w:eastAsia="ru-RU"/>
        </w:rPr>
        <w:t xml:space="preserve">, 10.6 пункта 10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w:t>
      </w:r>
      <w:hyperlink r:id="rId62" w:anchor="/document/19504846/entry/1100" w:history="1">
        <w:r w:rsidRPr="008B47DB">
          <w:rPr>
            <w:rFonts w:ascii="Times New Roman" w:eastAsia="Times New Roman" w:hAnsi="Times New Roman" w:cs="Times New Roman"/>
            <w:sz w:val="28"/>
            <w:szCs w:val="28"/>
            <w:lang w:eastAsia="ru-RU"/>
          </w:rPr>
          <w:t>приложению</w:t>
        </w:r>
      </w:hyperlink>
      <w:r w:rsidRPr="008B47DB">
        <w:rPr>
          <w:rFonts w:ascii="Times New Roman" w:eastAsia="Times New Roman" w:hAnsi="Times New Roman" w:cs="Times New Roman"/>
          <w:color w:val="000000"/>
          <w:sz w:val="28"/>
          <w:szCs w:val="28"/>
          <w:lang w:eastAsia="ru-RU"/>
        </w:rPr>
        <w:t xml:space="preserve">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w:t>
      </w:r>
      <w:r w:rsidRPr="008B47DB">
        <w:rPr>
          <w:rFonts w:ascii="Times New Roman" w:eastAsia="Times New Roman" w:hAnsi="Times New Roman" w:cs="Times New Roman"/>
          <w:color w:val="000000"/>
          <w:sz w:val="28"/>
          <w:szCs w:val="28"/>
          <w:lang w:eastAsia="ru-RU"/>
        </w:rPr>
        <w:lastRenderedPageBreak/>
        <w:t xml:space="preserve">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w:t>
      </w:r>
      <w:r w:rsidRPr="008B47DB">
        <w:rPr>
          <w:rFonts w:ascii="Times New Roman" w:eastAsia="Times New Roman" w:hAnsi="Times New Roman" w:cs="Times New Roman"/>
          <w:sz w:val="28"/>
          <w:szCs w:val="28"/>
          <w:lang w:eastAsia="ru-RU"/>
        </w:rPr>
        <w:t xml:space="preserve">36 </w:t>
      </w:r>
      <w:r w:rsidRPr="008B47DB">
        <w:rPr>
          <w:rFonts w:ascii="Times New Roman" w:eastAsia="Times New Roman" w:hAnsi="Times New Roman" w:cs="Times New Roman"/>
          <w:color w:val="000000"/>
          <w:sz w:val="28"/>
          <w:szCs w:val="28"/>
          <w:lang w:eastAsia="ru-RU"/>
        </w:rPr>
        <w:t>настоящего Положения.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Член комиссии вправе указать в бюллетене для тайного голосования краткую мотивировку принятого им решения.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В случае, если после проведенного тайного голосования по вопросу, указанному в </w:t>
      </w:r>
      <w:hyperlink r:id="rId63" w:anchor="/document/19504846/entry/3912" w:history="1">
        <w:r w:rsidRPr="008B47DB">
          <w:rPr>
            <w:rFonts w:ascii="Times New Roman" w:eastAsia="Times New Roman" w:hAnsi="Times New Roman" w:cs="Times New Roman"/>
            <w:sz w:val="28"/>
            <w:szCs w:val="28"/>
            <w:lang w:eastAsia="ru-RU"/>
          </w:rPr>
          <w:t>абзаце втором</w:t>
        </w:r>
      </w:hyperlink>
      <w:r w:rsidRPr="008B47DB">
        <w:rPr>
          <w:rFonts w:ascii="Times New Roman" w:eastAsia="Times New Roman" w:hAnsi="Times New Roman" w:cs="Times New Roman"/>
          <w:color w:val="000000"/>
          <w:sz w:val="28"/>
          <w:szCs w:val="28"/>
          <w:lang w:eastAsia="ru-RU"/>
        </w:rPr>
        <w:t xml:space="preserve"> настоящего пункта, комиссией установлено, что сведения, представленные муниципальным  служащим в соответствии с </w:t>
      </w:r>
      <w:hyperlink r:id="rId64" w:anchor="/document/19512709/entry/1011" w:history="1">
        <w:r w:rsidRPr="008B47DB">
          <w:rPr>
            <w:rFonts w:ascii="Times New Roman" w:eastAsia="Times New Roman" w:hAnsi="Times New Roman" w:cs="Times New Roman"/>
            <w:sz w:val="28"/>
            <w:szCs w:val="28"/>
            <w:lang w:eastAsia="ru-RU"/>
          </w:rPr>
          <w:t>подпунктом 1.1 пункта 1</w:t>
        </w:r>
      </w:hyperlink>
      <w:r w:rsidRPr="008B47DB">
        <w:rPr>
          <w:rFonts w:ascii="Times New Roman" w:eastAsia="Times New Roman" w:hAnsi="Times New Roman" w:cs="Times New Roman"/>
          <w:color w:val="000000"/>
          <w:sz w:val="28"/>
          <w:szCs w:val="28"/>
          <w:lang w:eastAsia="ru-RU"/>
        </w:rPr>
        <w:t xml:space="preserve"> Порядка проверки, </w:t>
      </w:r>
      <w:hyperlink r:id="rId65" w:anchor="/document/70271682/entry/301" w:history="1">
        <w:r w:rsidRPr="008B47DB">
          <w:rPr>
            <w:rFonts w:ascii="Times New Roman" w:eastAsia="Times New Roman" w:hAnsi="Times New Roman" w:cs="Times New Roman"/>
            <w:sz w:val="28"/>
            <w:szCs w:val="28"/>
            <w:lang w:eastAsia="ru-RU"/>
          </w:rPr>
          <w:t>частью 1 статьи 3</w:t>
        </w:r>
      </w:hyperlink>
      <w:r w:rsidRPr="008B47DB">
        <w:rPr>
          <w:rFonts w:ascii="Times New Roman" w:eastAsia="Times New Roman" w:hAnsi="Times New Roman" w:cs="Times New Roman"/>
          <w:color w:val="000000"/>
          <w:sz w:val="28"/>
          <w:szCs w:val="28"/>
          <w:lang w:eastAsia="ru-RU"/>
        </w:rPr>
        <w:t xml:space="preserve"> Федерального закона от 03.12.2012 N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66" w:anchor="/document/19509950/entry/101" w:history="1">
        <w:r w:rsidRPr="008B47DB">
          <w:rPr>
            <w:rFonts w:ascii="Times New Roman" w:eastAsia="Times New Roman" w:hAnsi="Times New Roman" w:cs="Times New Roman"/>
            <w:sz w:val="28"/>
            <w:szCs w:val="28"/>
            <w:lang w:eastAsia="ru-RU"/>
          </w:rPr>
          <w:t>пунктом 1</w:t>
        </w:r>
      </w:hyperlink>
      <w:r w:rsidRPr="008B47DB">
        <w:rPr>
          <w:rFonts w:ascii="Times New Roman" w:eastAsia="Times New Roman" w:hAnsi="Times New Roman" w:cs="Times New Roman"/>
          <w:color w:val="000000"/>
          <w:sz w:val="28"/>
          <w:szCs w:val="28"/>
          <w:lang w:eastAsia="ru-RU"/>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36.2. Секретарем комиссии перед проведением тайного голосования по вопросу, указанному в </w:t>
      </w:r>
      <w:hyperlink r:id="rId67" w:anchor="/document/19504846/entry/391" w:history="1">
        <w:r w:rsidRPr="008B47DB">
          <w:rPr>
            <w:rFonts w:ascii="Times New Roman" w:eastAsia="Times New Roman" w:hAnsi="Times New Roman" w:cs="Times New Roman"/>
            <w:sz w:val="28"/>
            <w:szCs w:val="28"/>
            <w:lang w:eastAsia="ru-RU"/>
          </w:rPr>
          <w:t>пункте 36.1</w:t>
        </w:r>
      </w:hyperlink>
      <w:r w:rsidRPr="008B47DB">
        <w:rPr>
          <w:rFonts w:ascii="Times New Roman" w:eastAsia="Times New Roman" w:hAnsi="Times New Roman" w:cs="Times New Roman"/>
          <w:color w:val="000000"/>
          <w:sz w:val="28"/>
          <w:szCs w:val="28"/>
          <w:lang w:eastAsia="ru-RU"/>
        </w:rPr>
        <w:t xml:space="preserve"> настоящего Положения, каждому члену комиссии выдается один бюллетень для тайного голосования.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Недействительными считаются бюллетени для тайного голосования, по которым невозможно определить волеизъявление члена комиссии. </w:t>
      </w:r>
      <w:r w:rsidRPr="008B47DB">
        <w:rPr>
          <w:rFonts w:ascii="Times New Roman" w:eastAsia="Times New Roman" w:hAnsi="Times New Roman" w:cs="Times New Roman"/>
          <w:color w:val="000000"/>
          <w:sz w:val="28"/>
          <w:szCs w:val="28"/>
          <w:lang w:eastAsia="ru-RU"/>
        </w:rPr>
        <w:lastRenderedPageBreak/>
        <w:t>Недействительные бюллетени для тайного голосования не учитываются при подсчете голосов.</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36.3.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68" w:anchor="/document/19504846/entry/11502" w:history="1">
        <w:r w:rsidRPr="008B47DB">
          <w:rPr>
            <w:rFonts w:ascii="Times New Roman" w:eastAsia="Times New Roman" w:hAnsi="Times New Roman" w:cs="Times New Roman"/>
            <w:sz w:val="28"/>
            <w:szCs w:val="28"/>
            <w:lang w:eastAsia="ru-RU"/>
          </w:rPr>
          <w:t>абзаце втором подпункта 10.2 пункта 1</w:t>
        </w:r>
      </w:hyperlink>
      <w:r w:rsidRPr="008B47DB">
        <w:rPr>
          <w:rFonts w:ascii="Times New Roman" w:eastAsia="Times New Roman" w:hAnsi="Times New Roman" w:cs="Times New Roman"/>
          <w:sz w:val="28"/>
          <w:szCs w:val="28"/>
          <w:lang w:eastAsia="ru-RU"/>
        </w:rPr>
        <w:t>0</w:t>
      </w:r>
      <w:r w:rsidRPr="008B47DB">
        <w:rPr>
          <w:rFonts w:ascii="Times New Roman" w:eastAsia="Times New Roman" w:hAnsi="Times New Roman" w:cs="Times New Roman"/>
          <w:color w:val="000000"/>
          <w:sz w:val="28"/>
          <w:szCs w:val="28"/>
          <w:lang w:eastAsia="ru-RU"/>
        </w:rPr>
        <w:t xml:space="preserve"> настоящего Положения, для главы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 xml:space="preserve">ого </w:t>
      </w:r>
      <w:proofErr w:type="gramStart"/>
      <w:r>
        <w:rPr>
          <w:rFonts w:ascii="Times New Roman" w:eastAsia="Times New Roman" w:hAnsi="Times New Roman" w:cs="Times New Roman"/>
          <w:color w:val="000000"/>
          <w:sz w:val="28"/>
          <w:szCs w:val="28"/>
          <w:lang w:eastAsia="ru-RU"/>
        </w:rPr>
        <w:t>поселения</w:t>
      </w:r>
      <w:r w:rsidRPr="008B47DB">
        <w:rPr>
          <w:rFonts w:ascii="Times New Roman" w:eastAsia="Times New Roman" w:hAnsi="Times New Roman" w:cs="Times New Roman"/>
          <w:color w:val="000000"/>
          <w:sz w:val="28"/>
          <w:szCs w:val="28"/>
          <w:lang w:eastAsia="ru-RU"/>
        </w:rPr>
        <w:t xml:space="preserve">  носят</w:t>
      </w:r>
      <w:proofErr w:type="gramEnd"/>
      <w:r w:rsidRPr="008B47DB">
        <w:rPr>
          <w:rFonts w:ascii="Times New Roman" w:eastAsia="Times New Roman" w:hAnsi="Times New Roman" w:cs="Times New Roman"/>
          <w:color w:val="000000"/>
          <w:sz w:val="28"/>
          <w:szCs w:val="28"/>
          <w:lang w:eastAsia="ru-RU"/>
        </w:rPr>
        <w:t xml:space="preserve"> рекомендательный характер. Решение, принимаемое по итогам рассмотрения вопроса, указанного в абзаце втором подпункта 10.2 пункта 10 настоящего Положения, носит обязательный характер.</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 В протоколе заседания комиссии указываются: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38.1. Дата заседания комиссии, фамилии, имена, отчества членов комиссии и других лиц, присутствующих на заседании.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38.2. Формулировка каждого из рассматриваемых на заседании комиссии вопросов с указанием фамилии, имени, отчества, должности гражданского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38.3. Предъявляемые к муниципальному служащему, работнику организации претензии, материалы, на которых они основываются.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38.4. Содержание пояснений муниципального служащего, работника организации и других лиц по существу предъявляемых претензий.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38.5. Фамилии, имена, отчества выступивших на заседании лиц и краткое изложение их выступлений.</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38.6. Источник информации, содержащей основания для проведения заседания комиссии, дата поступления информации в Администрацию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38.7. Другие сведения.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38.8. Результаты голосования.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38.9.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39.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proofErr w:type="gramStart"/>
      <w:r w:rsidRPr="008B47DB">
        <w:rPr>
          <w:rFonts w:ascii="Times New Roman" w:eastAsia="Times New Roman" w:hAnsi="Times New Roman" w:cs="Times New Roman"/>
          <w:color w:val="000000"/>
          <w:sz w:val="28"/>
          <w:szCs w:val="28"/>
          <w:lang w:eastAsia="ru-RU"/>
        </w:rPr>
        <w:t>муниципальный  служащий</w:t>
      </w:r>
      <w:proofErr w:type="gramEnd"/>
      <w:r w:rsidRPr="008B47DB">
        <w:rPr>
          <w:rFonts w:ascii="Times New Roman" w:eastAsia="Times New Roman" w:hAnsi="Times New Roman" w:cs="Times New Roman"/>
          <w:color w:val="000000"/>
          <w:sz w:val="28"/>
          <w:szCs w:val="28"/>
          <w:lang w:eastAsia="ru-RU"/>
        </w:rPr>
        <w:t>, работник организации.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lastRenderedPageBreak/>
        <w:t xml:space="preserve">40. Протокол заседания комиссии в 7-дневный срок со дня заседания направляется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а его копия или выписка из него, заверенная подписью секретаря комиссии и печатью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 </w:t>
      </w:r>
      <w:proofErr w:type="gramStart"/>
      <w:r w:rsidRPr="008B47DB">
        <w:rPr>
          <w:rFonts w:ascii="Times New Roman" w:eastAsia="Times New Roman" w:hAnsi="Times New Roman" w:cs="Times New Roman"/>
          <w:color w:val="000000"/>
          <w:sz w:val="28"/>
          <w:szCs w:val="28"/>
          <w:lang w:eastAsia="ru-RU"/>
        </w:rPr>
        <w:t>муниципальному  служащему</w:t>
      </w:r>
      <w:proofErr w:type="gramEnd"/>
      <w:r w:rsidRPr="008B47DB">
        <w:rPr>
          <w:rFonts w:ascii="Times New Roman" w:eastAsia="Times New Roman" w:hAnsi="Times New Roman" w:cs="Times New Roman"/>
          <w:color w:val="000000"/>
          <w:sz w:val="28"/>
          <w:szCs w:val="28"/>
          <w:lang w:eastAsia="ru-RU"/>
        </w:rPr>
        <w:t>, работнику организации, в отношении которого рассматривался вопрос, а также по решению комиссии - иным заинтересованным лицам.</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41.1. Копия протокола заседания комиссии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заверенная подписью секретаря комиссии и печатью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в 7-дневный срок со дня заседания направляется в управление по противодействию коррупции при Губернаторе Ростовской области.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42. Глава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а также руководитель муниципального  учреждения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или организации, созданной для выполнения задач, поставленных перед Администрацией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компетенции содержащиеся в нем (ней)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руководитель муниципального учреждения Ростовской области или организации, созданной для выполнения задач, поставленных перед Администрацией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43.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руководителю муниципального учреждения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или организации, созданной для выполнения задач, поставленных перед Администрацией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44.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w:t>
      </w:r>
      <w:r w:rsidRPr="008B47DB">
        <w:rPr>
          <w:rFonts w:ascii="Times New Roman" w:eastAsia="Times New Roman" w:hAnsi="Times New Roman" w:cs="Times New Roman"/>
          <w:color w:val="000000"/>
          <w:sz w:val="28"/>
          <w:szCs w:val="28"/>
          <w:lang w:eastAsia="ru-RU"/>
        </w:rPr>
        <w:lastRenderedPageBreak/>
        <w:t>документы в правоприменительные органы в 3-дневный срок, а при необходимости - немедленно.</w:t>
      </w: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45. Копия протокола заседания комиссии или выписка из него, заверенная подписью секретаря комиссии и печатью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приобщается к личному делу </w:t>
      </w:r>
      <w:proofErr w:type="gramStart"/>
      <w:r w:rsidRPr="008B47DB">
        <w:rPr>
          <w:rFonts w:ascii="Times New Roman" w:eastAsia="Times New Roman" w:hAnsi="Times New Roman" w:cs="Times New Roman"/>
          <w:color w:val="000000"/>
          <w:sz w:val="28"/>
          <w:szCs w:val="28"/>
          <w:lang w:eastAsia="ru-RU"/>
        </w:rPr>
        <w:t>муниципального  служащего</w:t>
      </w:r>
      <w:proofErr w:type="gramEnd"/>
      <w:r w:rsidRPr="008B47DB">
        <w:rPr>
          <w:rFonts w:ascii="Times New Roman" w:eastAsia="Times New Roman" w:hAnsi="Times New Roman" w:cs="Times New Roman"/>
          <w:color w:val="000000"/>
          <w:sz w:val="28"/>
          <w:szCs w:val="28"/>
          <w:lang w:eastAsia="ru-RU"/>
        </w:rPr>
        <w:t>,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13D57"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46. Выписка из решения комиссии, заверенная подписью секретаря комиссии и печатью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 xml:space="preserve">, вручается гражданину, в отношении которого рассматривался вопрос, указанный в абзаце втором подпункта 10.2 пункта </w:t>
      </w:r>
      <w:proofErr w:type="gramStart"/>
      <w:r w:rsidRPr="008B47DB">
        <w:rPr>
          <w:rFonts w:ascii="Times New Roman" w:eastAsia="Times New Roman" w:hAnsi="Times New Roman" w:cs="Times New Roman"/>
          <w:color w:val="000000"/>
          <w:sz w:val="28"/>
          <w:szCs w:val="28"/>
          <w:lang w:eastAsia="ru-RU"/>
        </w:rPr>
        <w:t>10  настоящего</w:t>
      </w:r>
      <w:proofErr w:type="gramEnd"/>
      <w:r w:rsidRPr="008B47DB">
        <w:rPr>
          <w:rFonts w:ascii="Times New Roman" w:eastAsia="Times New Roman" w:hAnsi="Times New Roman" w:cs="Times New Roman"/>
          <w:color w:val="000000"/>
          <w:sz w:val="28"/>
          <w:szCs w:val="28"/>
          <w:lang w:eastAsia="ru-RU"/>
        </w:rPr>
        <w:t xml:space="preserve">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t xml:space="preserve">47. Организационно-техническое и документационное обеспечение деятельности комиссии осуществляется должностным лицом, ответственным за работу по профилактике коррупционных и иных правонарушений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t>.</w:t>
      </w:r>
    </w:p>
    <w:p w:rsidR="00E63EA4" w:rsidRDefault="00E63EA4"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63EA4" w:rsidRDefault="00E63EA4"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63EA4" w:rsidRPr="008B47DB" w:rsidRDefault="00E63EA4"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63EA4" w:rsidRPr="00E63EA4" w:rsidRDefault="00940198" w:rsidP="00E63EA4">
      <w:pPr>
        <w:shd w:val="clear" w:color="auto" w:fill="FFFFFF"/>
        <w:tabs>
          <w:tab w:val="left" w:pos="69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00E63EA4" w:rsidRPr="00E63EA4">
        <w:rPr>
          <w:rFonts w:ascii="Times New Roman" w:eastAsia="Times New Roman" w:hAnsi="Times New Roman" w:cs="Times New Roman"/>
          <w:color w:val="000000"/>
          <w:sz w:val="28"/>
          <w:szCs w:val="28"/>
          <w:lang w:eastAsia="ru-RU"/>
        </w:rPr>
        <w:t xml:space="preserve"> специалист</w:t>
      </w:r>
      <w:r w:rsidR="00E63EA4" w:rsidRPr="00E63EA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О.И. Романенко</w:t>
      </w:r>
      <w:r w:rsidR="00E63EA4">
        <w:rPr>
          <w:rFonts w:ascii="Times New Roman" w:eastAsia="Times New Roman" w:hAnsi="Times New Roman" w:cs="Times New Roman"/>
          <w:color w:val="000000"/>
          <w:sz w:val="28"/>
          <w:szCs w:val="28"/>
          <w:lang w:eastAsia="ru-RU"/>
        </w:rPr>
        <w:t xml:space="preserve">          </w:t>
      </w:r>
    </w:p>
    <w:p w:rsidR="00E63EA4" w:rsidRPr="00E63EA4" w:rsidRDefault="00E63EA4" w:rsidP="00E63EA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40198" w:rsidRDefault="00940198" w:rsidP="008B47DB">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940198" w:rsidRDefault="00940198" w:rsidP="008B47DB">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8B47DB" w:rsidRPr="008B47DB" w:rsidRDefault="008B47DB" w:rsidP="008B47DB">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B47DB">
        <w:rPr>
          <w:rFonts w:ascii="Times New Roman" w:eastAsia="Times New Roman" w:hAnsi="Times New Roman" w:cs="Times New Roman"/>
          <w:color w:val="000000"/>
          <w:sz w:val="28"/>
          <w:szCs w:val="28"/>
          <w:lang w:eastAsia="ru-RU"/>
        </w:rPr>
        <w:lastRenderedPageBreak/>
        <w:t>Приложение</w:t>
      </w:r>
      <w:r w:rsidRPr="008B47DB">
        <w:rPr>
          <w:rFonts w:ascii="Times New Roman" w:eastAsia="Times New Roman" w:hAnsi="Times New Roman" w:cs="Times New Roman"/>
          <w:color w:val="000000"/>
          <w:sz w:val="28"/>
          <w:szCs w:val="28"/>
          <w:lang w:eastAsia="ru-RU"/>
        </w:rPr>
        <w:br/>
        <w:t xml:space="preserve">к </w:t>
      </w:r>
      <w:hyperlink r:id="rId69" w:anchor="/document/19504846/entry/1000" w:history="1">
        <w:r w:rsidRPr="008B47DB">
          <w:rPr>
            <w:rFonts w:ascii="Times New Roman" w:eastAsia="Times New Roman" w:hAnsi="Times New Roman" w:cs="Times New Roman"/>
            <w:sz w:val="28"/>
            <w:szCs w:val="28"/>
            <w:lang w:eastAsia="ru-RU"/>
          </w:rPr>
          <w:t>Положению</w:t>
        </w:r>
      </w:hyperlink>
      <w:r w:rsidRPr="008B47DB">
        <w:rPr>
          <w:rFonts w:ascii="Times New Roman" w:eastAsia="Times New Roman" w:hAnsi="Times New Roman" w:cs="Times New Roman"/>
          <w:color w:val="000000"/>
          <w:sz w:val="28"/>
          <w:szCs w:val="28"/>
          <w:lang w:eastAsia="ru-RU"/>
        </w:rPr>
        <w:t xml:space="preserve"> о комиссии по соблюдению требований</w:t>
      </w:r>
      <w:r w:rsidRPr="008B47DB">
        <w:rPr>
          <w:rFonts w:ascii="Times New Roman" w:eastAsia="Times New Roman" w:hAnsi="Times New Roman" w:cs="Times New Roman"/>
          <w:color w:val="000000"/>
          <w:sz w:val="28"/>
          <w:szCs w:val="28"/>
          <w:lang w:eastAsia="ru-RU"/>
        </w:rPr>
        <w:br/>
        <w:t>к служебному поведению муниципальных</w:t>
      </w:r>
      <w:r w:rsidRPr="008B47DB">
        <w:rPr>
          <w:rFonts w:ascii="Times New Roman" w:eastAsia="Times New Roman" w:hAnsi="Times New Roman" w:cs="Times New Roman"/>
          <w:color w:val="000000"/>
          <w:sz w:val="28"/>
          <w:szCs w:val="28"/>
          <w:lang w:eastAsia="ru-RU"/>
        </w:rPr>
        <w:br/>
        <w:t xml:space="preserve">служащих Администрации </w:t>
      </w:r>
      <w:proofErr w:type="spellStart"/>
      <w:r w:rsidR="00B02F98">
        <w:rPr>
          <w:rFonts w:ascii="Times New Roman" w:eastAsia="Times New Roman" w:hAnsi="Times New Roman" w:cs="Times New Roman"/>
          <w:color w:val="000000"/>
          <w:sz w:val="28"/>
          <w:szCs w:val="28"/>
          <w:lang w:eastAsia="ru-RU"/>
        </w:rPr>
        <w:t>Литвиновск</w:t>
      </w:r>
      <w:r>
        <w:rPr>
          <w:rFonts w:ascii="Times New Roman" w:eastAsia="Times New Roman" w:hAnsi="Times New Roman" w:cs="Times New Roman"/>
          <w:color w:val="000000"/>
          <w:sz w:val="28"/>
          <w:szCs w:val="28"/>
          <w:lang w:eastAsia="ru-RU"/>
        </w:rPr>
        <w:t>ого</w:t>
      </w:r>
      <w:proofErr w:type="spellEnd"/>
      <w:r>
        <w:rPr>
          <w:rFonts w:ascii="Times New Roman" w:eastAsia="Times New Roman" w:hAnsi="Times New Roman" w:cs="Times New Roman"/>
          <w:color w:val="000000"/>
          <w:sz w:val="28"/>
          <w:szCs w:val="28"/>
          <w:lang w:eastAsia="ru-RU"/>
        </w:rPr>
        <w:t xml:space="preserve"> </w:t>
      </w:r>
      <w:r w:rsidR="00B02F98">
        <w:rPr>
          <w:rFonts w:ascii="Times New Roman" w:eastAsia="Times New Roman" w:hAnsi="Times New Roman" w:cs="Times New Roman"/>
          <w:color w:val="000000"/>
          <w:sz w:val="28"/>
          <w:szCs w:val="28"/>
          <w:lang w:eastAsia="ru-RU"/>
        </w:rPr>
        <w:t>сельск</w:t>
      </w:r>
      <w:r>
        <w:rPr>
          <w:rFonts w:ascii="Times New Roman" w:eastAsia="Times New Roman" w:hAnsi="Times New Roman" w:cs="Times New Roman"/>
          <w:color w:val="000000"/>
          <w:sz w:val="28"/>
          <w:szCs w:val="28"/>
          <w:lang w:eastAsia="ru-RU"/>
        </w:rPr>
        <w:t>ого поселения</w:t>
      </w:r>
      <w:r w:rsidRPr="008B47DB">
        <w:rPr>
          <w:rFonts w:ascii="Times New Roman" w:eastAsia="Times New Roman" w:hAnsi="Times New Roman" w:cs="Times New Roman"/>
          <w:color w:val="000000"/>
          <w:sz w:val="28"/>
          <w:szCs w:val="28"/>
          <w:lang w:eastAsia="ru-RU"/>
        </w:rPr>
        <w:br/>
        <w:t>и урегулированию конфликта интересов</w:t>
      </w:r>
    </w:p>
    <w:p w:rsidR="008B47DB" w:rsidRPr="008B47DB" w:rsidRDefault="008B47DB" w:rsidP="00D401E2">
      <w:pPr>
        <w:shd w:val="clear" w:color="auto" w:fill="FFFFFF"/>
        <w:spacing w:before="100" w:beforeAutospacing="1" w:after="100" w:afterAutospacing="1" w:line="240" w:lineRule="auto"/>
        <w:jc w:val="center"/>
        <w:rPr>
          <w:rFonts w:ascii="Roboto" w:eastAsia="Times New Roman" w:hAnsi="Roboto" w:cs="Times New Roman"/>
          <w:color w:val="000000"/>
          <w:sz w:val="23"/>
          <w:szCs w:val="23"/>
          <w:lang w:eastAsia="ru-RU"/>
        </w:rPr>
      </w:pPr>
      <w:r w:rsidRPr="008B47DB">
        <w:rPr>
          <w:rFonts w:ascii="Roboto" w:eastAsia="Times New Roman" w:hAnsi="Roboto" w:cs="Times New Roman"/>
          <w:color w:val="000000"/>
          <w:sz w:val="23"/>
          <w:szCs w:val="23"/>
          <w:lang w:eastAsia="ru-RU"/>
        </w:rPr>
        <w:t>Бюллетень для тайного голосования</w:t>
      </w:r>
    </w:p>
    <w:tbl>
      <w:tblPr>
        <w:tblW w:w="9732" w:type="dxa"/>
        <w:tblCellSpacing w:w="15" w:type="dxa"/>
        <w:tblCellMar>
          <w:top w:w="15" w:type="dxa"/>
          <w:left w:w="15" w:type="dxa"/>
          <w:bottom w:w="15" w:type="dxa"/>
          <w:right w:w="15" w:type="dxa"/>
        </w:tblCellMar>
        <w:tblLook w:val="04A0" w:firstRow="1" w:lastRow="0" w:firstColumn="1" w:lastColumn="0" w:noHBand="0" w:noVBand="1"/>
      </w:tblPr>
      <w:tblGrid>
        <w:gridCol w:w="806"/>
        <w:gridCol w:w="792"/>
        <w:gridCol w:w="1508"/>
        <w:gridCol w:w="2206"/>
        <w:gridCol w:w="656"/>
        <w:gridCol w:w="553"/>
        <w:gridCol w:w="261"/>
        <w:gridCol w:w="406"/>
        <w:gridCol w:w="287"/>
        <w:gridCol w:w="382"/>
        <w:gridCol w:w="548"/>
        <w:gridCol w:w="287"/>
        <w:gridCol w:w="406"/>
        <w:gridCol w:w="72"/>
        <w:gridCol w:w="388"/>
        <w:gridCol w:w="79"/>
        <w:gridCol w:w="95"/>
      </w:tblGrid>
      <w:tr w:rsidR="008B47DB" w:rsidRPr="008B47DB" w:rsidTr="00D401E2">
        <w:trPr>
          <w:gridAfter w:val="1"/>
          <w:wAfter w:w="50" w:type="dxa"/>
          <w:tblCellSpacing w:w="15" w:type="dxa"/>
        </w:trPr>
        <w:tc>
          <w:tcPr>
            <w:tcW w:w="5923" w:type="dxa"/>
            <w:gridSpan w:val="5"/>
            <w:vMerge w:val="restart"/>
            <w:tcBorders>
              <w:top w:val="single" w:sz="6" w:space="0" w:color="000000"/>
              <w:left w:val="single" w:sz="6" w:space="0" w:color="000000"/>
              <w:right w:val="single" w:sz="6" w:space="0" w:color="000000"/>
            </w:tcBorders>
            <w:hideMark/>
          </w:tcPr>
          <w:p w:rsidR="008B47DB" w:rsidRPr="008B47DB" w:rsidRDefault="008B47DB" w:rsidP="00E63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xml:space="preserve">Бюллетень для тайного голосования протокола заседания комиссии по соблюдению требований к служебному поведению </w:t>
            </w:r>
            <w:proofErr w:type="gramStart"/>
            <w:r w:rsidRPr="008B47DB">
              <w:rPr>
                <w:rFonts w:ascii="Times New Roman" w:eastAsia="Times New Roman" w:hAnsi="Times New Roman" w:cs="Times New Roman"/>
                <w:sz w:val="24"/>
                <w:szCs w:val="24"/>
                <w:lang w:eastAsia="ru-RU"/>
              </w:rPr>
              <w:t>муниципальных  служащих</w:t>
            </w:r>
            <w:proofErr w:type="gramEnd"/>
            <w:r w:rsidRPr="008B47DB">
              <w:rPr>
                <w:rFonts w:ascii="Times New Roman" w:eastAsia="Times New Roman" w:hAnsi="Times New Roman" w:cs="Times New Roman"/>
                <w:sz w:val="24"/>
                <w:szCs w:val="24"/>
                <w:lang w:eastAsia="ru-RU"/>
              </w:rPr>
              <w:t xml:space="preserve">, проходящих муниципальную  службу в Администрации </w:t>
            </w:r>
            <w:proofErr w:type="spellStart"/>
            <w:r w:rsidR="00B02F98">
              <w:rPr>
                <w:rFonts w:ascii="Times New Roman" w:eastAsia="Times New Roman" w:hAnsi="Times New Roman" w:cs="Times New Roman"/>
                <w:sz w:val="24"/>
                <w:szCs w:val="24"/>
                <w:lang w:eastAsia="ru-RU"/>
              </w:rPr>
              <w:t>Литвиновск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w:t>
            </w:r>
            <w:r w:rsidR="00B02F98">
              <w:rPr>
                <w:rFonts w:ascii="Times New Roman" w:eastAsia="Times New Roman" w:hAnsi="Times New Roman" w:cs="Times New Roman"/>
                <w:sz w:val="24"/>
                <w:szCs w:val="24"/>
                <w:lang w:eastAsia="ru-RU"/>
              </w:rPr>
              <w:t>сельск</w:t>
            </w:r>
            <w:r>
              <w:rPr>
                <w:rFonts w:ascii="Times New Roman" w:eastAsia="Times New Roman" w:hAnsi="Times New Roman" w:cs="Times New Roman"/>
                <w:sz w:val="24"/>
                <w:szCs w:val="24"/>
                <w:lang w:eastAsia="ru-RU"/>
              </w:rPr>
              <w:t>ого поселения</w:t>
            </w:r>
          </w:p>
        </w:tc>
        <w:tc>
          <w:tcPr>
            <w:tcW w:w="784" w:type="dxa"/>
            <w:gridSpan w:val="2"/>
            <w:tcBorders>
              <w:top w:val="single" w:sz="6" w:space="0" w:color="000000"/>
              <w:left w:val="single" w:sz="6" w:space="0" w:color="000000"/>
            </w:tcBorders>
            <w:hideMark/>
          </w:tcPr>
          <w:p w:rsidR="008B47DB" w:rsidRPr="008B47DB" w:rsidRDefault="008B47DB" w:rsidP="008B47D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Дата "</w:t>
            </w:r>
          </w:p>
        </w:tc>
        <w:tc>
          <w:tcPr>
            <w:tcW w:w="376" w:type="dxa"/>
            <w:tcBorders>
              <w:top w:val="single" w:sz="6" w:space="0" w:color="000000"/>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257" w:type="dxa"/>
            <w:tcBorders>
              <w:top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w:t>
            </w:r>
          </w:p>
        </w:tc>
        <w:tc>
          <w:tcPr>
            <w:tcW w:w="900" w:type="dxa"/>
            <w:gridSpan w:val="2"/>
            <w:tcBorders>
              <w:top w:val="single" w:sz="6" w:space="0" w:color="000000"/>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257" w:type="dxa"/>
            <w:tcBorders>
              <w:top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w:t>
            </w:r>
          </w:p>
        </w:tc>
        <w:tc>
          <w:tcPr>
            <w:tcW w:w="376" w:type="dxa"/>
            <w:tcBorders>
              <w:top w:val="single" w:sz="6" w:space="0" w:color="000000"/>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9" w:type="dxa"/>
            <w:gridSpan w:val="3"/>
            <w:tcBorders>
              <w:top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г.</w:t>
            </w:r>
          </w:p>
        </w:tc>
      </w:tr>
      <w:tr w:rsidR="008B47DB" w:rsidRPr="008B47DB" w:rsidTr="00D401E2">
        <w:trPr>
          <w:gridAfter w:val="1"/>
          <w:wAfter w:w="50" w:type="dxa"/>
          <w:tblCellSpacing w:w="15" w:type="dxa"/>
        </w:trPr>
        <w:tc>
          <w:tcPr>
            <w:tcW w:w="0" w:type="auto"/>
            <w:gridSpan w:val="5"/>
            <w:vMerge/>
            <w:tcBorders>
              <w:top w:val="single" w:sz="6" w:space="0" w:color="000000"/>
              <w:left w:val="single" w:sz="6" w:space="0" w:color="000000"/>
              <w:right w:val="single" w:sz="6" w:space="0" w:color="000000"/>
            </w:tcBorders>
            <w:vAlign w:val="center"/>
            <w:hideMark/>
          </w:tcPr>
          <w:p w:rsidR="008B47DB" w:rsidRPr="008B47DB" w:rsidRDefault="008B47DB" w:rsidP="00E63EA4">
            <w:pPr>
              <w:spacing w:after="0" w:line="240" w:lineRule="auto"/>
              <w:jc w:val="center"/>
              <w:rPr>
                <w:rFonts w:ascii="Times New Roman" w:eastAsia="Times New Roman" w:hAnsi="Times New Roman" w:cs="Times New Roman"/>
                <w:sz w:val="24"/>
                <w:szCs w:val="24"/>
                <w:lang w:eastAsia="ru-RU"/>
              </w:rPr>
            </w:pPr>
          </w:p>
        </w:tc>
        <w:tc>
          <w:tcPr>
            <w:tcW w:w="3639" w:type="dxa"/>
            <w:gridSpan w:val="11"/>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r w:rsidR="008B47DB" w:rsidRPr="008B47DB" w:rsidTr="00D401E2">
        <w:trPr>
          <w:gridAfter w:val="1"/>
          <w:wAfter w:w="50" w:type="dxa"/>
          <w:tblCellSpacing w:w="15" w:type="dxa"/>
        </w:trPr>
        <w:tc>
          <w:tcPr>
            <w:tcW w:w="5923" w:type="dxa"/>
            <w:gridSpan w:val="5"/>
            <w:tcBorders>
              <w:left w:val="single" w:sz="6" w:space="0" w:color="000000"/>
              <w:right w:val="single" w:sz="6" w:space="0" w:color="000000"/>
            </w:tcBorders>
            <w:hideMark/>
          </w:tcPr>
          <w:p w:rsidR="008B47DB" w:rsidRPr="008B47DB" w:rsidRDefault="008B47DB" w:rsidP="00E63EA4">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gridSpan w:val="11"/>
            <w:vMerge w:val="restart"/>
            <w:tcBorders>
              <w:left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r>
      <w:tr w:rsidR="008B47DB" w:rsidRPr="008B47DB" w:rsidTr="00D401E2">
        <w:trPr>
          <w:gridAfter w:val="1"/>
          <w:wAfter w:w="50" w:type="dxa"/>
          <w:tblCellSpacing w:w="15" w:type="dxa"/>
        </w:trPr>
        <w:tc>
          <w:tcPr>
            <w:tcW w:w="5923" w:type="dxa"/>
            <w:gridSpan w:val="5"/>
            <w:tcBorders>
              <w:left w:val="single" w:sz="6" w:space="0" w:color="000000"/>
              <w:right w:val="single" w:sz="6" w:space="0" w:color="000000"/>
            </w:tcBorders>
            <w:hideMark/>
          </w:tcPr>
          <w:p w:rsidR="008B47DB" w:rsidRPr="008B47DB" w:rsidRDefault="008B47DB" w:rsidP="00E63E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и урегулированию конфликта интересов</w:t>
            </w:r>
          </w:p>
        </w:tc>
        <w:tc>
          <w:tcPr>
            <w:tcW w:w="0" w:type="auto"/>
            <w:gridSpan w:val="11"/>
            <w:vMerge/>
            <w:tcBorders>
              <w:left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r>
      <w:tr w:rsidR="008B47DB" w:rsidRPr="008B47DB" w:rsidTr="00D401E2">
        <w:trPr>
          <w:gridAfter w:val="1"/>
          <w:wAfter w:w="50" w:type="dxa"/>
          <w:tblCellSpacing w:w="15" w:type="dxa"/>
        </w:trPr>
        <w:tc>
          <w:tcPr>
            <w:tcW w:w="761" w:type="dxa"/>
            <w:tcBorders>
              <w:lef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N</w:t>
            </w:r>
          </w:p>
        </w:tc>
        <w:tc>
          <w:tcPr>
            <w:tcW w:w="762" w:type="dxa"/>
            <w:tcBorders>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1478" w:type="dxa"/>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по вопросу:</w:t>
            </w:r>
          </w:p>
        </w:tc>
        <w:tc>
          <w:tcPr>
            <w:tcW w:w="2176" w:type="dxa"/>
            <w:tcBorders>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626" w:type="dxa"/>
            <w:tcBorders>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23" w:type="dxa"/>
            <w:tcBorders>
              <w:lef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2619" w:type="dxa"/>
            <w:gridSpan w:val="8"/>
            <w:tcBorders>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437" w:type="dxa"/>
            <w:gridSpan w:val="2"/>
            <w:tcBorders>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r w:rsidR="008B47DB" w:rsidRPr="008B47DB" w:rsidTr="00D401E2">
        <w:trPr>
          <w:gridAfter w:val="1"/>
          <w:wAfter w:w="50" w:type="dxa"/>
          <w:tblCellSpacing w:w="15" w:type="dxa"/>
        </w:trPr>
        <w:tc>
          <w:tcPr>
            <w:tcW w:w="761" w:type="dxa"/>
            <w:tcBorders>
              <w:lef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4476" w:type="dxa"/>
            <w:gridSpan w:val="3"/>
            <w:tcBorders>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626" w:type="dxa"/>
            <w:tcBorders>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3639" w:type="dxa"/>
            <w:gridSpan w:val="11"/>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(Ф.И.О.)</w:t>
            </w:r>
          </w:p>
        </w:tc>
      </w:tr>
      <w:tr w:rsidR="008B47DB" w:rsidRPr="008B47DB" w:rsidTr="00D401E2">
        <w:trPr>
          <w:gridAfter w:val="1"/>
          <w:wAfter w:w="50" w:type="dxa"/>
          <w:tblCellSpacing w:w="15" w:type="dxa"/>
        </w:trPr>
        <w:tc>
          <w:tcPr>
            <w:tcW w:w="5923" w:type="dxa"/>
            <w:gridSpan w:val="5"/>
            <w:vMerge w:val="restart"/>
            <w:tcBorders>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23" w:type="dxa"/>
            <w:tcBorders>
              <w:lef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2619" w:type="dxa"/>
            <w:gridSpan w:val="8"/>
            <w:tcBorders>
              <w:bottom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437" w:type="dxa"/>
            <w:gridSpan w:val="2"/>
            <w:tcBorders>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r w:rsidR="008B47DB" w:rsidRPr="008B47DB" w:rsidTr="00D401E2">
        <w:trPr>
          <w:gridAfter w:val="1"/>
          <w:wAfter w:w="50" w:type="dxa"/>
          <w:tblCellSpacing w:w="15" w:type="dxa"/>
        </w:trPr>
        <w:tc>
          <w:tcPr>
            <w:tcW w:w="0" w:type="auto"/>
            <w:gridSpan w:val="5"/>
            <w:vMerge/>
            <w:tcBorders>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3639" w:type="dxa"/>
            <w:gridSpan w:val="11"/>
            <w:tcBorders>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(подпись)</w:t>
            </w:r>
          </w:p>
          <w:p w:rsidR="008B47DB" w:rsidRPr="008B47DB" w:rsidRDefault="008B47DB" w:rsidP="008B47D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М.П.</w:t>
            </w: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Разъяснения о порядке заполнения бюллетеня</w:t>
            </w:r>
          </w:p>
          <w:p w:rsidR="008B47DB" w:rsidRPr="008B47DB" w:rsidRDefault="008B47DB" w:rsidP="008B4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Поставьте любой знак в пустом квадрате справа от принимаемого Вами решения по рассматриваемому вопросу.</w:t>
            </w:r>
          </w:p>
          <w:p w:rsidR="008B47DB" w:rsidRPr="008B47DB" w:rsidRDefault="008B47DB" w:rsidP="008B4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8B47DB" w:rsidRPr="008B47DB" w:rsidRDefault="008B47DB" w:rsidP="008B4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xml:space="preserve">Бюллетень для тайного голосования, не заверенный подписью секретаря комиссии и печатью Администрации </w:t>
            </w:r>
            <w:proofErr w:type="spellStart"/>
            <w:r w:rsidR="00B02F98">
              <w:rPr>
                <w:rFonts w:ascii="Times New Roman" w:eastAsia="Times New Roman" w:hAnsi="Times New Roman" w:cs="Times New Roman"/>
                <w:sz w:val="24"/>
                <w:szCs w:val="24"/>
                <w:lang w:eastAsia="ru-RU"/>
              </w:rPr>
              <w:t>Литвиновск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w:t>
            </w:r>
            <w:r w:rsidR="00B02F98">
              <w:rPr>
                <w:rFonts w:ascii="Times New Roman" w:eastAsia="Times New Roman" w:hAnsi="Times New Roman" w:cs="Times New Roman"/>
                <w:sz w:val="24"/>
                <w:szCs w:val="24"/>
                <w:lang w:eastAsia="ru-RU"/>
              </w:rPr>
              <w:t>сельск</w:t>
            </w:r>
            <w:r>
              <w:rPr>
                <w:rFonts w:ascii="Times New Roman" w:eastAsia="Times New Roman" w:hAnsi="Times New Roman" w:cs="Times New Roman"/>
                <w:sz w:val="24"/>
                <w:szCs w:val="24"/>
                <w:lang w:eastAsia="ru-RU"/>
              </w:rPr>
              <w:t>ого поселения</w:t>
            </w:r>
            <w:r w:rsidRPr="008B47DB">
              <w:rPr>
                <w:rFonts w:ascii="Times New Roman" w:eastAsia="Times New Roman" w:hAnsi="Times New Roman" w:cs="Times New Roman"/>
                <w:sz w:val="24"/>
                <w:szCs w:val="24"/>
                <w:lang w:eastAsia="ru-RU"/>
              </w:rPr>
              <w:t>, признается бюллетенем неустановленной формы и при подсчете голосов не учитывается.</w:t>
            </w:r>
          </w:p>
          <w:p w:rsidR="008B47DB" w:rsidRPr="008B47DB" w:rsidRDefault="008B47DB" w:rsidP="008B4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Член комиссии вправе указать в бюллетене для тайного голосования краткую мотивировку принятого им решения.</w:t>
            </w:r>
          </w:p>
          <w:p w:rsidR="008B47DB" w:rsidRPr="008B47DB" w:rsidRDefault="008B47DB" w:rsidP="008B4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xml:space="preserve">В случае, если после проведенного тайного голосования установлено нарушение норм </w:t>
            </w:r>
            <w:hyperlink r:id="rId70" w:anchor="/document/12125267/entry/11" w:history="1">
              <w:r w:rsidRPr="008B47DB">
                <w:rPr>
                  <w:rFonts w:ascii="Times New Roman" w:eastAsia="Times New Roman" w:hAnsi="Times New Roman" w:cs="Times New Roman"/>
                  <w:color w:val="0000FF"/>
                  <w:sz w:val="24"/>
                  <w:szCs w:val="24"/>
                  <w:u w:val="single"/>
                  <w:lang w:eastAsia="ru-RU"/>
                </w:rPr>
                <w:t>антикоррупционного законодательства</w:t>
              </w:r>
            </w:hyperlink>
            <w:r w:rsidRPr="008B47DB">
              <w:rPr>
                <w:rFonts w:ascii="Times New Roman" w:eastAsia="Times New Roman" w:hAnsi="Times New Roman" w:cs="Times New Roman"/>
                <w:sz w:val="24"/>
                <w:szCs w:val="24"/>
                <w:lang w:eastAsia="ru-RU"/>
              </w:rPr>
              <w:t xml:space="preserve">,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proofErr w:type="spellStart"/>
            <w:r w:rsidR="00B02F98">
              <w:rPr>
                <w:rFonts w:ascii="Times New Roman" w:eastAsia="Times New Roman" w:hAnsi="Times New Roman" w:cs="Times New Roman"/>
                <w:sz w:val="24"/>
                <w:szCs w:val="24"/>
                <w:lang w:eastAsia="ru-RU"/>
              </w:rPr>
              <w:t>Литвиновск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w:t>
            </w:r>
            <w:r w:rsidR="00B02F98">
              <w:rPr>
                <w:rFonts w:ascii="Times New Roman" w:eastAsia="Times New Roman" w:hAnsi="Times New Roman" w:cs="Times New Roman"/>
                <w:sz w:val="24"/>
                <w:szCs w:val="24"/>
                <w:lang w:eastAsia="ru-RU"/>
              </w:rPr>
              <w:t>сельск</w:t>
            </w:r>
            <w:r>
              <w:rPr>
                <w:rFonts w:ascii="Times New Roman" w:eastAsia="Times New Roman" w:hAnsi="Times New Roman" w:cs="Times New Roman"/>
                <w:sz w:val="24"/>
                <w:szCs w:val="24"/>
                <w:lang w:eastAsia="ru-RU"/>
              </w:rPr>
              <w:t>ого поселения</w:t>
            </w:r>
            <w:r w:rsidRPr="008B47DB">
              <w:rPr>
                <w:rFonts w:ascii="Times New Roman" w:eastAsia="Times New Roman" w:hAnsi="Times New Roman" w:cs="Times New Roman"/>
                <w:sz w:val="24"/>
                <w:szCs w:val="24"/>
                <w:lang w:eastAsia="ru-RU"/>
              </w:rPr>
              <w:t xml:space="preserve">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8B47DB" w:rsidRPr="008B47DB" w:rsidRDefault="008B47DB" w:rsidP="008B47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lastRenderedPageBreak/>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lastRenderedPageBreak/>
              <w:t xml:space="preserve">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w:t>
            </w:r>
            <w:proofErr w:type="gramStart"/>
            <w:r w:rsidRPr="008B47DB">
              <w:rPr>
                <w:rFonts w:ascii="Times New Roman" w:eastAsia="Times New Roman" w:hAnsi="Times New Roman" w:cs="Times New Roman"/>
                <w:sz w:val="24"/>
                <w:szCs w:val="24"/>
                <w:lang w:eastAsia="ru-RU"/>
              </w:rPr>
              <w:t>муниципальным  служащим</w:t>
            </w:r>
            <w:proofErr w:type="gramEnd"/>
            <w:r w:rsidRPr="008B47DB">
              <w:rPr>
                <w:rFonts w:ascii="Times New Roman" w:eastAsia="Times New Roman" w:hAnsi="Times New Roman" w:cs="Times New Roman"/>
                <w:sz w:val="24"/>
                <w:szCs w:val="24"/>
                <w:lang w:eastAsia="ru-RU"/>
              </w:rPr>
              <w:t xml:space="preserve"> не соблюдались требования к служебному поведению и (или) требования об урегулировании конфликта интересов?</w:t>
            </w:r>
          </w:p>
        </w:tc>
      </w:tr>
      <w:tr w:rsidR="008B47DB" w:rsidRPr="008B47DB" w:rsidTr="00D401E2">
        <w:trPr>
          <w:tblCellSpacing w:w="15" w:type="dxa"/>
        </w:trPr>
        <w:tc>
          <w:tcPr>
            <w:tcW w:w="5923" w:type="dxa"/>
            <w:gridSpan w:val="5"/>
            <w:vMerge w:val="restart"/>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Да</w:t>
            </w:r>
          </w:p>
        </w:tc>
        <w:tc>
          <w:tcPr>
            <w:tcW w:w="3639" w:type="dxa"/>
            <w:gridSpan w:val="11"/>
            <w:tcBorders>
              <w:top w:val="single" w:sz="6" w:space="0" w:color="000000"/>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1477" w:type="dxa"/>
            <w:gridSpan w:val="4"/>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352" w:type="dxa"/>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1750" w:type="dxa"/>
            <w:gridSpan w:val="6"/>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3639" w:type="dxa"/>
            <w:gridSpan w:val="11"/>
            <w:tcBorders>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5923" w:type="dxa"/>
            <w:gridSpan w:val="5"/>
            <w:vMerge w:val="restart"/>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Нет</w:t>
            </w:r>
          </w:p>
        </w:tc>
        <w:tc>
          <w:tcPr>
            <w:tcW w:w="3639" w:type="dxa"/>
            <w:gridSpan w:val="11"/>
            <w:tcBorders>
              <w:top w:val="single" w:sz="6" w:space="0" w:color="000000"/>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1477" w:type="dxa"/>
            <w:gridSpan w:val="4"/>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352" w:type="dxa"/>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1750" w:type="dxa"/>
            <w:gridSpan w:val="6"/>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3639" w:type="dxa"/>
            <w:gridSpan w:val="11"/>
            <w:tcBorders>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5923" w:type="dxa"/>
            <w:gridSpan w:val="5"/>
            <w:vMerge w:val="restart"/>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Воздержался</w:t>
            </w:r>
          </w:p>
        </w:tc>
        <w:tc>
          <w:tcPr>
            <w:tcW w:w="3639" w:type="dxa"/>
            <w:gridSpan w:val="11"/>
            <w:tcBorders>
              <w:top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1477" w:type="dxa"/>
            <w:gridSpan w:val="4"/>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352" w:type="dxa"/>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1750" w:type="dxa"/>
            <w:gridSpan w:val="6"/>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3639" w:type="dxa"/>
            <w:gridSpan w:val="11"/>
            <w:tcBorders>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xml:space="preserve">2. Считаете ли Вы необходимым рекомендовать главе Администрации </w:t>
            </w:r>
            <w:proofErr w:type="spellStart"/>
            <w:r w:rsidR="00B02F98">
              <w:rPr>
                <w:rFonts w:ascii="Times New Roman" w:eastAsia="Times New Roman" w:hAnsi="Times New Roman" w:cs="Times New Roman"/>
                <w:sz w:val="24"/>
                <w:szCs w:val="24"/>
                <w:lang w:eastAsia="ru-RU"/>
              </w:rPr>
              <w:t>Литвиновск</w:t>
            </w:r>
            <w:r>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w:t>
            </w:r>
            <w:r w:rsidR="00B02F98">
              <w:rPr>
                <w:rFonts w:ascii="Times New Roman" w:eastAsia="Times New Roman" w:hAnsi="Times New Roman" w:cs="Times New Roman"/>
                <w:sz w:val="24"/>
                <w:szCs w:val="24"/>
                <w:lang w:eastAsia="ru-RU"/>
              </w:rPr>
              <w:t>сельск</w:t>
            </w:r>
            <w:r>
              <w:rPr>
                <w:rFonts w:ascii="Times New Roman" w:eastAsia="Times New Roman" w:hAnsi="Times New Roman" w:cs="Times New Roman"/>
                <w:sz w:val="24"/>
                <w:szCs w:val="24"/>
                <w:lang w:eastAsia="ru-RU"/>
              </w:rPr>
              <w:t xml:space="preserve">ого </w:t>
            </w:r>
            <w:proofErr w:type="gramStart"/>
            <w:r>
              <w:rPr>
                <w:rFonts w:ascii="Times New Roman" w:eastAsia="Times New Roman" w:hAnsi="Times New Roman" w:cs="Times New Roman"/>
                <w:sz w:val="24"/>
                <w:szCs w:val="24"/>
                <w:lang w:eastAsia="ru-RU"/>
              </w:rPr>
              <w:t>поселения</w:t>
            </w:r>
            <w:r w:rsidRPr="008B47DB">
              <w:rPr>
                <w:rFonts w:ascii="Times New Roman" w:eastAsia="Times New Roman" w:hAnsi="Times New Roman" w:cs="Times New Roman"/>
                <w:sz w:val="24"/>
                <w:szCs w:val="24"/>
                <w:lang w:eastAsia="ru-RU"/>
              </w:rPr>
              <w:t xml:space="preserve">  применить</w:t>
            </w:r>
            <w:proofErr w:type="gramEnd"/>
            <w:r w:rsidRPr="008B47DB">
              <w:rPr>
                <w:rFonts w:ascii="Times New Roman" w:eastAsia="Times New Roman" w:hAnsi="Times New Roman" w:cs="Times New Roman"/>
                <w:sz w:val="24"/>
                <w:szCs w:val="24"/>
                <w:lang w:eastAsia="ru-RU"/>
              </w:rPr>
              <w:t xml:space="preserve"> к муниципальному  служащему (руководителю учреждения) меру ответственности в виде увольнения в связи с утратой доверия?</w:t>
            </w:r>
          </w:p>
        </w:tc>
      </w:tr>
      <w:tr w:rsidR="008B47DB" w:rsidRPr="008B47DB" w:rsidTr="00D401E2">
        <w:trPr>
          <w:tblCellSpacing w:w="15" w:type="dxa"/>
        </w:trPr>
        <w:tc>
          <w:tcPr>
            <w:tcW w:w="5923" w:type="dxa"/>
            <w:gridSpan w:val="5"/>
            <w:vMerge w:val="restart"/>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Да</w:t>
            </w:r>
          </w:p>
        </w:tc>
        <w:tc>
          <w:tcPr>
            <w:tcW w:w="3639" w:type="dxa"/>
            <w:gridSpan w:val="11"/>
            <w:tcBorders>
              <w:top w:val="single" w:sz="6" w:space="0" w:color="000000"/>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1477" w:type="dxa"/>
            <w:gridSpan w:val="4"/>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352" w:type="dxa"/>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1750" w:type="dxa"/>
            <w:gridSpan w:val="6"/>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3639" w:type="dxa"/>
            <w:gridSpan w:val="11"/>
            <w:tcBorders>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5923" w:type="dxa"/>
            <w:gridSpan w:val="5"/>
            <w:vMerge w:val="restart"/>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Нет</w:t>
            </w:r>
          </w:p>
        </w:tc>
        <w:tc>
          <w:tcPr>
            <w:tcW w:w="3639" w:type="dxa"/>
            <w:gridSpan w:val="11"/>
            <w:tcBorders>
              <w:top w:val="single" w:sz="6" w:space="0" w:color="000000"/>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1477" w:type="dxa"/>
            <w:gridSpan w:val="4"/>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352" w:type="dxa"/>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1750" w:type="dxa"/>
            <w:gridSpan w:val="6"/>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3639" w:type="dxa"/>
            <w:gridSpan w:val="11"/>
            <w:tcBorders>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5923" w:type="dxa"/>
            <w:gridSpan w:val="5"/>
            <w:vMerge w:val="restart"/>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Воздержался</w:t>
            </w:r>
          </w:p>
        </w:tc>
        <w:tc>
          <w:tcPr>
            <w:tcW w:w="3639" w:type="dxa"/>
            <w:gridSpan w:val="11"/>
            <w:tcBorders>
              <w:top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1477" w:type="dxa"/>
            <w:gridSpan w:val="4"/>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352" w:type="dxa"/>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1750" w:type="dxa"/>
            <w:gridSpan w:val="6"/>
            <w:tcBorders>
              <w:left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tblCellSpacing w:w="15"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B47DB" w:rsidRPr="008B47DB" w:rsidRDefault="008B47DB" w:rsidP="008B47DB">
            <w:pPr>
              <w:spacing w:after="0" w:line="240" w:lineRule="auto"/>
              <w:rPr>
                <w:rFonts w:ascii="Times New Roman" w:eastAsia="Times New Roman" w:hAnsi="Times New Roman" w:cs="Times New Roman"/>
                <w:sz w:val="24"/>
                <w:szCs w:val="24"/>
                <w:lang w:eastAsia="ru-RU"/>
              </w:rPr>
            </w:pPr>
          </w:p>
        </w:tc>
        <w:tc>
          <w:tcPr>
            <w:tcW w:w="3639" w:type="dxa"/>
            <w:gridSpan w:val="11"/>
            <w:tcBorders>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c>
          <w:tcPr>
            <w:tcW w:w="50" w:type="dxa"/>
            <w:vAlign w:val="center"/>
            <w:hideMark/>
          </w:tcPr>
          <w:p w:rsidR="008B47DB" w:rsidRPr="008B47DB" w:rsidRDefault="008B47DB" w:rsidP="008B47DB">
            <w:pPr>
              <w:spacing w:after="0" w:line="240" w:lineRule="auto"/>
              <w:rPr>
                <w:rFonts w:ascii="Times New Roman" w:eastAsia="Times New Roman" w:hAnsi="Times New Roman" w:cs="Times New Roman"/>
                <w:sz w:val="20"/>
                <w:szCs w:val="20"/>
                <w:lang w:eastAsia="ru-RU"/>
              </w:rPr>
            </w:pP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(мотивировка принятого решения)</w:t>
            </w: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r w:rsidR="008B47DB" w:rsidRPr="008B47DB" w:rsidTr="00D401E2">
        <w:trPr>
          <w:gridAfter w:val="2"/>
          <w:wAfter w:w="129" w:type="dxa"/>
          <w:tblCellSpacing w:w="15" w:type="dxa"/>
        </w:trPr>
        <w:tc>
          <w:tcPr>
            <w:tcW w:w="9513" w:type="dxa"/>
            <w:gridSpan w:val="15"/>
            <w:tcBorders>
              <w:top w:val="single" w:sz="6" w:space="0" w:color="000000"/>
              <w:left w:val="single" w:sz="6" w:space="0" w:color="000000"/>
              <w:bottom w:val="single" w:sz="6" w:space="0" w:color="000000"/>
              <w:right w:val="single" w:sz="6" w:space="0" w:color="000000"/>
            </w:tcBorders>
            <w:hideMark/>
          </w:tcPr>
          <w:p w:rsidR="008B47DB" w:rsidRPr="008B47DB" w:rsidRDefault="008B47DB" w:rsidP="008B47DB">
            <w:pPr>
              <w:spacing w:before="100" w:beforeAutospacing="1" w:after="100" w:afterAutospacing="1" w:line="240" w:lineRule="auto"/>
              <w:rPr>
                <w:rFonts w:ascii="Times New Roman" w:eastAsia="Times New Roman" w:hAnsi="Times New Roman" w:cs="Times New Roman"/>
                <w:sz w:val="24"/>
                <w:szCs w:val="24"/>
                <w:lang w:eastAsia="ru-RU"/>
              </w:rPr>
            </w:pPr>
            <w:r w:rsidRPr="008B47DB">
              <w:rPr>
                <w:rFonts w:ascii="Times New Roman" w:eastAsia="Times New Roman" w:hAnsi="Times New Roman" w:cs="Times New Roman"/>
                <w:sz w:val="24"/>
                <w:szCs w:val="24"/>
                <w:lang w:eastAsia="ru-RU"/>
              </w:rPr>
              <w:t> </w:t>
            </w:r>
          </w:p>
        </w:tc>
      </w:tr>
    </w:tbl>
    <w:p w:rsidR="008B47DB" w:rsidRPr="00D401E2" w:rsidRDefault="008B47DB" w:rsidP="008B47DB">
      <w:pPr>
        <w:shd w:val="clear" w:color="auto" w:fill="FFFFFF"/>
        <w:spacing w:before="100" w:beforeAutospacing="1" w:after="100" w:afterAutospacing="1" w:line="240" w:lineRule="auto"/>
        <w:rPr>
          <w:rFonts w:ascii="Roboto" w:eastAsia="Times New Roman" w:hAnsi="Roboto" w:cs="Times New Roman"/>
          <w:color w:val="000000"/>
          <w:sz w:val="28"/>
          <w:szCs w:val="28"/>
          <w:lang w:eastAsia="ru-RU"/>
        </w:rPr>
      </w:pPr>
      <w:r w:rsidRPr="00D401E2">
        <w:rPr>
          <w:rFonts w:ascii="Roboto" w:eastAsia="Times New Roman" w:hAnsi="Roboto" w:cs="Times New Roman"/>
          <w:color w:val="000000"/>
          <w:sz w:val="28"/>
          <w:szCs w:val="28"/>
          <w:lang w:eastAsia="ru-RU"/>
        </w:rPr>
        <w:t> </w:t>
      </w:r>
    </w:p>
    <w:p w:rsidR="008B47DB" w:rsidRPr="00D401E2" w:rsidRDefault="00940198" w:rsidP="00D401E2">
      <w:pPr>
        <w:shd w:val="clear" w:color="auto" w:fill="FFFFFF"/>
        <w:tabs>
          <w:tab w:val="left" w:pos="6419"/>
        </w:tabs>
        <w:spacing w:before="100" w:beforeAutospacing="1" w:after="100" w:afterAutospacing="1" w:line="240" w:lineRule="auto"/>
        <w:rPr>
          <w:rFonts w:ascii="Roboto" w:eastAsia="Times New Roman" w:hAnsi="Roboto" w:cs="Times New Roman"/>
          <w:color w:val="000000"/>
          <w:sz w:val="28"/>
          <w:szCs w:val="28"/>
          <w:lang w:eastAsia="ru-RU"/>
        </w:rPr>
      </w:pPr>
      <w:r>
        <w:rPr>
          <w:rFonts w:ascii="Roboto" w:eastAsia="Times New Roman" w:hAnsi="Roboto" w:cs="Times New Roman"/>
          <w:color w:val="000000"/>
          <w:sz w:val="28"/>
          <w:szCs w:val="28"/>
          <w:lang w:eastAsia="ru-RU"/>
        </w:rPr>
        <w:t xml:space="preserve"> </w:t>
      </w:r>
      <w:proofErr w:type="gramStart"/>
      <w:r>
        <w:rPr>
          <w:rFonts w:ascii="Roboto" w:eastAsia="Times New Roman" w:hAnsi="Roboto" w:cs="Times New Roman"/>
          <w:color w:val="000000"/>
          <w:sz w:val="28"/>
          <w:szCs w:val="28"/>
          <w:lang w:eastAsia="ru-RU"/>
        </w:rPr>
        <w:t xml:space="preserve">Ведущий </w:t>
      </w:r>
      <w:r w:rsidR="00D401E2" w:rsidRPr="00D401E2">
        <w:rPr>
          <w:rFonts w:ascii="Roboto" w:eastAsia="Times New Roman" w:hAnsi="Roboto" w:cs="Times New Roman"/>
          <w:color w:val="000000"/>
          <w:sz w:val="28"/>
          <w:szCs w:val="28"/>
          <w:lang w:eastAsia="ru-RU"/>
        </w:rPr>
        <w:t xml:space="preserve"> специалист</w:t>
      </w:r>
      <w:proofErr w:type="gramEnd"/>
      <w:r w:rsidR="00D401E2">
        <w:rPr>
          <w:rFonts w:ascii="Roboto" w:eastAsia="Times New Roman" w:hAnsi="Roboto" w:cs="Times New Roman"/>
          <w:color w:val="000000"/>
          <w:sz w:val="28"/>
          <w:szCs w:val="28"/>
          <w:lang w:eastAsia="ru-RU"/>
        </w:rPr>
        <w:tab/>
      </w:r>
      <w:r>
        <w:rPr>
          <w:rFonts w:ascii="Roboto" w:eastAsia="Times New Roman" w:hAnsi="Roboto" w:cs="Times New Roman"/>
          <w:color w:val="000000"/>
          <w:sz w:val="28"/>
          <w:szCs w:val="28"/>
          <w:lang w:eastAsia="ru-RU"/>
        </w:rPr>
        <w:t>О.И. Романенко</w:t>
      </w:r>
    </w:p>
    <w:sectPr w:rsidR="008B47DB" w:rsidRPr="00D401E2" w:rsidSect="00E63EA4">
      <w:footerReference w:type="default" r:id="rId71"/>
      <w:pgSz w:w="11906" w:h="16838" w:code="9"/>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18" w:rsidRDefault="003E3F18" w:rsidP="00CE5934">
      <w:pPr>
        <w:spacing w:after="0" w:line="240" w:lineRule="auto"/>
      </w:pPr>
      <w:r>
        <w:separator/>
      </w:r>
    </w:p>
  </w:endnote>
  <w:endnote w:type="continuationSeparator" w:id="0">
    <w:p w:rsidR="003E3F18" w:rsidRDefault="003E3F18" w:rsidP="00CE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425517"/>
      <w:docPartObj>
        <w:docPartGallery w:val="Page Numbers (Bottom of Page)"/>
        <w:docPartUnique/>
      </w:docPartObj>
    </w:sdtPr>
    <w:sdtEndPr>
      <w:rPr>
        <w:rFonts w:ascii="Times New Roman" w:hAnsi="Times New Roman" w:cs="Times New Roman"/>
      </w:rPr>
    </w:sdtEndPr>
    <w:sdtContent>
      <w:p w:rsidR="00D13D57" w:rsidRPr="00341158" w:rsidRDefault="00D13D57" w:rsidP="00341158">
        <w:pPr>
          <w:pStyle w:val="ab"/>
          <w:jc w:val="right"/>
          <w:rPr>
            <w:rFonts w:ascii="Times New Roman" w:hAnsi="Times New Roman" w:cs="Times New Roman"/>
          </w:rPr>
        </w:pPr>
        <w:r w:rsidRPr="000D7AAD">
          <w:rPr>
            <w:rFonts w:ascii="Times New Roman" w:hAnsi="Times New Roman" w:cs="Times New Roman"/>
          </w:rPr>
          <w:fldChar w:fldCharType="begin"/>
        </w:r>
        <w:r w:rsidRPr="000D7AAD">
          <w:rPr>
            <w:rFonts w:ascii="Times New Roman" w:hAnsi="Times New Roman" w:cs="Times New Roman"/>
          </w:rPr>
          <w:instrText>PAGE   \* MERGEFORMAT</w:instrText>
        </w:r>
        <w:r w:rsidRPr="000D7AAD">
          <w:rPr>
            <w:rFonts w:ascii="Times New Roman" w:hAnsi="Times New Roman" w:cs="Times New Roman"/>
          </w:rPr>
          <w:fldChar w:fldCharType="separate"/>
        </w:r>
        <w:r w:rsidR="00234B3F">
          <w:rPr>
            <w:rFonts w:ascii="Times New Roman" w:hAnsi="Times New Roman" w:cs="Times New Roman"/>
            <w:noProof/>
          </w:rPr>
          <w:t>7</w:t>
        </w:r>
        <w:r w:rsidRPr="000D7AA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18" w:rsidRDefault="003E3F18" w:rsidP="00CE5934">
      <w:pPr>
        <w:spacing w:after="0" w:line="240" w:lineRule="auto"/>
      </w:pPr>
      <w:r>
        <w:separator/>
      </w:r>
    </w:p>
  </w:footnote>
  <w:footnote w:type="continuationSeparator" w:id="0">
    <w:p w:rsidR="003E3F18" w:rsidRDefault="003E3F18" w:rsidP="00CE5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3636"/>
    <w:multiLevelType w:val="hybridMultilevel"/>
    <w:tmpl w:val="9A9A8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D4B69"/>
    <w:multiLevelType w:val="hybridMultilevel"/>
    <w:tmpl w:val="9A0E9E8E"/>
    <w:lvl w:ilvl="0" w:tplc="2276625A">
      <w:start w:val="4"/>
      <w:numFmt w:val="decimal"/>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EC41F5"/>
    <w:multiLevelType w:val="hybridMultilevel"/>
    <w:tmpl w:val="8C783C7C"/>
    <w:lvl w:ilvl="0" w:tplc="CFA689C4">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796B57"/>
    <w:multiLevelType w:val="hybridMultilevel"/>
    <w:tmpl w:val="D43C9C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137C2A"/>
    <w:multiLevelType w:val="hybridMultilevel"/>
    <w:tmpl w:val="6BE6EF0E"/>
    <w:lvl w:ilvl="0" w:tplc="B9E28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755F3B"/>
    <w:multiLevelType w:val="multilevel"/>
    <w:tmpl w:val="BA9EF5FA"/>
    <w:lvl w:ilvl="0">
      <w:start w:val="1"/>
      <w:numFmt w:val="decimal"/>
      <w:lvlText w:val="%1."/>
      <w:lvlJc w:val="left"/>
      <w:pPr>
        <w:ind w:left="1455" w:hanging="91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7E20598F"/>
    <w:multiLevelType w:val="hybridMultilevel"/>
    <w:tmpl w:val="38AC672C"/>
    <w:lvl w:ilvl="0" w:tplc="19F641FE">
      <w:start w:val="1"/>
      <w:numFmt w:val="decimal"/>
      <w:lvlText w:val="%1."/>
      <w:lvlJc w:val="left"/>
      <w:pPr>
        <w:ind w:left="1834" w:hanging="1125"/>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1E"/>
    <w:rsid w:val="0000171B"/>
    <w:rsid w:val="00063E39"/>
    <w:rsid w:val="00077432"/>
    <w:rsid w:val="00083845"/>
    <w:rsid w:val="00096FF1"/>
    <w:rsid w:val="000A571E"/>
    <w:rsid w:val="000B7FA4"/>
    <w:rsid w:val="000C524B"/>
    <w:rsid w:val="000D7AAD"/>
    <w:rsid w:val="000E763A"/>
    <w:rsid w:val="000E766D"/>
    <w:rsid w:val="000E7F15"/>
    <w:rsid w:val="00110692"/>
    <w:rsid w:val="00111C29"/>
    <w:rsid w:val="00113653"/>
    <w:rsid w:val="0012686C"/>
    <w:rsid w:val="0012700F"/>
    <w:rsid w:val="0013237B"/>
    <w:rsid w:val="00154C7D"/>
    <w:rsid w:val="00162B66"/>
    <w:rsid w:val="0016494F"/>
    <w:rsid w:val="00181458"/>
    <w:rsid w:val="00181C9F"/>
    <w:rsid w:val="001A6835"/>
    <w:rsid w:val="001C0996"/>
    <w:rsid w:val="001C6EF4"/>
    <w:rsid w:val="001D1C0C"/>
    <w:rsid w:val="001F0059"/>
    <w:rsid w:val="002075DD"/>
    <w:rsid w:val="00214D31"/>
    <w:rsid w:val="00234B3F"/>
    <w:rsid w:val="002433F9"/>
    <w:rsid w:val="00252E53"/>
    <w:rsid w:val="002639BA"/>
    <w:rsid w:val="0027673B"/>
    <w:rsid w:val="002C64B0"/>
    <w:rsid w:val="002E3E1C"/>
    <w:rsid w:val="002F7157"/>
    <w:rsid w:val="00306886"/>
    <w:rsid w:val="00317A28"/>
    <w:rsid w:val="00341158"/>
    <w:rsid w:val="00343D16"/>
    <w:rsid w:val="003443EE"/>
    <w:rsid w:val="00350AA9"/>
    <w:rsid w:val="00364C35"/>
    <w:rsid w:val="0036668D"/>
    <w:rsid w:val="003A1943"/>
    <w:rsid w:val="003A5C88"/>
    <w:rsid w:val="003B04E6"/>
    <w:rsid w:val="003C0FA5"/>
    <w:rsid w:val="003C458B"/>
    <w:rsid w:val="003E3F18"/>
    <w:rsid w:val="00413BC2"/>
    <w:rsid w:val="00420A9C"/>
    <w:rsid w:val="00423D95"/>
    <w:rsid w:val="00425DB6"/>
    <w:rsid w:val="00434457"/>
    <w:rsid w:val="00495B25"/>
    <w:rsid w:val="00496CEE"/>
    <w:rsid w:val="004A31CF"/>
    <w:rsid w:val="004E3908"/>
    <w:rsid w:val="004E5B7B"/>
    <w:rsid w:val="004E69F1"/>
    <w:rsid w:val="004F2C60"/>
    <w:rsid w:val="00523A8A"/>
    <w:rsid w:val="00523C62"/>
    <w:rsid w:val="005527C3"/>
    <w:rsid w:val="00567F95"/>
    <w:rsid w:val="00575908"/>
    <w:rsid w:val="005874CF"/>
    <w:rsid w:val="005925A2"/>
    <w:rsid w:val="00592BF1"/>
    <w:rsid w:val="00595217"/>
    <w:rsid w:val="005A4F22"/>
    <w:rsid w:val="005B14A8"/>
    <w:rsid w:val="005D5804"/>
    <w:rsid w:val="005D58AD"/>
    <w:rsid w:val="005E28DE"/>
    <w:rsid w:val="00600172"/>
    <w:rsid w:val="00604782"/>
    <w:rsid w:val="00632878"/>
    <w:rsid w:val="00636574"/>
    <w:rsid w:val="00636B52"/>
    <w:rsid w:val="00643469"/>
    <w:rsid w:val="00650D26"/>
    <w:rsid w:val="00653304"/>
    <w:rsid w:val="006A76A2"/>
    <w:rsid w:val="006C768C"/>
    <w:rsid w:val="006E15D8"/>
    <w:rsid w:val="007052CD"/>
    <w:rsid w:val="00726D91"/>
    <w:rsid w:val="00741C98"/>
    <w:rsid w:val="0074707A"/>
    <w:rsid w:val="00766CE4"/>
    <w:rsid w:val="00767D78"/>
    <w:rsid w:val="00770512"/>
    <w:rsid w:val="00787F2C"/>
    <w:rsid w:val="00795F0D"/>
    <w:rsid w:val="0079762A"/>
    <w:rsid w:val="007D474A"/>
    <w:rsid w:val="007D7223"/>
    <w:rsid w:val="007E04A5"/>
    <w:rsid w:val="007E18E0"/>
    <w:rsid w:val="007E36F2"/>
    <w:rsid w:val="007F266C"/>
    <w:rsid w:val="007F3926"/>
    <w:rsid w:val="00824D9A"/>
    <w:rsid w:val="00832A32"/>
    <w:rsid w:val="0084320D"/>
    <w:rsid w:val="00846DC9"/>
    <w:rsid w:val="00850849"/>
    <w:rsid w:val="00873FA3"/>
    <w:rsid w:val="008824D6"/>
    <w:rsid w:val="00882641"/>
    <w:rsid w:val="008906AF"/>
    <w:rsid w:val="008A454E"/>
    <w:rsid w:val="008A4A93"/>
    <w:rsid w:val="008B04F7"/>
    <w:rsid w:val="008B20C3"/>
    <w:rsid w:val="008B47DB"/>
    <w:rsid w:val="008F11DD"/>
    <w:rsid w:val="00923DC3"/>
    <w:rsid w:val="00930AB5"/>
    <w:rsid w:val="00940198"/>
    <w:rsid w:val="00950F8B"/>
    <w:rsid w:val="00976341"/>
    <w:rsid w:val="00995505"/>
    <w:rsid w:val="0099609B"/>
    <w:rsid w:val="009D0B0F"/>
    <w:rsid w:val="009D16A6"/>
    <w:rsid w:val="009D7400"/>
    <w:rsid w:val="009E1E3D"/>
    <w:rsid w:val="009F1398"/>
    <w:rsid w:val="009F1A65"/>
    <w:rsid w:val="00A00E9D"/>
    <w:rsid w:val="00A05E10"/>
    <w:rsid w:val="00A23F4B"/>
    <w:rsid w:val="00A27173"/>
    <w:rsid w:val="00A35699"/>
    <w:rsid w:val="00A47BA2"/>
    <w:rsid w:val="00A64ACB"/>
    <w:rsid w:val="00A7216E"/>
    <w:rsid w:val="00AA7FC7"/>
    <w:rsid w:val="00AB13CA"/>
    <w:rsid w:val="00AD6471"/>
    <w:rsid w:val="00AE6E03"/>
    <w:rsid w:val="00B02F98"/>
    <w:rsid w:val="00B2111F"/>
    <w:rsid w:val="00B25BCD"/>
    <w:rsid w:val="00B34707"/>
    <w:rsid w:val="00B511B0"/>
    <w:rsid w:val="00B71305"/>
    <w:rsid w:val="00B72BB8"/>
    <w:rsid w:val="00B73F71"/>
    <w:rsid w:val="00B918D0"/>
    <w:rsid w:val="00BC3E80"/>
    <w:rsid w:val="00BD7F37"/>
    <w:rsid w:val="00BF04D8"/>
    <w:rsid w:val="00BF20B9"/>
    <w:rsid w:val="00BF2F56"/>
    <w:rsid w:val="00BF3720"/>
    <w:rsid w:val="00C007AE"/>
    <w:rsid w:val="00C012C7"/>
    <w:rsid w:val="00C0730E"/>
    <w:rsid w:val="00C21250"/>
    <w:rsid w:val="00C3157E"/>
    <w:rsid w:val="00C35D5D"/>
    <w:rsid w:val="00C43E45"/>
    <w:rsid w:val="00C90E9D"/>
    <w:rsid w:val="00C932F0"/>
    <w:rsid w:val="00CB1E4F"/>
    <w:rsid w:val="00CD6A58"/>
    <w:rsid w:val="00CE394C"/>
    <w:rsid w:val="00CE468C"/>
    <w:rsid w:val="00CE5934"/>
    <w:rsid w:val="00CE6C60"/>
    <w:rsid w:val="00CF671E"/>
    <w:rsid w:val="00D074E6"/>
    <w:rsid w:val="00D13D57"/>
    <w:rsid w:val="00D16438"/>
    <w:rsid w:val="00D3493B"/>
    <w:rsid w:val="00D401E2"/>
    <w:rsid w:val="00D43904"/>
    <w:rsid w:val="00D449D0"/>
    <w:rsid w:val="00D926C9"/>
    <w:rsid w:val="00DA432D"/>
    <w:rsid w:val="00DB4868"/>
    <w:rsid w:val="00DB5B8E"/>
    <w:rsid w:val="00DD23DA"/>
    <w:rsid w:val="00DD4A8B"/>
    <w:rsid w:val="00DD50F0"/>
    <w:rsid w:val="00DD68FA"/>
    <w:rsid w:val="00DF714F"/>
    <w:rsid w:val="00E01319"/>
    <w:rsid w:val="00E05106"/>
    <w:rsid w:val="00E10950"/>
    <w:rsid w:val="00E252DC"/>
    <w:rsid w:val="00E41BA4"/>
    <w:rsid w:val="00E4693E"/>
    <w:rsid w:val="00E63EA4"/>
    <w:rsid w:val="00E760EA"/>
    <w:rsid w:val="00E77E01"/>
    <w:rsid w:val="00E81AD3"/>
    <w:rsid w:val="00E8238C"/>
    <w:rsid w:val="00E9115A"/>
    <w:rsid w:val="00EA3EEA"/>
    <w:rsid w:val="00EB08C6"/>
    <w:rsid w:val="00EE41F0"/>
    <w:rsid w:val="00F0320C"/>
    <w:rsid w:val="00F21D91"/>
    <w:rsid w:val="00F21DFE"/>
    <w:rsid w:val="00F47DF8"/>
    <w:rsid w:val="00F827FF"/>
    <w:rsid w:val="00F92CAD"/>
    <w:rsid w:val="00F94B10"/>
    <w:rsid w:val="00FA410C"/>
    <w:rsid w:val="00FB59D9"/>
    <w:rsid w:val="00FB6AC6"/>
    <w:rsid w:val="00FC182B"/>
    <w:rsid w:val="00FC5B1F"/>
    <w:rsid w:val="00FE2748"/>
    <w:rsid w:val="00FF2945"/>
    <w:rsid w:val="00FF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657AEC-095B-4A85-93BA-511AD469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1E"/>
  </w:style>
  <w:style w:type="paragraph" w:styleId="1">
    <w:name w:val="heading 1"/>
    <w:basedOn w:val="a"/>
    <w:next w:val="a"/>
    <w:link w:val="10"/>
    <w:uiPriority w:val="9"/>
    <w:qFormat/>
    <w:rsid w:val="00001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A57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uiPriority w:val="20"/>
    <w:qFormat/>
    <w:rsid w:val="00AD6471"/>
    <w:rPr>
      <w:i/>
      <w:iCs/>
    </w:rPr>
  </w:style>
  <w:style w:type="paragraph" w:styleId="a4">
    <w:name w:val="Balloon Text"/>
    <w:basedOn w:val="a"/>
    <w:link w:val="a5"/>
    <w:uiPriority w:val="99"/>
    <w:semiHidden/>
    <w:unhideWhenUsed/>
    <w:rsid w:val="00F94B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B10"/>
    <w:rPr>
      <w:rFonts w:ascii="Tahoma" w:hAnsi="Tahoma" w:cs="Tahoma"/>
      <w:sz w:val="16"/>
      <w:szCs w:val="16"/>
    </w:rPr>
  </w:style>
  <w:style w:type="table" w:styleId="a6">
    <w:name w:val="Table Grid"/>
    <w:basedOn w:val="a1"/>
    <w:uiPriority w:val="59"/>
    <w:rsid w:val="00F82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35D5D"/>
    <w:rPr>
      <w:b/>
      <w:bCs/>
    </w:rPr>
  </w:style>
  <w:style w:type="paragraph" w:styleId="a8">
    <w:name w:val="List Paragraph"/>
    <w:basedOn w:val="a"/>
    <w:uiPriority w:val="34"/>
    <w:qFormat/>
    <w:rsid w:val="005D5804"/>
    <w:pPr>
      <w:ind w:left="720"/>
      <w:contextualSpacing/>
    </w:pPr>
  </w:style>
  <w:style w:type="paragraph" w:styleId="a9">
    <w:name w:val="header"/>
    <w:basedOn w:val="a"/>
    <w:link w:val="aa"/>
    <w:uiPriority w:val="99"/>
    <w:unhideWhenUsed/>
    <w:rsid w:val="00CE59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5934"/>
  </w:style>
  <w:style w:type="paragraph" w:styleId="ab">
    <w:name w:val="footer"/>
    <w:basedOn w:val="a"/>
    <w:link w:val="ac"/>
    <w:uiPriority w:val="99"/>
    <w:unhideWhenUsed/>
    <w:rsid w:val="00CE5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5934"/>
  </w:style>
  <w:style w:type="paragraph" w:styleId="ad">
    <w:name w:val="footnote text"/>
    <w:basedOn w:val="a"/>
    <w:link w:val="ae"/>
    <w:uiPriority w:val="99"/>
    <w:semiHidden/>
    <w:unhideWhenUsed/>
    <w:rsid w:val="00BD7F37"/>
    <w:pPr>
      <w:spacing w:after="0" w:line="240" w:lineRule="auto"/>
    </w:pPr>
    <w:rPr>
      <w:sz w:val="20"/>
      <w:szCs w:val="20"/>
    </w:rPr>
  </w:style>
  <w:style w:type="character" w:customStyle="1" w:styleId="ae">
    <w:name w:val="Текст сноски Знак"/>
    <w:basedOn w:val="a0"/>
    <w:link w:val="ad"/>
    <w:uiPriority w:val="99"/>
    <w:semiHidden/>
    <w:rsid w:val="00BD7F37"/>
    <w:rPr>
      <w:sz w:val="20"/>
      <w:szCs w:val="20"/>
    </w:rPr>
  </w:style>
  <w:style w:type="character" w:styleId="af">
    <w:name w:val="footnote reference"/>
    <w:basedOn w:val="a0"/>
    <w:uiPriority w:val="99"/>
    <w:semiHidden/>
    <w:unhideWhenUsed/>
    <w:rsid w:val="00BD7F37"/>
    <w:rPr>
      <w:vertAlign w:val="superscript"/>
    </w:rPr>
  </w:style>
  <w:style w:type="character" w:customStyle="1" w:styleId="10">
    <w:name w:val="Заголовок 1 Знак"/>
    <w:basedOn w:val="a0"/>
    <w:link w:val="1"/>
    <w:uiPriority w:val="9"/>
    <w:rsid w:val="0000171B"/>
    <w:rPr>
      <w:rFonts w:asciiTheme="majorHAnsi" w:eastAsiaTheme="majorEastAsia" w:hAnsiTheme="majorHAnsi" w:cstheme="majorBidi"/>
      <w:b/>
      <w:bCs/>
      <w:color w:val="365F91" w:themeColor="accent1" w:themeShade="BF"/>
      <w:sz w:val="28"/>
      <w:szCs w:val="28"/>
    </w:rPr>
  </w:style>
  <w:style w:type="paragraph" w:customStyle="1" w:styleId="af0">
    <w:name w:val="Прижатый влево"/>
    <w:basedOn w:val="a"/>
    <w:next w:val="a"/>
    <w:rsid w:val="005D58AD"/>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1">
    <w:name w:val="Нормальный (таблица)"/>
    <w:basedOn w:val="a"/>
    <w:next w:val="a"/>
    <w:rsid w:val="0013237B"/>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2">
    <w:name w:val="No Spacing"/>
    <w:uiPriority w:val="1"/>
    <w:qFormat/>
    <w:rsid w:val="00795F0D"/>
    <w:pPr>
      <w:spacing w:after="0" w:line="240" w:lineRule="auto"/>
    </w:pPr>
  </w:style>
  <w:style w:type="numbering" w:customStyle="1" w:styleId="11">
    <w:name w:val="Нет списка1"/>
    <w:next w:val="a2"/>
    <w:uiPriority w:val="99"/>
    <w:semiHidden/>
    <w:unhideWhenUsed/>
    <w:rsid w:val="008B47DB"/>
  </w:style>
  <w:style w:type="paragraph" w:styleId="af3">
    <w:name w:val="Title"/>
    <w:basedOn w:val="a"/>
    <w:link w:val="af4"/>
    <w:qFormat/>
    <w:rsid w:val="008B47DB"/>
    <w:pPr>
      <w:spacing w:after="0" w:line="240" w:lineRule="auto"/>
      <w:jc w:val="center"/>
    </w:pPr>
    <w:rPr>
      <w:rFonts w:ascii="Times New Roman" w:eastAsia="Times New Roman" w:hAnsi="Times New Roman" w:cs="Times New Roman"/>
      <w:b/>
      <w:bCs/>
      <w:sz w:val="40"/>
      <w:szCs w:val="40"/>
      <w:lang w:eastAsia="ru-RU"/>
    </w:rPr>
  </w:style>
  <w:style w:type="character" w:customStyle="1" w:styleId="af4">
    <w:name w:val="Название Знак"/>
    <w:basedOn w:val="a0"/>
    <w:link w:val="af3"/>
    <w:rsid w:val="008B47DB"/>
    <w:rPr>
      <w:rFonts w:ascii="Times New Roman" w:eastAsia="Times New Roman" w:hAnsi="Times New Roman" w:cs="Times New Roman"/>
      <w:b/>
      <w:bCs/>
      <w:sz w:val="40"/>
      <w:szCs w:val="40"/>
      <w:lang w:eastAsia="ru-RU"/>
    </w:rPr>
  </w:style>
  <w:style w:type="character" w:styleId="af5">
    <w:name w:val="Hyperlink"/>
    <w:uiPriority w:val="99"/>
    <w:semiHidden/>
    <w:unhideWhenUsed/>
    <w:rsid w:val="008B47DB"/>
    <w:rPr>
      <w:color w:val="0000FF"/>
      <w:u w:val="single"/>
    </w:rPr>
  </w:style>
  <w:style w:type="paragraph" w:customStyle="1" w:styleId="s1">
    <w:name w:val="s_1"/>
    <w:basedOn w:val="a"/>
    <w:rsid w:val="008B4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uiPriority w:val="99"/>
    <w:semiHidden/>
    <w:unhideWhenUsed/>
    <w:rsid w:val="008B47DB"/>
    <w:rPr>
      <w:color w:val="800080"/>
      <w:u w:val="single"/>
    </w:rPr>
  </w:style>
  <w:style w:type="paragraph" w:customStyle="1" w:styleId="s22">
    <w:name w:val="s_22"/>
    <w:basedOn w:val="a"/>
    <w:rsid w:val="008B4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B4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8B4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B4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8B47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3440">
      <w:bodyDiv w:val="1"/>
      <w:marLeft w:val="0"/>
      <w:marRight w:val="0"/>
      <w:marTop w:val="0"/>
      <w:marBottom w:val="0"/>
      <w:divBdr>
        <w:top w:val="none" w:sz="0" w:space="0" w:color="auto"/>
        <w:left w:val="none" w:sz="0" w:space="0" w:color="auto"/>
        <w:bottom w:val="none" w:sz="0" w:space="0" w:color="auto"/>
        <w:right w:val="none" w:sz="0" w:space="0" w:color="auto"/>
      </w:divBdr>
    </w:div>
    <w:div w:id="17051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garantF1://70171682.301"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43654530.0" TargetMode="External"/><Relationship Id="rId29" Type="http://schemas.openxmlformats.org/officeDocument/2006/relationships/hyperlink" Target="https://internet.garant.ru/" TargetMode="External"/><Relationship Id="rId11" Type="http://schemas.openxmlformats.org/officeDocument/2006/relationships/hyperlink" Target="file:///C:\Users\&#1043;&#1091;&#1088;&#1077;&#1077;&#1074;&#1072;\Desktop\Documents\2015%20&#1075;&#1086;&#1076;%20&#1055;&#1056;&#1054;&#1045;&#1050;&#1058;&#1067;%20&#1055;&#1056;&#1040;&#1042;&#1054;&#1042;&#1067;&#1061;%20&#1040;&#1050;&#1058;&#1054;&#1042;\&#1055;&#1054;&#1057;&#1058;&#1040;&#1053;&#1054;&#1042;&#1051;&#1045;&#1053;&#1048;&#1071;\05.05.2015\komissiya_12.doc"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garantF1://43654530.1004"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file:///C:\Users\&#1043;&#1091;&#1088;&#1077;&#1077;&#1074;&#1072;\Desktop\Documents\2015%20&#1075;&#1086;&#1076;%20&#1055;&#1056;&#1054;&#1045;&#1050;&#1058;&#1067;%20&#1055;&#1056;&#1040;&#1042;&#1054;&#1042;&#1067;&#1061;%20&#1040;&#1050;&#1058;&#1054;&#1042;\&#1055;&#1054;&#1057;&#1058;&#1040;&#1053;&#1054;&#1042;&#1051;&#1045;&#1053;&#1048;&#1071;\05.05.2015\komissiya_12.doc" TargetMode="External"/><Relationship Id="rId19" Type="http://schemas.openxmlformats.org/officeDocument/2006/relationships/hyperlink" Target="garantf1://12052272.1401/"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yperlink" Target="garantf1://12064203.10/" TargetMode="External"/><Relationship Id="rId22" Type="http://schemas.openxmlformats.org/officeDocument/2006/relationships/hyperlink" Target="garantf1://12064203.101/"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garantF1://12064203.0"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AE1A-39C5-40F2-8607-F910AD99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8093</Words>
  <Characters>46133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Валерия Геннадьевна</dc:creator>
  <cp:lastModifiedBy>Admin</cp:lastModifiedBy>
  <cp:revision>11</cp:revision>
  <cp:lastPrinted>2021-02-26T08:30:00Z</cp:lastPrinted>
  <dcterms:created xsi:type="dcterms:W3CDTF">2021-02-09T10:11:00Z</dcterms:created>
  <dcterms:modified xsi:type="dcterms:W3CDTF">2021-03-02T10:13:00Z</dcterms:modified>
</cp:coreProperties>
</file>