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25" w:rsidRPr="007F6ECD" w:rsidRDefault="00F33F25" w:rsidP="00F33F25">
      <w:pPr>
        <w:tabs>
          <w:tab w:val="center" w:pos="3402"/>
          <w:tab w:val="right" w:pos="9356"/>
        </w:tabs>
        <w:suppressAutoHyphens w:val="0"/>
        <w:jc w:val="center"/>
        <w:rPr>
          <w:b/>
          <w:sz w:val="28"/>
          <w:szCs w:val="20"/>
          <w:lang w:eastAsia="ru-RU"/>
        </w:rPr>
      </w:pPr>
      <w:r w:rsidRPr="007F6ECD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25" w:rsidRPr="007F6ECD" w:rsidRDefault="00F33F25" w:rsidP="00F33F25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eastAsia="ru-RU"/>
        </w:rPr>
      </w:pPr>
      <w:r w:rsidRPr="007F6ECD">
        <w:rPr>
          <w:spacing w:val="40"/>
          <w:sz w:val="28"/>
          <w:szCs w:val="28"/>
          <w:lang w:eastAsia="ru-RU"/>
        </w:rPr>
        <w:t>РОССИЙСКАЯ ФЕДЕРАЦИЯ</w:t>
      </w:r>
    </w:p>
    <w:p w:rsidR="00F33F25" w:rsidRPr="007F6ECD" w:rsidRDefault="00F33F25" w:rsidP="00F33F25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eastAsia="ru-RU"/>
        </w:rPr>
      </w:pPr>
      <w:r w:rsidRPr="007F6ECD">
        <w:rPr>
          <w:spacing w:val="40"/>
          <w:sz w:val="28"/>
          <w:szCs w:val="28"/>
          <w:lang w:eastAsia="ru-RU"/>
        </w:rPr>
        <w:t>РОСТОВСКАЯ ОБЛАСТЬ</w:t>
      </w:r>
    </w:p>
    <w:p w:rsidR="00F33F25" w:rsidRDefault="00F33F25" w:rsidP="00F33F25">
      <w:pPr>
        <w:suppressAutoHyphens w:val="0"/>
        <w:jc w:val="center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МУНИЦИПАЛЬНОЕ ОБРАЗОВАНИЕ</w:t>
      </w:r>
    </w:p>
    <w:p w:rsidR="00F33F25" w:rsidRPr="007F6ECD" w:rsidRDefault="00F33F25" w:rsidP="00F33F25">
      <w:pPr>
        <w:suppressAutoHyphens w:val="0"/>
        <w:jc w:val="center"/>
        <w:rPr>
          <w:spacing w:val="10"/>
          <w:sz w:val="28"/>
          <w:szCs w:val="28"/>
          <w:lang w:eastAsia="ru-RU"/>
        </w:rPr>
      </w:pPr>
      <w:r w:rsidRPr="007F6ECD">
        <w:rPr>
          <w:spacing w:val="10"/>
          <w:sz w:val="28"/>
          <w:szCs w:val="28"/>
          <w:lang w:eastAsia="ru-RU"/>
        </w:rPr>
        <w:t>«</w:t>
      </w:r>
      <w:r>
        <w:rPr>
          <w:spacing w:val="10"/>
          <w:sz w:val="28"/>
          <w:szCs w:val="28"/>
          <w:lang w:eastAsia="ru-RU"/>
        </w:rPr>
        <w:t>ЛИТВИНОВСКОЕ СЕЛЬСКОЕ ПОСЕЛЕНИЕ</w:t>
      </w:r>
      <w:r w:rsidRPr="007F6ECD">
        <w:rPr>
          <w:spacing w:val="10"/>
          <w:sz w:val="28"/>
          <w:szCs w:val="28"/>
          <w:lang w:eastAsia="ru-RU"/>
        </w:rPr>
        <w:t>»</w:t>
      </w:r>
    </w:p>
    <w:p w:rsidR="00F33F25" w:rsidRPr="007F6ECD" w:rsidRDefault="00F33F25" w:rsidP="00F33F25">
      <w:pPr>
        <w:tabs>
          <w:tab w:val="center" w:pos="4536"/>
          <w:tab w:val="right" w:pos="9072"/>
        </w:tabs>
        <w:suppressAutoHyphens w:val="0"/>
        <w:jc w:val="center"/>
        <w:rPr>
          <w:spacing w:val="40"/>
          <w:sz w:val="28"/>
          <w:szCs w:val="28"/>
          <w:lang w:eastAsia="ru-RU"/>
        </w:rPr>
      </w:pPr>
      <w:r w:rsidRPr="007F6ECD">
        <w:rPr>
          <w:spacing w:val="40"/>
          <w:sz w:val="28"/>
          <w:szCs w:val="28"/>
          <w:lang w:eastAsia="ru-RU"/>
        </w:rPr>
        <w:t xml:space="preserve">АДМИНИСТРАЦИЯ </w:t>
      </w:r>
      <w:r>
        <w:rPr>
          <w:spacing w:val="40"/>
          <w:sz w:val="28"/>
          <w:szCs w:val="28"/>
          <w:lang w:eastAsia="ru-RU"/>
        </w:rPr>
        <w:t>ЛИТВИНОВСКОГО СЕЛЬСКОГО ПОСЕЛЕНИЯ</w:t>
      </w:r>
    </w:p>
    <w:p w:rsidR="00F33F25" w:rsidRPr="00DC5C13" w:rsidRDefault="00F33F25" w:rsidP="00F33F25">
      <w:pPr>
        <w:suppressAutoHyphens w:val="0"/>
        <w:spacing w:before="120"/>
        <w:jc w:val="center"/>
        <w:rPr>
          <w:sz w:val="28"/>
          <w:szCs w:val="28"/>
          <w:lang w:eastAsia="ru-RU"/>
        </w:rPr>
      </w:pPr>
      <w:r w:rsidRPr="00DC5C13">
        <w:rPr>
          <w:sz w:val="28"/>
          <w:szCs w:val="28"/>
          <w:lang w:eastAsia="ru-RU"/>
        </w:rPr>
        <w:t>ПОСТАНОВЛЕНИЕ</w:t>
      </w:r>
    </w:p>
    <w:p w:rsidR="00F33F25" w:rsidRDefault="00F33F25" w:rsidP="00F33F25">
      <w:pPr>
        <w:tabs>
          <w:tab w:val="left" w:pos="6135"/>
        </w:tabs>
        <w:suppressAutoHyphens w:val="0"/>
        <w:spacing w:before="120"/>
        <w:rPr>
          <w:sz w:val="28"/>
          <w:szCs w:val="28"/>
          <w:lang w:eastAsia="ru-RU"/>
        </w:rPr>
      </w:pPr>
      <w:r w:rsidRPr="007F6E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14</w:t>
      </w:r>
      <w:r w:rsidR="00DC5C13">
        <w:rPr>
          <w:sz w:val="28"/>
          <w:szCs w:val="28"/>
          <w:lang w:eastAsia="ru-RU"/>
        </w:rPr>
        <w:t xml:space="preserve"> мая  </w:t>
      </w:r>
      <w:r w:rsidRPr="007F6ECD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1</w:t>
      </w:r>
      <w:r w:rsidR="00DC5C13">
        <w:rPr>
          <w:sz w:val="28"/>
          <w:szCs w:val="28"/>
          <w:lang w:eastAsia="ru-RU"/>
        </w:rPr>
        <w:t xml:space="preserve"> года</w:t>
      </w:r>
      <w:r w:rsidRPr="007F6E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</w:t>
      </w:r>
      <w:r w:rsidR="00DC5C13">
        <w:rPr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7F6ECD">
        <w:rPr>
          <w:sz w:val="28"/>
          <w:szCs w:val="28"/>
          <w:lang w:eastAsia="ru-RU"/>
        </w:rPr>
        <w:t>№ </w:t>
      </w:r>
      <w:r>
        <w:rPr>
          <w:sz w:val="28"/>
          <w:szCs w:val="28"/>
          <w:lang w:eastAsia="ru-RU"/>
        </w:rPr>
        <w:t>40</w:t>
      </w:r>
      <w:r>
        <w:rPr>
          <w:sz w:val="28"/>
          <w:szCs w:val="28"/>
          <w:lang w:eastAsia="ru-RU"/>
        </w:rPr>
        <w:tab/>
      </w:r>
      <w:r w:rsidR="00DC5C13">
        <w:rPr>
          <w:sz w:val="28"/>
          <w:szCs w:val="28"/>
          <w:lang w:eastAsia="ru-RU"/>
        </w:rPr>
        <w:t xml:space="preserve">                   </w:t>
      </w:r>
      <w:r>
        <w:rPr>
          <w:sz w:val="28"/>
          <w:szCs w:val="28"/>
          <w:lang w:eastAsia="ru-RU"/>
        </w:rPr>
        <w:t>с. Литвиновка</w:t>
      </w:r>
    </w:p>
    <w:p w:rsidR="00F33F25" w:rsidRPr="00652B83" w:rsidRDefault="00F33F25" w:rsidP="00F33F25">
      <w:pPr>
        <w:suppressAutoHyphens w:val="0"/>
        <w:spacing w:before="120"/>
        <w:jc w:val="center"/>
        <w:rPr>
          <w:sz w:val="26"/>
          <w:szCs w:val="26"/>
          <w:lang w:eastAsia="ru-RU"/>
        </w:rPr>
      </w:pP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</w:t>
      </w:r>
      <w:r>
        <w:rPr>
          <w:color w:val="000000"/>
          <w:sz w:val="28"/>
          <w:szCs w:val="28"/>
          <w:shd w:val="clear" w:color="auto" w:fill="FFFFFF"/>
        </w:rPr>
        <w:t>ной экономической деятельности и</w:t>
      </w:r>
      <w:r w:rsidRPr="00EB1F99">
        <w:rPr>
          <w:color w:val="000000"/>
          <w:sz w:val="28"/>
          <w:szCs w:val="28"/>
          <w:shd w:val="clear" w:color="auto" w:fill="FFFFFF"/>
        </w:rPr>
        <w:t xml:space="preserve"> оценка соблюдения которых осуществляется в рамках муниципального контроля.</w:t>
      </w:r>
    </w:p>
    <w:p w:rsidR="00F33F25" w:rsidRPr="00EB1F99" w:rsidRDefault="00F33F25" w:rsidP="00F33F25">
      <w:pPr>
        <w:tabs>
          <w:tab w:val="left" w:pos="3765"/>
        </w:tabs>
        <w:ind w:firstLine="6237"/>
        <w:jc w:val="both"/>
        <w:rPr>
          <w:color w:val="000000"/>
          <w:sz w:val="28"/>
          <w:szCs w:val="28"/>
          <w:shd w:val="clear" w:color="auto" w:fill="FFFFFF"/>
        </w:rPr>
      </w:pPr>
    </w:p>
    <w:p w:rsidR="00F33F25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В соответствии с частью 5 статьи 2 Федерального закона от 31.07.2020 № 247-ФЗ «Об обязательных требованиях в Российской Федерации», Федеральным законом от Об. № 131-ФЗ «Об общих принципах организации местного самоуправления в Российской Федерации», Уставом муниципального образования «Литвиновское сельское поселение», Администрация муниципального образования «Лит</w:t>
      </w:r>
      <w:r>
        <w:rPr>
          <w:color w:val="000000"/>
          <w:sz w:val="28"/>
          <w:szCs w:val="28"/>
          <w:shd w:val="clear" w:color="auto" w:fill="FFFFFF"/>
        </w:rPr>
        <w:t>виновского сельского поселения»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F33F25" w:rsidRPr="00EB1F99" w:rsidRDefault="00F33F25" w:rsidP="00F33F25">
      <w:pPr>
        <w:tabs>
          <w:tab w:val="left" w:pos="3765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1.Утвердить прилагаемый 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2.Настоящее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муниципального образования.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3.Контроль за выполнением настоящего постановления оставляю за собой.</w:t>
      </w:r>
    </w:p>
    <w:p w:rsidR="00F33F25" w:rsidRDefault="00F33F25" w:rsidP="00F33F25">
      <w:pPr>
        <w:tabs>
          <w:tab w:val="left" w:pos="3765"/>
        </w:tabs>
        <w:ind w:firstLine="6237"/>
        <w:rPr>
          <w:color w:val="000000"/>
          <w:sz w:val="28"/>
          <w:szCs w:val="28"/>
          <w:shd w:val="clear" w:color="auto" w:fill="FFFFFF"/>
        </w:rPr>
      </w:pPr>
    </w:p>
    <w:p w:rsidR="00F33F25" w:rsidRDefault="00F33F25" w:rsidP="00F33F25">
      <w:pPr>
        <w:tabs>
          <w:tab w:val="left" w:pos="3765"/>
        </w:tabs>
        <w:ind w:firstLine="6237"/>
        <w:rPr>
          <w:color w:val="000000"/>
          <w:sz w:val="28"/>
          <w:szCs w:val="28"/>
          <w:shd w:val="clear" w:color="auto" w:fill="FFFFFF"/>
        </w:rPr>
      </w:pP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Глава администрации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Литвинов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EB1F99">
        <w:rPr>
          <w:color w:val="000000"/>
          <w:sz w:val="28"/>
          <w:szCs w:val="28"/>
          <w:shd w:val="clear" w:color="auto" w:fill="FFFFFF"/>
        </w:rPr>
        <w:t xml:space="preserve">кого сельского поселения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EB1F99">
        <w:rPr>
          <w:color w:val="000000"/>
          <w:sz w:val="28"/>
          <w:szCs w:val="28"/>
          <w:shd w:val="clear" w:color="auto" w:fill="FFFFFF"/>
        </w:rPr>
        <w:t xml:space="preserve">   Герасименко И.Н. </w:t>
      </w:r>
    </w:p>
    <w:p w:rsidR="00F33F25" w:rsidRDefault="00F33F25" w:rsidP="00F33F25">
      <w:pPr>
        <w:tabs>
          <w:tab w:val="left" w:pos="3765"/>
        </w:tabs>
        <w:ind w:firstLine="6237"/>
        <w:jc w:val="both"/>
        <w:rPr>
          <w:color w:val="000000"/>
          <w:sz w:val="28"/>
          <w:szCs w:val="28"/>
          <w:shd w:val="clear" w:color="auto" w:fill="FFFFFF"/>
        </w:rPr>
      </w:pPr>
    </w:p>
    <w:p w:rsidR="00F33F25" w:rsidRDefault="00F33F25" w:rsidP="00F33F25">
      <w:pPr>
        <w:tabs>
          <w:tab w:val="left" w:pos="3765"/>
        </w:tabs>
        <w:ind w:firstLine="6237"/>
        <w:jc w:val="both"/>
        <w:rPr>
          <w:color w:val="000000"/>
          <w:sz w:val="28"/>
          <w:szCs w:val="28"/>
          <w:shd w:val="clear" w:color="auto" w:fill="FFFFFF"/>
        </w:rPr>
      </w:pPr>
    </w:p>
    <w:p w:rsidR="00736989" w:rsidRDefault="00736989" w:rsidP="00F33F25">
      <w:pPr>
        <w:tabs>
          <w:tab w:val="left" w:pos="3765"/>
        </w:tabs>
        <w:ind w:firstLine="6237"/>
        <w:jc w:val="both"/>
        <w:rPr>
          <w:color w:val="000000"/>
          <w:sz w:val="28"/>
          <w:szCs w:val="28"/>
          <w:shd w:val="clear" w:color="auto" w:fill="FFFFFF"/>
        </w:rPr>
      </w:pPr>
    </w:p>
    <w:p w:rsidR="00F33F25" w:rsidRDefault="00F33F25" w:rsidP="00F33F25">
      <w:pPr>
        <w:tabs>
          <w:tab w:val="left" w:pos="3765"/>
        </w:tabs>
        <w:ind w:firstLine="6237"/>
        <w:jc w:val="right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lastRenderedPageBreak/>
        <w:t xml:space="preserve">Приложение к </w:t>
      </w:r>
      <w:r>
        <w:rPr>
          <w:color w:val="000000"/>
          <w:sz w:val="28"/>
          <w:szCs w:val="28"/>
          <w:shd w:val="clear" w:color="auto" w:fill="FFFFFF"/>
        </w:rPr>
        <w:t>постановлению администрации</w:t>
      </w:r>
    </w:p>
    <w:p w:rsidR="00F33F25" w:rsidRPr="00EB1F99" w:rsidRDefault="00F33F25" w:rsidP="00F33F25">
      <w:pPr>
        <w:tabs>
          <w:tab w:val="left" w:pos="3765"/>
        </w:tabs>
        <w:ind w:firstLine="6237"/>
        <w:jc w:val="right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Литвиновского сельского поселения № 40 от 14.05.2021 г.</w:t>
      </w:r>
    </w:p>
    <w:p w:rsidR="00F33F25" w:rsidRPr="00EB1F99" w:rsidRDefault="00F33F25" w:rsidP="00F33F25">
      <w:pPr>
        <w:tabs>
          <w:tab w:val="left" w:pos="3765"/>
        </w:tabs>
        <w:ind w:firstLine="6237"/>
        <w:jc w:val="both"/>
        <w:rPr>
          <w:color w:val="000000"/>
          <w:sz w:val="28"/>
          <w:szCs w:val="28"/>
          <w:shd w:val="clear" w:color="auto" w:fill="FFFFFF"/>
        </w:rPr>
      </w:pPr>
    </w:p>
    <w:p w:rsidR="00F33F25" w:rsidRDefault="00F33F25" w:rsidP="00F33F25">
      <w:pPr>
        <w:tabs>
          <w:tab w:val="left" w:pos="3765"/>
        </w:tabs>
        <w:ind w:firstLine="6237"/>
        <w:jc w:val="both"/>
        <w:rPr>
          <w:color w:val="000000"/>
          <w:sz w:val="28"/>
          <w:szCs w:val="28"/>
          <w:shd w:val="clear" w:color="auto" w:fill="FFFFFF"/>
        </w:rPr>
      </w:pPr>
    </w:p>
    <w:p w:rsidR="00F33F25" w:rsidRPr="00EB1F99" w:rsidRDefault="00F33F25" w:rsidP="00F33F25">
      <w:pPr>
        <w:tabs>
          <w:tab w:val="left" w:pos="3765"/>
        </w:tabs>
        <w:ind w:firstLine="6237"/>
        <w:jc w:val="both"/>
        <w:rPr>
          <w:color w:val="000000"/>
          <w:sz w:val="28"/>
          <w:szCs w:val="28"/>
          <w:shd w:val="clear" w:color="auto" w:fill="FFFFFF"/>
        </w:rPr>
      </w:pPr>
    </w:p>
    <w:p w:rsidR="00F33F25" w:rsidRPr="00EB1F99" w:rsidRDefault="00F33F25" w:rsidP="00F33F25">
      <w:pPr>
        <w:tabs>
          <w:tab w:val="left" w:pos="3765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ПОРЯДОК</w:t>
      </w:r>
    </w:p>
    <w:p w:rsidR="00F33F25" w:rsidRPr="00EB1F99" w:rsidRDefault="00F33F25" w:rsidP="00F33F25">
      <w:pPr>
        <w:tabs>
          <w:tab w:val="left" w:pos="3765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опенка соблюдения которых осуществляется в рамках муниципального контроля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1 .Общие положения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Настоящий Порядок разработан в соответствии Федеральным законом от 06.10.2003 № 131-03 «Об общих принципах организации местного самоуправления в Российской Федерации», а также'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31.07.2020 № 247-ФЗ «Об обязательных требованиях в Российской Федерации» (далее —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24.04.20!8 (далее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угли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№ 19 (3) (далее — Методические рекомендации), и в целях обеспечения единого подхода к установлению «оценке применения обязательных требований.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1.2.Настоящий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2. Порядок установления обязательных требований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B1F99">
        <w:rPr>
          <w:color w:val="000000"/>
          <w:sz w:val="28"/>
          <w:szCs w:val="28"/>
          <w:shd w:val="clear" w:color="auto" w:fill="FFFFFF"/>
        </w:rPr>
        <w:t xml:space="preserve">Администрация муниципального образования «Литвиновское сельское поселение», уполномоченная на осуществление соответствующего вида муниципального контроля (далее - Администрация), устанавливает обязательные требования с соблюдением принципов, установленных статьей 4 Федерального закона от </w:t>
      </w:r>
      <w:r w:rsidRPr="00EB1F99">
        <w:rPr>
          <w:color w:val="000000"/>
          <w:sz w:val="28"/>
          <w:szCs w:val="28"/>
          <w:shd w:val="clear" w:color="auto" w:fill="FFFFFF"/>
        </w:rPr>
        <w:lastRenderedPageBreak/>
        <w:t>31.07.2020 № 247-ФЗ «Об обязательных требованиях в Российской Федерации», а также руководствуясь Стандартом и настоящим Порядком.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3. Порядок оценки применения обязательных требований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3.1.Оценка применения обязательных требований включает: оценку достижения 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3.2.В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Администрация на своем официальном сайте в информационно¬-телекоммуникационной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3.3.В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4.Порядок пересмотра обязательных требований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4.2.Пересмотр обязательных требований проводится один раз в год.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4.3.При выборе обязательных требований, подлежащих пересмотру, необходимо исходить из следующего: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 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 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4.4.Принятие решения о пересмотре обязательного требования основывается: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 xml:space="preserve">на выявлении в ходе обобщения и анализа правоприменительной практики неэффективных (устаревших, дублирующих и избыточных) обязательных </w:t>
      </w:r>
      <w:r w:rsidRPr="00EB1F99">
        <w:rPr>
          <w:color w:val="000000"/>
          <w:sz w:val="28"/>
          <w:szCs w:val="28"/>
          <w:shd w:val="clear" w:color="auto" w:fill="FFFFFF"/>
        </w:rPr>
        <w:lastRenderedPageBreak/>
        <w:t>требований, избыточных административных процедур; 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 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 на предложениях представителей научно-исследовательских организаций, экспертного и предпринимательского сообществ.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4.5.При поступлении пяти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4.6.Администрация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F33F25" w:rsidRPr="00EB1F99" w:rsidRDefault="00F33F25" w:rsidP="00F33F25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B1F99">
        <w:rPr>
          <w:color w:val="000000"/>
          <w:sz w:val="28"/>
          <w:szCs w:val="28"/>
          <w:shd w:val="clear" w:color="auto" w:fill="FFFFFF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 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F33F25" w:rsidRDefault="00F33F25" w:rsidP="00F33F25">
      <w:pPr>
        <w:tabs>
          <w:tab w:val="left" w:pos="3765"/>
        </w:tabs>
        <w:jc w:val="both"/>
        <w:rPr>
          <w:sz w:val="28"/>
          <w:szCs w:val="28"/>
        </w:rPr>
      </w:pPr>
      <w:r w:rsidRPr="00EB1F99">
        <w:rPr>
          <w:color w:val="000000"/>
          <w:sz w:val="28"/>
          <w:szCs w:val="28"/>
          <w:shd w:val="clear" w:color="auto" w:fill="FFFFFF"/>
        </w:rPr>
        <w:t>4.7.Ежегодно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F33F25" w:rsidRPr="00855BE8" w:rsidRDefault="00F33F25" w:rsidP="00F33F25">
      <w:pPr>
        <w:rPr>
          <w:sz w:val="28"/>
          <w:szCs w:val="28"/>
        </w:rPr>
      </w:pPr>
    </w:p>
    <w:p w:rsidR="00F33F25" w:rsidRPr="00855BE8" w:rsidRDefault="00F33F25" w:rsidP="00F33F25">
      <w:pPr>
        <w:rPr>
          <w:sz w:val="28"/>
          <w:szCs w:val="28"/>
        </w:rPr>
      </w:pPr>
    </w:p>
    <w:p w:rsidR="00F33F25" w:rsidRPr="00855BE8" w:rsidRDefault="00F33F25" w:rsidP="00F33F25">
      <w:pPr>
        <w:rPr>
          <w:sz w:val="28"/>
          <w:szCs w:val="28"/>
        </w:rPr>
      </w:pPr>
    </w:p>
    <w:p w:rsidR="00F33F25" w:rsidRDefault="00F33F25" w:rsidP="00F33F25">
      <w:pPr>
        <w:rPr>
          <w:sz w:val="28"/>
          <w:szCs w:val="28"/>
        </w:rPr>
      </w:pPr>
    </w:p>
    <w:p w:rsidR="00F33F25" w:rsidRPr="00855BE8" w:rsidRDefault="00F33F25" w:rsidP="00F33F25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  <w:t>О.И. Романенко</w:t>
      </w:r>
    </w:p>
    <w:p w:rsidR="00861D34" w:rsidRDefault="00861D34"/>
    <w:sectPr w:rsidR="00861D34" w:rsidSect="009627D5">
      <w:headerReference w:type="default" r:id="rId7"/>
      <w:pgSz w:w="11906" w:h="16838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CE" w:rsidRDefault="001832CE">
      <w:r>
        <w:separator/>
      </w:r>
    </w:p>
  </w:endnote>
  <w:endnote w:type="continuationSeparator" w:id="0">
    <w:p w:rsidR="001832CE" w:rsidRDefault="0018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CE" w:rsidRDefault="001832CE">
      <w:r>
        <w:separator/>
      </w:r>
    </w:p>
  </w:footnote>
  <w:footnote w:type="continuationSeparator" w:id="0">
    <w:p w:rsidR="001832CE" w:rsidRDefault="0018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38" w:rsidRDefault="001832CE">
    <w:pPr>
      <w:pStyle w:val="a3"/>
      <w:jc w:val="center"/>
      <w:rPr>
        <w:sz w:val="24"/>
        <w:szCs w:val="24"/>
      </w:rPr>
    </w:pPr>
  </w:p>
  <w:p w:rsidR="00A66605" w:rsidRPr="00381A43" w:rsidRDefault="00F33F25">
    <w:pPr>
      <w:pStyle w:val="a3"/>
      <w:jc w:val="center"/>
      <w:rPr>
        <w:sz w:val="24"/>
        <w:szCs w:val="24"/>
      </w:rPr>
    </w:pPr>
    <w:r w:rsidRPr="00381A43">
      <w:rPr>
        <w:sz w:val="24"/>
        <w:szCs w:val="24"/>
      </w:rPr>
      <w:fldChar w:fldCharType="begin"/>
    </w:r>
    <w:r w:rsidRPr="00381A43">
      <w:rPr>
        <w:sz w:val="24"/>
        <w:szCs w:val="24"/>
      </w:rPr>
      <w:instrText>PAGE   \* MERGEFORMAT</w:instrText>
    </w:r>
    <w:r w:rsidRPr="00381A43">
      <w:rPr>
        <w:sz w:val="24"/>
        <w:szCs w:val="24"/>
      </w:rPr>
      <w:fldChar w:fldCharType="separate"/>
    </w:r>
    <w:r w:rsidR="00DC5C13">
      <w:rPr>
        <w:noProof/>
        <w:sz w:val="24"/>
        <w:szCs w:val="24"/>
      </w:rPr>
      <w:t>2</w:t>
    </w:r>
    <w:r w:rsidRPr="00381A43">
      <w:rPr>
        <w:sz w:val="24"/>
        <w:szCs w:val="24"/>
      </w:rPr>
      <w:fldChar w:fldCharType="end"/>
    </w:r>
  </w:p>
  <w:p w:rsidR="00A66605" w:rsidRPr="00CC3D05" w:rsidRDefault="001832CE" w:rsidP="00CC3D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BA"/>
    <w:rsid w:val="000233BA"/>
    <w:rsid w:val="001832CE"/>
    <w:rsid w:val="00736989"/>
    <w:rsid w:val="00741D57"/>
    <w:rsid w:val="00861D34"/>
    <w:rsid w:val="00DC5C13"/>
    <w:rsid w:val="00F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C84F-D267-4E68-96F6-DA921095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F2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33F2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7297</Characters>
  <Application>Microsoft Office Word</Application>
  <DocSecurity>0</DocSecurity>
  <Lines>60</Lines>
  <Paragraphs>17</Paragraphs>
  <ScaleCrop>false</ScaleCrop>
  <Company>diakov.net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2021-05-18T06:05:00Z</dcterms:created>
  <dcterms:modified xsi:type="dcterms:W3CDTF">2021-06-02T08:04:00Z</dcterms:modified>
</cp:coreProperties>
</file>