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9C" w:rsidRPr="0032289C" w:rsidRDefault="0032289C" w:rsidP="0032289C">
      <w:pPr>
        <w:spacing w:before="120" w:line="240" w:lineRule="auto"/>
        <w:ind w:firstLine="0"/>
        <w:jc w:val="center"/>
        <w:rPr>
          <w:color w:val="auto"/>
          <w:szCs w:val="20"/>
          <w:lang w:eastAsia="ar-SA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9C" w:rsidRPr="0032289C" w:rsidRDefault="0032289C" w:rsidP="0032289C">
      <w:pPr>
        <w:suppressAutoHyphens/>
        <w:spacing w:line="240" w:lineRule="auto"/>
        <w:ind w:firstLine="0"/>
        <w:jc w:val="center"/>
        <w:rPr>
          <w:bCs/>
          <w:color w:val="auto"/>
          <w:szCs w:val="28"/>
          <w:lang w:eastAsia="ar-SA"/>
        </w:rPr>
      </w:pPr>
      <w:r w:rsidRPr="0032289C">
        <w:rPr>
          <w:bCs/>
          <w:color w:val="auto"/>
          <w:szCs w:val="28"/>
          <w:lang w:eastAsia="ar-SA"/>
        </w:rPr>
        <w:t>РОССИЙСКАЯ ФЕДЕРАЦИЯ</w:t>
      </w:r>
    </w:p>
    <w:p w:rsidR="0032289C" w:rsidRPr="0032289C" w:rsidRDefault="0032289C" w:rsidP="0032289C">
      <w:pPr>
        <w:suppressAutoHyphens/>
        <w:spacing w:line="240" w:lineRule="auto"/>
        <w:ind w:firstLine="0"/>
        <w:jc w:val="center"/>
        <w:rPr>
          <w:bCs/>
          <w:color w:val="auto"/>
          <w:szCs w:val="28"/>
          <w:lang w:eastAsia="ar-SA"/>
        </w:rPr>
      </w:pPr>
      <w:r w:rsidRPr="0032289C">
        <w:rPr>
          <w:bCs/>
          <w:color w:val="auto"/>
          <w:szCs w:val="28"/>
          <w:lang w:eastAsia="ar-SA"/>
        </w:rPr>
        <w:t>РОСТОВСКАЯ ОБЛАСТЬ</w:t>
      </w:r>
    </w:p>
    <w:p w:rsidR="0032289C" w:rsidRPr="0032289C" w:rsidRDefault="0032289C" w:rsidP="0032289C">
      <w:pPr>
        <w:suppressAutoHyphens/>
        <w:spacing w:line="240" w:lineRule="auto"/>
        <w:ind w:firstLine="0"/>
        <w:jc w:val="center"/>
        <w:rPr>
          <w:bCs/>
          <w:color w:val="auto"/>
          <w:szCs w:val="28"/>
          <w:lang w:eastAsia="ar-SA"/>
        </w:rPr>
      </w:pPr>
      <w:r w:rsidRPr="0032289C">
        <w:rPr>
          <w:bCs/>
          <w:color w:val="auto"/>
          <w:szCs w:val="28"/>
          <w:lang w:eastAsia="ar-SA"/>
        </w:rPr>
        <w:t>БЕЛОКАЛИТВИНСКИЙ РАЙОН</w:t>
      </w:r>
    </w:p>
    <w:p w:rsidR="0032289C" w:rsidRPr="0032289C" w:rsidRDefault="0032289C" w:rsidP="0032289C">
      <w:pPr>
        <w:suppressAutoHyphens/>
        <w:spacing w:line="240" w:lineRule="auto"/>
        <w:ind w:firstLine="0"/>
        <w:jc w:val="center"/>
        <w:rPr>
          <w:bCs/>
          <w:color w:val="auto"/>
          <w:szCs w:val="28"/>
          <w:lang w:eastAsia="ar-SA"/>
        </w:rPr>
      </w:pPr>
      <w:r w:rsidRPr="0032289C">
        <w:rPr>
          <w:bCs/>
          <w:color w:val="auto"/>
          <w:szCs w:val="28"/>
          <w:lang w:eastAsia="ar-SA"/>
        </w:rPr>
        <w:t>МУНИЦИПАЛЬНОЕ ОБРАЗОВАНИЕ</w:t>
      </w:r>
    </w:p>
    <w:p w:rsidR="0032289C" w:rsidRPr="0032289C" w:rsidRDefault="0032289C" w:rsidP="0032289C">
      <w:pPr>
        <w:suppressAutoHyphens/>
        <w:spacing w:line="240" w:lineRule="auto"/>
        <w:ind w:firstLine="0"/>
        <w:jc w:val="center"/>
        <w:rPr>
          <w:bCs/>
          <w:color w:val="auto"/>
          <w:szCs w:val="28"/>
          <w:lang w:eastAsia="ar-SA"/>
        </w:rPr>
      </w:pPr>
      <w:r w:rsidRPr="0032289C">
        <w:rPr>
          <w:bCs/>
          <w:color w:val="auto"/>
          <w:szCs w:val="28"/>
          <w:lang w:eastAsia="ar-SA"/>
        </w:rPr>
        <w:t>«</w:t>
      </w:r>
      <w:r w:rsidR="00DA0ABC">
        <w:rPr>
          <w:bCs/>
          <w:color w:val="auto"/>
          <w:szCs w:val="28"/>
          <w:lang w:eastAsia="ar-SA"/>
        </w:rPr>
        <w:t>ЛИТВИНОВСК</w:t>
      </w:r>
      <w:r w:rsidRPr="0032289C">
        <w:rPr>
          <w:bCs/>
          <w:color w:val="auto"/>
          <w:szCs w:val="28"/>
          <w:lang w:eastAsia="ar-SA"/>
        </w:rPr>
        <w:t>ОЕ СЕЛЬСКОЕ ПОСЕЛЕНИЕ»</w:t>
      </w:r>
    </w:p>
    <w:p w:rsidR="0032289C" w:rsidRPr="0032289C" w:rsidRDefault="0032289C" w:rsidP="0032289C">
      <w:pPr>
        <w:tabs>
          <w:tab w:val="left" w:pos="6737"/>
        </w:tabs>
        <w:suppressAutoHyphens/>
        <w:spacing w:line="240" w:lineRule="auto"/>
        <w:ind w:firstLine="0"/>
        <w:jc w:val="center"/>
        <w:rPr>
          <w:color w:val="auto"/>
          <w:szCs w:val="28"/>
          <w:lang w:eastAsia="ar-SA"/>
        </w:rPr>
      </w:pPr>
      <w:r w:rsidRPr="0032289C">
        <w:rPr>
          <w:color w:val="auto"/>
          <w:szCs w:val="28"/>
          <w:lang w:eastAsia="ar-SA"/>
        </w:rPr>
        <w:t xml:space="preserve">АДМИНИСТРАЦИЯ </w:t>
      </w:r>
      <w:r w:rsidR="00DA0ABC">
        <w:rPr>
          <w:color w:val="auto"/>
          <w:szCs w:val="28"/>
          <w:lang w:eastAsia="ar-SA"/>
        </w:rPr>
        <w:t>ЛИТВИНОВСК</w:t>
      </w:r>
      <w:r w:rsidRPr="0032289C">
        <w:rPr>
          <w:color w:val="auto"/>
          <w:szCs w:val="28"/>
          <w:lang w:eastAsia="ar-SA"/>
        </w:rPr>
        <w:t xml:space="preserve">ОГО СЕЛЬСКОГО ПОСЕЛЕНИЯ </w:t>
      </w:r>
    </w:p>
    <w:p w:rsidR="0032289C" w:rsidRPr="0032289C" w:rsidRDefault="0032289C" w:rsidP="0032289C">
      <w:pPr>
        <w:spacing w:line="240" w:lineRule="auto"/>
        <w:ind w:firstLine="0"/>
        <w:jc w:val="center"/>
        <w:rPr>
          <w:szCs w:val="28"/>
          <w:lang w:eastAsia="ar-SA"/>
        </w:rPr>
      </w:pPr>
    </w:p>
    <w:p w:rsidR="0032289C" w:rsidRPr="0032289C" w:rsidRDefault="0032289C" w:rsidP="0032289C">
      <w:pPr>
        <w:spacing w:line="240" w:lineRule="auto"/>
        <w:ind w:firstLine="0"/>
        <w:jc w:val="center"/>
        <w:rPr>
          <w:color w:val="auto"/>
          <w:szCs w:val="28"/>
          <w:lang w:eastAsia="ar-SA"/>
        </w:rPr>
      </w:pPr>
      <w:r w:rsidRPr="0032289C">
        <w:rPr>
          <w:color w:val="auto"/>
          <w:szCs w:val="28"/>
          <w:lang w:eastAsia="ar-SA"/>
        </w:rPr>
        <w:t>ПОСТАНОВЛЕНИЕ</w:t>
      </w:r>
    </w:p>
    <w:p w:rsidR="0032289C" w:rsidRPr="0032289C" w:rsidRDefault="0032289C" w:rsidP="0032289C">
      <w:pPr>
        <w:spacing w:line="240" w:lineRule="auto"/>
        <w:ind w:firstLine="0"/>
        <w:jc w:val="center"/>
        <w:rPr>
          <w:bCs/>
          <w:color w:val="auto"/>
          <w:szCs w:val="28"/>
          <w:lang w:eastAsia="ar-SA"/>
        </w:rPr>
      </w:pPr>
    </w:p>
    <w:p w:rsidR="00B95715" w:rsidRDefault="00DA0ABC" w:rsidP="00DA0ABC">
      <w:pPr>
        <w:tabs>
          <w:tab w:val="left" w:pos="6390"/>
        </w:tabs>
        <w:spacing w:line="240" w:lineRule="auto"/>
        <w:ind w:firstLine="0"/>
        <w:rPr>
          <w:bCs/>
          <w:color w:val="auto"/>
          <w:szCs w:val="28"/>
          <w:lang w:eastAsia="ar-SA"/>
        </w:rPr>
      </w:pPr>
      <w:r>
        <w:rPr>
          <w:bCs/>
          <w:color w:val="auto"/>
          <w:szCs w:val="28"/>
          <w:lang w:eastAsia="ar-SA"/>
        </w:rPr>
        <w:t>1</w:t>
      </w:r>
      <w:r w:rsidR="00F87D58">
        <w:rPr>
          <w:bCs/>
          <w:color w:val="auto"/>
          <w:szCs w:val="28"/>
          <w:lang w:eastAsia="ar-SA"/>
        </w:rPr>
        <w:t>4</w:t>
      </w:r>
      <w:bookmarkStart w:id="0" w:name="_GoBack"/>
      <w:bookmarkEnd w:id="0"/>
      <w:r>
        <w:rPr>
          <w:bCs/>
          <w:color w:val="auto"/>
          <w:szCs w:val="28"/>
          <w:lang w:eastAsia="ar-SA"/>
        </w:rPr>
        <w:t xml:space="preserve"> апреля </w:t>
      </w:r>
      <w:r w:rsidR="0032289C" w:rsidRPr="0032289C">
        <w:rPr>
          <w:bCs/>
          <w:color w:val="auto"/>
          <w:szCs w:val="28"/>
          <w:lang w:eastAsia="ar-SA"/>
        </w:rPr>
        <w:t>2023</w:t>
      </w:r>
      <w:r>
        <w:rPr>
          <w:bCs/>
          <w:color w:val="auto"/>
          <w:szCs w:val="28"/>
          <w:lang w:eastAsia="ar-SA"/>
        </w:rPr>
        <w:t xml:space="preserve"> года                              </w:t>
      </w:r>
      <w:r w:rsidR="0032289C" w:rsidRPr="0032289C">
        <w:rPr>
          <w:bCs/>
          <w:color w:val="auto"/>
          <w:szCs w:val="28"/>
          <w:lang w:eastAsia="ar-SA"/>
        </w:rPr>
        <w:t xml:space="preserve"> № </w:t>
      </w:r>
      <w:r>
        <w:rPr>
          <w:bCs/>
          <w:color w:val="auto"/>
          <w:szCs w:val="28"/>
          <w:lang w:eastAsia="ar-SA"/>
        </w:rPr>
        <w:t>39</w:t>
      </w:r>
      <w:r>
        <w:rPr>
          <w:bCs/>
          <w:color w:val="auto"/>
          <w:szCs w:val="28"/>
          <w:lang w:eastAsia="ar-SA"/>
        </w:rPr>
        <w:tab/>
        <w:t>с. Литвиновка</w:t>
      </w:r>
    </w:p>
    <w:p w:rsidR="00DA0ABC" w:rsidRDefault="00DA0ABC" w:rsidP="00DA0ABC">
      <w:pPr>
        <w:tabs>
          <w:tab w:val="left" w:pos="6390"/>
        </w:tabs>
        <w:spacing w:line="240" w:lineRule="auto"/>
        <w:ind w:firstLine="0"/>
        <w:rPr>
          <w:bCs/>
          <w:color w:val="auto"/>
          <w:szCs w:val="28"/>
          <w:lang w:eastAsia="ar-SA"/>
        </w:rPr>
      </w:pPr>
    </w:p>
    <w:p w:rsidR="00E35ED7" w:rsidRDefault="001008B3" w:rsidP="00DA0ABC">
      <w:pPr>
        <w:spacing w:after="294" w:line="259" w:lineRule="auto"/>
        <w:ind w:firstLine="0"/>
        <w:jc w:val="left"/>
      </w:pPr>
      <w:r>
        <w:t>О</w:t>
      </w:r>
      <w:r w:rsidR="00CD7E06">
        <w:t xml:space="preserve"> </w:t>
      </w:r>
      <w:r>
        <w:t xml:space="preserve">внесении изменений в постановление Администрации </w:t>
      </w:r>
      <w:r w:rsidR="00DA0ABC">
        <w:t>Литвиновск</w:t>
      </w:r>
      <w:r>
        <w:t>ого сельского поселения №</w:t>
      </w:r>
      <w:r w:rsidR="00DA0ABC">
        <w:t xml:space="preserve"> 09</w:t>
      </w:r>
      <w:r>
        <w:t xml:space="preserve"> от </w:t>
      </w:r>
      <w:r w:rsidR="00DA0ABC">
        <w:t xml:space="preserve">14.01.02020 </w:t>
      </w:r>
      <w:r>
        <w:t xml:space="preserve">г </w:t>
      </w:r>
      <w:proofErr w:type="gramStart"/>
      <w:r>
        <w:t>« Об</w:t>
      </w:r>
      <w:proofErr w:type="gramEnd"/>
      <w:r>
        <w:t xml:space="preserve"> утверждении Административного регламента предоставления муниципальной услуги «Предварительное согласование </w:t>
      </w:r>
      <w:r w:rsidR="00915B84">
        <w:t xml:space="preserve">предоставления </w:t>
      </w:r>
      <w:r>
        <w:t>земельного участка»</w:t>
      </w:r>
    </w:p>
    <w:p w:rsidR="0032289C" w:rsidRDefault="00CD7E06" w:rsidP="0032289C">
      <w:pPr>
        <w:spacing w:after="172"/>
        <w:ind w:left="-15" w:firstLine="851"/>
        <w:rPr>
          <w:b/>
        </w:rPr>
      </w:pPr>
      <w:r>
        <w:t xml:space="preserve">На основании ст. 1 Федерального закона от 05.12.2022 № 509-ФЗ </w:t>
      </w:r>
      <w:r>
        <w:br/>
        <w:t>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ст. ст. 39.15, 39.18 Земельного кодекса РФ</w:t>
      </w:r>
      <w:r w:rsidR="0032289C">
        <w:t>,</w:t>
      </w:r>
      <w:r w:rsidR="0032289C" w:rsidRPr="0032289C">
        <w:rPr>
          <w:color w:val="auto"/>
          <w:szCs w:val="28"/>
        </w:rPr>
        <w:t xml:space="preserve"> </w:t>
      </w:r>
      <w:r w:rsidR="0032289C" w:rsidRPr="0032289C">
        <w:t xml:space="preserve">Администрация </w:t>
      </w:r>
      <w:r w:rsidR="00DA0ABC">
        <w:t>Литвиновск</w:t>
      </w:r>
      <w:r w:rsidR="0032289C" w:rsidRPr="0032289C">
        <w:t>ого сельского поселения</w:t>
      </w:r>
      <w:r w:rsidR="0032289C" w:rsidRPr="0032289C">
        <w:rPr>
          <w:b/>
        </w:rPr>
        <w:t xml:space="preserve"> </w:t>
      </w:r>
      <w:r w:rsidR="0032289C" w:rsidRPr="0032289C">
        <w:rPr>
          <w:b/>
          <w:spacing w:val="60"/>
        </w:rPr>
        <w:t>постановляет:</w:t>
      </w:r>
    </w:p>
    <w:p w:rsidR="00E35ED7" w:rsidRDefault="00CD7E06" w:rsidP="0032289C">
      <w:pPr>
        <w:pStyle w:val="a5"/>
        <w:numPr>
          <w:ilvl w:val="0"/>
          <w:numId w:val="1"/>
        </w:numPr>
        <w:spacing w:after="172"/>
      </w:pPr>
      <w:r>
        <w:t>Внести в</w:t>
      </w:r>
      <w:r w:rsidR="00D87236">
        <w:t xml:space="preserve"> постановление Администрации </w:t>
      </w:r>
      <w:r w:rsidR="00DA0ABC">
        <w:t>Литвиновск</w:t>
      </w:r>
      <w:r w:rsidR="00D87236">
        <w:t xml:space="preserve">ого сельского поселения </w:t>
      </w:r>
      <w:r w:rsidR="0032289C">
        <w:t xml:space="preserve">от </w:t>
      </w:r>
      <w:r w:rsidR="00DA0ABC">
        <w:t>14.01.2020</w:t>
      </w:r>
      <w:r w:rsidR="0032289C">
        <w:t xml:space="preserve"> №</w:t>
      </w:r>
      <w:r w:rsidR="00DA0ABC">
        <w:t xml:space="preserve"> 09</w:t>
      </w:r>
      <w:r w:rsidR="0032289C">
        <w:t xml:space="preserve"> </w:t>
      </w:r>
      <w:r w:rsidR="00D87236"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>
        <w:t xml:space="preserve">следующие изменения: </w:t>
      </w:r>
    </w:p>
    <w:p w:rsidR="00E35ED7" w:rsidRPr="0032289C" w:rsidRDefault="00CD7E06" w:rsidP="00CD7E06">
      <w:pPr>
        <w:numPr>
          <w:ilvl w:val="1"/>
          <w:numId w:val="1"/>
        </w:numPr>
        <w:ind w:left="0"/>
      </w:pPr>
      <w:r w:rsidRPr="0032289C">
        <w:t>п.</w:t>
      </w:r>
      <w:r w:rsidR="00D87236" w:rsidRPr="0032289C">
        <w:t>2.4.1</w:t>
      </w:r>
      <w:r w:rsidRPr="0032289C">
        <w:t xml:space="preserve"> Административного регламента изложить в следующей редакции: </w:t>
      </w:r>
    </w:p>
    <w:p w:rsidR="00E35ED7" w:rsidRPr="0032289C" w:rsidRDefault="00CD7E06" w:rsidP="00CD7E06">
      <w:r w:rsidRPr="0032289C">
        <w:t>«</w:t>
      </w:r>
      <w:r w:rsidR="0032289C">
        <w:t xml:space="preserve">2.4.1 </w:t>
      </w:r>
      <w:r w:rsidRPr="0032289C">
        <w:t>Срок предоставления муниципальной услуги составляет 20 календарных дней»;</w:t>
      </w:r>
    </w:p>
    <w:p w:rsidR="00E35ED7" w:rsidRPr="006B43F8" w:rsidRDefault="00CD7E06" w:rsidP="00CD7E06">
      <w:pPr>
        <w:numPr>
          <w:ilvl w:val="1"/>
          <w:numId w:val="1"/>
        </w:numPr>
        <w:ind w:left="0"/>
      </w:pPr>
      <w:r w:rsidRPr="006B43F8">
        <w:t>п.</w:t>
      </w:r>
      <w:r w:rsidR="006B43F8" w:rsidRPr="006B43F8">
        <w:t>2.4</w:t>
      </w:r>
      <w:r w:rsidRPr="006B43F8">
        <w:rPr>
          <w:sz w:val="24"/>
        </w:rPr>
        <w:t xml:space="preserve"> </w:t>
      </w:r>
      <w:r w:rsidRPr="006B43F8">
        <w:t xml:space="preserve">Административного регламента </w:t>
      </w:r>
      <w:r w:rsidR="006B43F8" w:rsidRPr="006B43F8">
        <w:t xml:space="preserve">дополнить </w:t>
      </w:r>
      <w:proofErr w:type="spellStart"/>
      <w:r w:rsidR="006B43F8" w:rsidRPr="006B43F8">
        <w:t>пп</w:t>
      </w:r>
      <w:proofErr w:type="spellEnd"/>
      <w:r w:rsidR="006B43F8" w:rsidRPr="006B43F8">
        <w:t>. 2.4.5:</w:t>
      </w:r>
      <w:r w:rsidRPr="006B43F8">
        <w:t xml:space="preserve"> </w:t>
      </w:r>
    </w:p>
    <w:p w:rsidR="00E35ED7" w:rsidRPr="0032289C" w:rsidRDefault="00CD7E06" w:rsidP="00F02E7A">
      <w:r w:rsidRPr="006B43F8">
        <w:t>«</w:t>
      </w:r>
      <w:r w:rsidR="0032289C" w:rsidRPr="006B43F8">
        <w:t>2.4.</w:t>
      </w:r>
      <w:r w:rsidR="006B43F8" w:rsidRPr="006B43F8">
        <w:t>5</w:t>
      </w:r>
      <w:r w:rsidR="0032289C">
        <w:t xml:space="preserve"> </w:t>
      </w:r>
      <w:r w:rsidRPr="0032289C">
        <w:t xml:space="preserve">В случае обращения  заявителей, указанных в </w:t>
      </w:r>
      <w:r w:rsidR="00FC5E79" w:rsidRPr="0032289C">
        <w:t>п.</w:t>
      </w:r>
      <w:r w:rsidRPr="0032289C">
        <w:t xml:space="preserve"> </w:t>
      </w:r>
      <w:r w:rsidR="00FC5E79" w:rsidRPr="0032289C">
        <w:t>1.3. А</w:t>
      </w:r>
      <w:r w:rsidRPr="0032289C">
        <w:t xml:space="preserve">дминистративного регламента, регламентирующие круг заявителей - граждан, обратившихся с заявлением о предварительном согласовании земельного участка для индивидуального жилищного строительства, ведения личного подсобного хозяйства в границах населенного пункта, садоводства и (или) крестьянское (фермерское) хозяйство для осуществления крестьянским (фермерским) хозяйством его деятельности в соответствии со статьей 39.18 Земельного кодекса Российской Федерации) административного регламента, </w:t>
      </w:r>
      <w:r w:rsidRPr="0032289C">
        <w:br/>
        <w:t xml:space="preserve">с заявлением о предварительном согласовании предоставления земельного участка </w:t>
      </w:r>
      <w:r w:rsidRPr="0032289C">
        <w:lastRenderedPageBreak/>
        <w:t xml:space="preserve">для индивидуального жилищного строительства, садоводства, срок предоставления муниципальной услуги составляет 60 календарных дней со дня поступления заявления в уполномоченный орган администрацию: </w:t>
      </w:r>
    </w:p>
    <w:p w:rsidR="00E35ED7" w:rsidRPr="0032289C" w:rsidRDefault="00CD7E06" w:rsidP="00CD7E06">
      <w:pPr>
        <w:numPr>
          <w:ilvl w:val="0"/>
          <w:numId w:val="2"/>
        </w:numPr>
        <w:ind w:left="0"/>
      </w:pPr>
      <w:r w:rsidRPr="0032289C">
        <w:t>20 календарных дней на рассмотрение заявления и опубликование извещения о предоставлении земельного участка для указанных целей или принятие решения об отказе в предоставлении земельного участка, в случае, если к заявлению о предварительном согласовании предоставления 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осуществляются в порядке, установленном статьей 11.10, пунктами 5, 11, 12 статьи 39.15 Земельного кодекса Российской Федерации.</w:t>
      </w:r>
    </w:p>
    <w:p w:rsidR="00E35ED7" w:rsidRPr="0032289C" w:rsidRDefault="00CD7E06" w:rsidP="00CD7E06">
      <w:pPr>
        <w:numPr>
          <w:ilvl w:val="0"/>
          <w:numId w:val="2"/>
        </w:numPr>
        <w:ind w:left="0"/>
      </w:pPr>
      <w:r w:rsidRPr="0032289C">
        <w:t xml:space="preserve">если в течение 30 календарных дней со дня опубликования извещения: </w:t>
      </w:r>
    </w:p>
    <w:p w:rsidR="00E35ED7" w:rsidRDefault="00CD7E06" w:rsidP="00CD7E06">
      <w:r w:rsidRPr="0032289C">
        <w:t>1) не поступили заявления иных граждан, о намерении участвовать в аукционе - в срок не позднее 10 календарных дней принимается решение о предварительном согласовании, 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Земельного кодекса Российской Федерации</w:t>
      </w:r>
      <w:r w:rsidR="00F02E7A">
        <w:t>»</w:t>
      </w:r>
      <w:r w:rsidRPr="0032289C">
        <w:t>.</w:t>
      </w:r>
    </w:p>
    <w:p w:rsidR="00DA0ABC" w:rsidRDefault="00DA0ABC" w:rsidP="00DA0ABC">
      <w:pPr>
        <w:tabs>
          <w:tab w:val="left" w:pos="708"/>
          <w:tab w:val="center" w:pos="4536"/>
          <w:tab w:val="right" w:pos="9072"/>
        </w:tabs>
        <w:ind w:hanging="360"/>
        <w:rPr>
          <w:rFonts w:eastAsia="Lucida Sans Unicode"/>
          <w:szCs w:val="28"/>
          <w:lang w:eastAsia="en-US"/>
        </w:rPr>
      </w:pPr>
      <w:r>
        <w:t xml:space="preserve">     2. Постановление Администрации Литвиновского сельского поселения от 24.03.2023 № 30 «</w:t>
      </w:r>
      <w:r>
        <w:rPr>
          <w:rFonts w:eastAsia="Lucida Sans Unicode"/>
          <w:szCs w:val="28"/>
          <w:lang w:eastAsia="en-US"/>
        </w:rPr>
        <w:t xml:space="preserve">О внесении изменений в </w:t>
      </w:r>
      <w:proofErr w:type="gramStart"/>
      <w:r>
        <w:rPr>
          <w:rFonts w:eastAsia="Lucida Sans Unicode"/>
          <w:szCs w:val="28"/>
          <w:lang w:eastAsia="en-US"/>
        </w:rPr>
        <w:t>постановление  Администрации</w:t>
      </w:r>
      <w:proofErr w:type="gramEnd"/>
      <w:r>
        <w:rPr>
          <w:rFonts w:eastAsia="Lucida Sans Unicode"/>
          <w:szCs w:val="28"/>
          <w:lang w:eastAsia="en-US"/>
        </w:rPr>
        <w:t xml:space="preserve"> Литвиновского сельского  поселения № 09 от 14.01.2020 г» отменить.</w:t>
      </w:r>
    </w:p>
    <w:p w:rsidR="00E35ED7" w:rsidRDefault="00CD7E06" w:rsidP="00DA0ABC">
      <w:pPr>
        <w:pStyle w:val="a5"/>
        <w:numPr>
          <w:ilvl w:val="0"/>
          <w:numId w:val="4"/>
        </w:numPr>
        <w:ind w:left="0" w:firstLine="0"/>
      </w:pPr>
      <w:r>
        <w:t xml:space="preserve">Настоящее постановление вступает в силу со дня его официального опубликования и применяется </w:t>
      </w:r>
      <w:proofErr w:type="gramStart"/>
      <w:r>
        <w:t>к правоотношениям</w:t>
      </w:r>
      <w:proofErr w:type="gramEnd"/>
      <w:r>
        <w:t xml:space="preserve"> возникшим с 01.03.2023. </w:t>
      </w:r>
    </w:p>
    <w:p w:rsidR="00E35ED7" w:rsidRDefault="00CD7E06" w:rsidP="00DA0ABC">
      <w:pPr>
        <w:numPr>
          <w:ilvl w:val="0"/>
          <w:numId w:val="4"/>
        </w:numPr>
        <w:ind w:left="0" w:firstLine="0"/>
      </w:pPr>
      <w:r>
        <w:t>Контроль за исполнением настоящего постановления оставляю за собой.</w:t>
      </w:r>
    </w:p>
    <w:p w:rsidR="00F02E7A" w:rsidRDefault="00F02E7A" w:rsidP="00F02E7A">
      <w:pPr>
        <w:ind w:left="530" w:firstLine="0"/>
      </w:pPr>
    </w:p>
    <w:p w:rsidR="00F02E7A" w:rsidRDefault="00F02E7A" w:rsidP="00F02E7A">
      <w:pPr>
        <w:ind w:left="530" w:firstLine="0"/>
      </w:pPr>
    </w:p>
    <w:p w:rsidR="00F02E7A" w:rsidRDefault="00F02E7A" w:rsidP="00F02E7A">
      <w:pPr>
        <w:ind w:left="530" w:firstLine="0"/>
      </w:pPr>
    </w:p>
    <w:p w:rsidR="00D87236" w:rsidRDefault="000744C0" w:rsidP="00F02E7A">
      <w:pPr>
        <w:ind w:left="-15" w:firstLine="15"/>
      </w:pPr>
      <w:r>
        <w:t>Глава Администрации</w:t>
      </w:r>
    </w:p>
    <w:p w:rsidR="00E35ED7" w:rsidRDefault="00DA0ABC" w:rsidP="00F02E7A">
      <w:pPr>
        <w:ind w:left="-15" w:firstLine="15"/>
      </w:pPr>
      <w:r>
        <w:t>Литвиновск</w:t>
      </w:r>
      <w:r w:rsidR="00D87236">
        <w:t xml:space="preserve">ого сельского поселения </w:t>
      </w:r>
      <w:r>
        <w:tab/>
      </w:r>
      <w:r>
        <w:tab/>
      </w:r>
      <w:r>
        <w:tab/>
        <w:t>И.Н. Герасименко</w:t>
      </w:r>
    </w:p>
    <w:sectPr w:rsidR="00E35ED7">
      <w:pgSz w:w="11906" w:h="16838"/>
      <w:pgMar w:top="676" w:right="851" w:bottom="1398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420"/>
    <w:multiLevelType w:val="multilevel"/>
    <w:tmpl w:val="44E21C6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D0728"/>
    <w:multiLevelType w:val="hybridMultilevel"/>
    <w:tmpl w:val="8668D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16E70"/>
    <w:multiLevelType w:val="hybridMultilevel"/>
    <w:tmpl w:val="395ABBF6"/>
    <w:lvl w:ilvl="0" w:tplc="4A7CEDFC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6A42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B3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1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A6BF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65F9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E950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43E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CF2F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581C1B"/>
    <w:multiLevelType w:val="hybridMultilevel"/>
    <w:tmpl w:val="C8423242"/>
    <w:lvl w:ilvl="0" w:tplc="71428940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008D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C990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0909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44B6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0FA6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0DAA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EF3B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0723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D7"/>
    <w:rsid w:val="000744C0"/>
    <w:rsid w:val="001008B3"/>
    <w:rsid w:val="0032289C"/>
    <w:rsid w:val="006B43F8"/>
    <w:rsid w:val="00915B84"/>
    <w:rsid w:val="00B95715"/>
    <w:rsid w:val="00CD7E06"/>
    <w:rsid w:val="00D87236"/>
    <w:rsid w:val="00DA0ABC"/>
    <w:rsid w:val="00E35ED7"/>
    <w:rsid w:val="00F02E7A"/>
    <w:rsid w:val="00F839E5"/>
    <w:rsid w:val="00F87D58"/>
    <w:rsid w:val="00FC5E79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498A4-A8A1-4B9E-9FB3-F608ED25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720" w:lineRule="auto"/>
      <w:ind w:left="4248" w:hanging="4248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D7E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0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2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Admin</cp:lastModifiedBy>
  <cp:revision>16</cp:revision>
  <cp:lastPrinted>2023-04-19T10:27:00Z</cp:lastPrinted>
  <dcterms:created xsi:type="dcterms:W3CDTF">2023-03-27T08:07:00Z</dcterms:created>
  <dcterms:modified xsi:type="dcterms:W3CDTF">2023-04-19T10:34:00Z</dcterms:modified>
</cp:coreProperties>
</file>