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D343B" w:rsidP="00656493">
      <w:pPr>
        <w:spacing w:before="120"/>
        <w:jc w:val="center"/>
        <w:rPr>
          <w:b/>
          <w:bCs/>
        </w:rPr>
      </w:pPr>
      <w:r w:rsidRPr="002D343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7.9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F74F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2944"/>
        <w:gridCol w:w="480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FF74F1">
              <w:rPr>
                <w:kern w:val="1"/>
                <w:sz w:val="28"/>
                <w:szCs w:val="28"/>
              </w:rPr>
              <w:t>650,9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506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Pr="00376F9C">
              <w:rPr>
                <w:kern w:val="1"/>
                <w:sz w:val="28"/>
                <w:szCs w:val="28"/>
              </w:rPr>
              <w:t>409.7</w:t>
            </w:r>
            <w:r w:rsidRPr="007B271E">
              <w:rPr>
                <w:kern w:val="1"/>
                <w:sz w:val="28"/>
                <w:szCs w:val="28"/>
              </w:rPr>
              <w:t>,0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kern w:val="1"/>
          <w:sz w:val="28"/>
          <w:szCs w:val="28"/>
        </w:rPr>
        <w:t>Обеспечение безопасности людей на вод</w:t>
      </w:r>
      <w:r>
        <w:rPr>
          <w:kern w:val="1"/>
          <w:sz w:val="28"/>
          <w:szCs w:val="28"/>
        </w:rPr>
        <w:t>ных объектах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495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Pr="00376F9C">
              <w:rPr>
                <w:kern w:val="1"/>
                <w:sz w:val="28"/>
                <w:szCs w:val="28"/>
              </w:rPr>
              <w:t>121</w:t>
            </w:r>
            <w:r w:rsidRPr="007B271E">
              <w:rPr>
                <w:kern w:val="1"/>
                <w:sz w:val="28"/>
                <w:szCs w:val="28"/>
              </w:rPr>
              <w:t>,</w:t>
            </w:r>
            <w:r w:rsidRPr="00376F9C">
              <w:rPr>
                <w:kern w:val="1"/>
                <w:sz w:val="28"/>
                <w:szCs w:val="28"/>
              </w:rPr>
              <w:t>6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Pr="00417311">
              <w:rPr>
                <w:kern w:val="1"/>
                <w:sz w:val="28"/>
                <w:szCs w:val="28"/>
              </w:rPr>
              <w:t>119.</w:t>
            </w:r>
            <w:r w:rsidR="00FF74F1">
              <w:rPr>
                <w:kern w:val="1"/>
                <w:sz w:val="28"/>
                <w:szCs w:val="28"/>
              </w:rPr>
              <w:t>6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650,9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63.7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pPr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1.1. Опахивание пожароопасных 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122,6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746607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 w:rsidR="00FF74F1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FF74F1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FF74F1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650,9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5118A3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r>
              <w:rPr>
                <w:bCs/>
                <w:kern w:val="1"/>
                <w:sz w:val="20"/>
                <w:szCs w:val="20"/>
              </w:rPr>
              <w:t>650,9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181697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352C7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140998" w:rsidRDefault="00352C7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2C72" w:rsidRPr="00352C72">
        <w:rPr>
          <w:sz w:val="28"/>
          <w:szCs w:val="28"/>
        </w:rPr>
        <w:t xml:space="preserve"> </w:t>
      </w:r>
      <w:r w:rsidR="00352C72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352C72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352C72">
        <w:rPr>
          <w:sz w:val="28"/>
          <w:szCs w:val="28"/>
        </w:rPr>
        <w:t>на 2020 год и на плановый период 2021 и 2022 годов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6A" w:rsidRDefault="00554F6A">
      <w:r>
        <w:separator/>
      </w:r>
    </w:p>
  </w:endnote>
  <w:endnote w:type="continuationSeparator" w:id="0">
    <w:p w:rsidR="00554F6A" w:rsidRDefault="0055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F1" w:rsidRDefault="002D343B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FF74F1" w:rsidRDefault="002D343B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FF74F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554F6A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6A" w:rsidRDefault="00554F6A">
      <w:r>
        <w:separator/>
      </w:r>
    </w:p>
  </w:footnote>
  <w:footnote w:type="continuationSeparator" w:id="0">
    <w:p w:rsidR="00554F6A" w:rsidRDefault="00554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hdrShapeDefaults>
    <o:shapedefaults v:ext="edit" spidmax="2765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52B5-BC22-48F7-A8C4-28BB5B80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34</cp:revision>
  <cp:lastPrinted>2019-10-08T05:26:00Z</cp:lastPrinted>
  <dcterms:created xsi:type="dcterms:W3CDTF">2019-02-06T10:55:00Z</dcterms:created>
  <dcterms:modified xsi:type="dcterms:W3CDTF">2019-11-15T10:55:00Z</dcterms:modified>
</cp:coreProperties>
</file>