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98" w:rsidRDefault="008012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 № 0</w:t>
      </w:r>
      <w:r w:rsidR="00F77F9D">
        <w:rPr>
          <w:b/>
          <w:sz w:val="28"/>
          <w:szCs w:val="28"/>
        </w:rPr>
        <w:t>1</w:t>
      </w:r>
    </w:p>
    <w:p w:rsidR="00F42F98" w:rsidRDefault="0080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Совещания комиссии по вопросам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 </w:t>
      </w:r>
    </w:p>
    <w:p w:rsidR="00F42F98" w:rsidRDefault="0080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ПЗЗ </w:t>
      </w:r>
      <w:proofErr w:type="spellStart"/>
      <w:r>
        <w:rPr>
          <w:b/>
          <w:sz w:val="28"/>
          <w:szCs w:val="28"/>
        </w:rPr>
        <w:t>Литвиновского</w:t>
      </w:r>
      <w:proofErr w:type="spellEnd"/>
      <w:r>
        <w:rPr>
          <w:b/>
          <w:sz w:val="28"/>
          <w:szCs w:val="28"/>
        </w:rPr>
        <w:t xml:space="preserve"> сельского поселения.</w:t>
      </w:r>
    </w:p>
    <w:p w:rsidR="00F42F98" w:rsidRDefault="00F42F98">
      <w:pPr>
        <w:rPr>
          <w:b/>
          <w:sz w:val="28"/>
          <w:szCs w:val="28"/>
        </w:rPr>
      </w:pPr>
    </w:p>
    <w:tbl>
      <w:tblPr>
        <w:tblW w:w="10314" w:type="dxa"/>
        <w:tblLook w:val="0000"/>
      </w:tblPr>
      <w:tblGrid>
        <w:gridCol w:w="5046"/>
        <w:gridCol w:w="5268"/>
      </w:tblGrid>
      <w:tr w:rsidR="00F42F98">
        <w:trPr>
          <w:trHeight w:val="319"/>
        </w:trPr>
        <w:tc>
          <w:tcPr>
            <w:tcW w:w="5046" w:type="dxa"/>
            <w:shd w:val="clear" w:color="auto" w:fill="auto"/>
          </w:tcPr>
          <w:p w:rsidR="00F42F98" w:rsidRDefault="00801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</w:p>
        </w:tc>
        <w:tc>
          <w:tcPr>
            <w:tcW w:w="5267" w:type="dxa"/>
            <w:shd w:val="clear" w:color="auto" w:fill="auto"/>
          </w:tcPr>
          <w:p w:rsidR="00F42F98" w:rsidRDefault="008012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77F9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марта 2017 года</w:t>
            </w:r>
          </w:p>
          <w:p w:rsidR="00F42F98" w:rsidRDefault="00F42F98">
            <w:pPr>
              <w:jc w:val="right"/>
              <w:rPr>
                <w:sz w:val="28"/>
                <w:szCs w:val="28"/>
              </w:rPr>
            </w:pPr>
          </w:p>
        </w:tc>
      </w:tr>
    </w:tbl>
    <w:p w:rsidR="00F42F98" w:rsidRPr="00F77F9D" w:rsidRDefault="0080125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F77F9D">
        <w:rPr>
          <w:color w:val="000000" w:themeColor="text1"/>
          <w:sz w:val="28"/>
          <w:szCs w:val="28"/>
        </w:rPr>
        <w:t xml:space="preserve">Комиссия по вопросам подготовки проектов правил землепользования и застройки (ПЗЗ) </w:t>
      </w:r>
      <w:proofErr w:type="spellStart"/>
      <w:r w:rsidR="00455644" w:rsidRPr="00F77F9D">
        <w:rPr>
          <w:color w:val="000000" w:themeColor="text1"/>
          <w:sz w:val="28"/>
          <w:szCs w:val="28"/>
        </w:rPr>
        <w:t>Литвиновского</w:t>
      </w:r>
      <w:proofErr w:type="spellEnd"/>
      <w:r w:rsidR="00455644" w:rsidRPr="00F77F9D">
        <w:rPr>
          <w:color w:val="000000" w:themeColor="text1"/>
          <w:sz w:val="28"/>
          <w:szCs w:val="28"/>
        </w:rPr>
        <w:t xml:space="preserve"> </w:t>
      </w:r>
      <w:r w:rsidRPr="00F77F9D">
        <w:rPr>
          <w:color w:val="000000" w:themeColor="text1"/>
          <w:sz w:val="28"/>
          <w:szCs w:val="28"/>
        </w:rPr>
        <w:t>сельск</w:t>
      </w:r>
      <w:r w:rsidR="00455644" w:rsidRPr="00F77F9D">
        <w:rPr>
          <w:color w:val="000000" w:themeColor="text1"/>
          <w:sz w:val="28"/>
          <w:szCs w:val="28"/>
        </w:rPr>
        <w:t>ого</w:t>
      </w:r>
      <w:r w:rsidRPr="00F77F9D">
        <w:rPr>
          <w:color w:val="000000" w:themeColor="text1"/>
          <w:sz w:val="28"/>
          <w:szCs w:val="28"/>
        </w:rPr>
        <w:t xml:space="preserve"> поселени</w:t>
      </w:r>
      <w:r w:rsidR="00455644" w:rsidRPr="00F77F9D">
        <w:rPr>
          <w:color w:val="000000" w:themeColor="text1"/>
          <w:sz w:val="28"/>
          <w:szCs w:val="28"/>
        </w:rPr>
        <w:t>я,</w:t>
      </w:r>
      <w:r w:rsidRPr="00F77F9D">
        <w:rPr>
          <w:color w:val="000000" w:themeColor="text1"/>
          <w:sz w:val="28"/>
          <w:szCs w:val="28"/>
        </w:rPr>
        <w:t xml:space="preserve"> назначенная постановлением Администрации </w:t>
      </w:r>
      <w:proofErr w:type="spellStart"/>
      <w:r w:rsidR="00455644" w:rsidRPr="00F77F9D">
        <w:rPr>
          <w:color w:val="000000" w:themeColor="text1"/>
          <w:sz w:val="28"/>
          <w:szCs w:val="28"/>
        </w:rPr>
        <w:t>Литвиновского</w:t>
      </w:r>
      <w:proofErr w:type="spellEnd"/>
      <w:r w:rsidR="00455644" w:rsidRPr="00F77F9D">
        <w:rPr>
          <w:color w:val="000000" w:themeColor="text1"/>
          <w:sz w:val="28"/>
          <w:szCs w:val="28"/>
        </w:rPr>
        <w:t xml:space="preserve"> сельского поселения</w:t>
      </w:r>
      <w:r w:rsidRPr="00F77F9D">
        <w:rPr>
          <w:color w:val="000000" w:themeColor="text1"/>
          <w:sz w:val="28"/>
          <w:szCs w:val="28"/>
        </w:rPr>
        <w:t xml:space="preserve"> от 30 мая 2011 года № 711, с учетом дополнений от 06 февраля 2017 года № 124 в следующем составе:</w:t>
      </w:r>
    </w:p>
    <w:tbl>
      <w:tblPr>
        <w:tblW w:w="10256" w:type="dxa"/>
        <w:tblLook w:val="0000"/>
      </w:tblPr>
      <w:tblGrid>
        <w:gridCol w:w="2697"/>
        <w:gridCol w:w="7559"/>
      </w:tblGrid>
      <w:tr w:rsidR="00F42F98" w:rsidRPr="00F77F9D">
        <w:trPr>
          <w:trHeight w:val="176"/>
        </w:trPr>
        <w:tc>
          <w:tcPr>
            <w:tcW w:w="10255" w:type="dxa"/>
            <w:gridSpan w:val="2"/>
            <w:shd w:val="clear" w:color="auto" w:fill="auto"/>
          </w:tcPr>
          <w:p w:rsidR="00F42F98" w:rsidRPr="00F77F9D" w:rsidRDefault="00801258">
            <w:pPr>
              <w:rPr>
                <w:color w:val="000000" w:themeColor="text1"/>
                <w:sz w:val="16"/>
                <w:szCs w:val="16"/>
              </w:rPr>
            </w:pPr>
            <w:r w:rsidRPr="00F77F9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42F98" w:rsidRPr="00F77F9D">
        <w:trPr>
          <w:trHeight w:val="958"/>
        </w:trPr>
        <w:tc>
          <w:tcPr>
            <w:tcW w:w="2697" w:type="dxa"/>
            <w:shd w:val="clear" w:color="auto" w:fill="auto"/>
          </w:tcPr>
          <w:p w:rsidR="00F42F98" w:rsidRPr="00F77F9D" w:rsidRDefault="00455644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>Герасименко И.Н.</w:t>
            </w:r>
          </w:p>
          <w:p w:rsidR="00455644" w:rsidRPr="00F77F9D" w:rsidRDefault="00455644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58" w:type="dxa"/>
            <w:shd w:val="clear" w:color="auto" w:fill="auto"/>
          </w:tcPr>
          <w:p w:rsidR="00F42F98" w:rsidRPr="00F77F9D" w:rsidRDefault="00455644" w:rsidP="00455644">
            <w:pPr>
              <w:rPr>
                <w:color w:val="000000" w:themeColor="text1"/>
                <w:sz w:val="16"/>
                <w:szCs w:val="19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>Г</w:t>
            </w:r>
            <w:r w:rsidR="00801258" w:rsidRPr="00F77F9D">
              <w:rPr>
                <w:color w:val="000000" w:themeColor="text1"/>
                <w:sz w:val="28"/>
                <w:szCs w:val="28"/>
              </w:rPr>
              <w:t>лав</w:t>
            </w:r>
            <w:r w:rsidRPr="00F77F9D">
              <w:rPr>
                <w:color w:val="000000" w:themeColor="text1"/>
                <w:sz w:val="28"/>
                <w:szCs w:val="28"/>
              </w:rPr>
              <w:t>а</w:t>
            </w:r>
            <w:r w:rsidR="00801258" w:rsidRPr="00F77F9D">
              <w:rPr>
                <w:color w:val="000000" w:themeColor="text1"/>
                <w:sz w:val="28"/>
                <w:szCs w:val="28"/>
              </w:rPr>
              <w:t xml:space="preserve"> Администрации</w:t>
            </w:r>
            <w:r w:rsidRPr="00F77F9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7F9D">
              <w:rPr>
                <w:color w:val="000000" w:themeColor="text1"/>
                <w:sz w:val="28"/>
                <w:szCs w:val="28"/>
              </w:rPr>
              <w:t>Литвиновского</w:t>
            </w:r>
            <w:proofErr w:type="spellEnd"/>
            <w:r w:rsidRPr="00F77F9D">
              <w:rPr>
                <w:color w:val="000000" w:themeColor="text1"/>
                <w:sz w:val="28"/>
                <w:szCs w:val="28"/>
              </w:rPr>
              <w:t xml:space="preserve"> сельского поселения, </w:t>
            </w:r>
            <w:r w:rsidR="00801258" w:rsidRPr="00F77F9D">
              <w:rPr>
                <w:color w:val="000000" w:themeColor="text1"/>
                <w:sz w:val="28"/>
                <w:szCs w:val="28"/>
              </w:rPr>
              <w:t>председатель</w:t>
            </w:r>
            <w:r w:rsidRPr="00F77F9D">
              <w:rPr>
                <w:color w:val="000000" w:themeColor="text1"/>
                <w:sz w:val="28"/>
                <w:szCs w:val="28"/>
              </w:rPr>
              <w:t xml:space="preserve"> комиссии</w:t>
            </w:r>
          </w:p>
        </w:tc>
      </w:tr>
      <w:tr w:rsidR="00F42F98" w:rsidRPr="00F77F9D">
        <w:trPr>
          <w:trHeight w:val="176"/>
        </w:trPr>
        <w:tc>
          <w:tcPr>
            <w:tcW w:w="10255" w:type="dxa"/>
            <w:gridSpan w:val="2"/>
            <w:shd w:val="clear" w:color="auto" w:fill="auto"/>
          </w:tcPr>
          <w:p w:rsidR="00F42F98" w:rsidRPr="007C77E6" w:rsidRDefault="00F42F98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F42F98" w:rsidRPr="00F77F9D">
        <w:trPr>
          <w:trHeight w:val="810"/>
        </w:trPr>
        <w:tc>
          <w:tcPr>
            <w:tcW w:w="2697" w:type="dxa"/>
            <w:shd w:val="clear" w:color="auto" w:fill="auto"/>
          </w:tcPr>
          <w:p w:rsidR="00F42F98" w:rsidRPr="00F77F9D" w:rsidRDefault="00F42F98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58" w:type="dxa"/>
            <w:shd w:val="clear" w:color="auto" w:fill="auto"/>
          </w:tcPr>
          <w:p w:rsidR="00F42F98" w:rsidRPr="00F77F9D" w:rsidRDefault="00F42F98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F42F98" w:rsidRPr="00F77F9D" w:rsidTr="009D419C">
        <w:trPr>
          <w:trHeight w:val="80"/>
        </w:trPr>
        <w:tc>
          <w:tcPr>
            <w:tcW w:w="10255" w:type="dxa"/>
            <w:gridSpan w:val="2"/>
            <w:shd w:val="clear" w:color="auto" w:fill="auto"/>
          </w:tcPr>
          <w:p w:rsidR="00F42F98" w:rsidRPr="00F77F9D" w:rsidRDefault="00F42F98">
            <w:pPr>
              <w:tabs>
                <w:tab w:val="left" w:pos="3540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F42F98" w:rsidRPr="00F77F9D">
        <w:trPr>
          <w:trHeight w:val="825"/>
        </w:trPr>
        <w:tc>
          <w:tcPr>
            <w:tcW w:w="2697" w:type="dxa"/>
            <w:shd w:val="clear" w:color="auto" w:fill="auto"/>
          </w:tcPr>
          <w:p w:rsidR="00F42F98" w:rsidRPr="00F77F9D" w:rsidRDefault="00455644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>Калинина О</w:t>
            </w:r>
            <w:r w:rsidR="00801258" w:rsidRPr="00F77F9D">
              <w:rPr>
                <w:color w:val="000000" w:themeColor="text1"/>
                <w:sz w:val="28"/>
                <w:szCs w:val="28"/>
              </w:rPr>
              <w:t>. В.</w:t>
            </w:r>
          </w:p>
          <w:p w:rsidR="00F42F98" w:rsidRPr="00F77F9D" w:rsidRDefault="00F42F98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58" w:type="dxa"/>
            <w:shd w:val="clear" w:color="auto" w:fill="auto"/>
          </w:tcPr>
          <w:p w:rsidR="00F42F98" w:rsidRPr="00F77F9D" w:rsidRDefault="00455644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>Инспектор по земельным и имущественным отношениям</w:t>
            </w:r>
            <w:r w:rsidR="00801258" w:rsidRPr="00F77F9D">
              <w:rPr>
                <w:color w:val="000000" w:themeColor="text1"/>
                <w:sz w:val="28"/>
                <w:szCs w:val="28"/>
              </w:rPr>
              <w:t>, секретарь комиссии</w:t>
            </w:r>
          </w:p>
          <w:p w:rsidR="00F42F98" w:rsidRPr="00F77F9D" w:rsidRDefault="00801258">
            <w:pPr>
              <w:tabs>
                <w:tab w:val="left" w:pos="3540"/>
              </w:tabs>
              <w:rPr>
                <w:color w:val="000000" w:themeColor="text1"/>
                <w:sz w:val="16"/>
                <w:szCs w:val="16"/>
              </w:rPr>
            </w:pPr>
            <w:r w:rsidRPr="00F77F9D">
              <w:rPr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F42F98" w:rsidRPr="00F77F9D">
        <w:trPr>
          <w:trHeight w:val="486"/>
        </w:trPr>
        <w:tc>
          <w:tcPr>
            <w:tcW w:w="10255" w:type="dxa"/>
            <w:gridSpan w:val="2"/>
            <w:shd w:val="clear" w:color="auto" w:fill="auto"/>
          </w:tcPr>
          <w:p w:rsidR="00F42F98" w:rsidRPr="00F77F9D" w:rsidRDefault="00801258">
            <w:pPr>
              <w:tabs>
                <w:tab w:val="left" w:pos="35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  <w:p w:rsidR="00F42F98" w:rsidRPr="00F77F9D" w:rsidRDefault="00F42F98">
            <w:pPr>
              <w:tabs>
                <w:tab w:val="left" w:pos="3540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F42F98" w:rsidRPr="00F77F9D">
        <w:trPr>
          <w:trHeight w:val="1267"/>
        </w:trPr>
        <w:tc>
          <w:tcPr>
            <w:tcW w:w="2697" w:type="dxa"/>
            <w:shd w:val="clear" w:color="auto" w:fill="auto"/>
          </w:tcPr>
          <w:p w:rsidR="00F42F98" w:rsidRPr="00F77F9D" w:rsidRDefault="00455644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>Романенко О.И.</w:t>
            </w:r>
          </w:p>
        </w:tc>
        <w:tc>
          <w:tcPr>
            <w:tcW w:w="7558" w:type="dxa"/>
            <w:shd w:val="clear" w:color="auto" w:fill="auto"/>
          </w:tcPr>
          <w:p w:rsidR="00F42F98" w:rsidRPr="00F77F9D" w:rsidRDefault="00455644" w:rsidP="00455644">
            <w:pPr>
              <w:rPr>
                <w:color w:val="000000" w:themeColor="text1"/>
                <w:sz w:val="28"/>
                <w:szCs w:val="28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>Ведущий специалист по кадрам, работе с представительным органом</w:t>
            </w:r>
          </w:p>
        </w:tc>
      </w:tr>
      <w:tr w:rsidR="00F42F98" w:rsidRPr="00F77F9D">
        <w:trPr>
          <w:trHeight w:val="958"/>
        </w:trPr>
        <w:tc>
          <w:tcPr>
            <w:tcW w:w="2697" w:type="dxa"/>
            <w:shd w:val="clear" w:color="auto" w:fill="auto"/>
          </w:tcPr>
          <w:p w:rsidR="00F42F98" w:rsidRPr="00F77F9D" w:rsidRDefault="00455644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>Леонова Л.И.</w:t>
            </w:r>
          </w:p>
        </w:tc>
        <w:tc>
          <w:tcPr>
            <w:tcW w:w="7558" w:type="dxa"/>
            <w:shd w:val="clear" w:color="auto" w:fill="auto"/>
          </w:tcPr>
          <w:p w:rsidR="00F42F98" w:rsidRPr="00F77F9D" w:rsidRDefault="00455644" w:rsidP="00455644">
            <w:pPr>
              <w:rPr>
                <w:color w:val="000000" w:themeColor="text1"/>
                <w:sz w:val="28"/>
                <w:szCs w:val="28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>Ведущий специалист по бухгалтерскому учету</w:t>
            </w:r>
          </w:p>
        </w:tc>
      </w:tr>
      <w:tr w:rsidR="00F42F98">
        <w:trPr>
          <w:trHeight w:val="943"/>
        </w:trPr>
        <w:tc>
          <w:tcPr>
            <w:tcW w:w="2697" w:type="dxa"/>
            <w:shd w:val="clear" w:color="auto" w:fill="auto"/>
          </w:tcPr>
          <w:p w:rsidR="00F42F98" w:rsidRDefault="00F42F98" w:rsidP="00F77F9D">
            <w:pPr>
              <w:tabs>
                <w:tab w:val="left" w:pos="3540"/>
              </w:tabs>
              <w:ind w:firstLine="720"/>
              <w:rPr>
                <w:sz w:val="28"/>
                <w:szCs w:val="28"/>
              </w:rPr>
            </w:pPr>
          </w:p>
        </w:tc>
        <w:tc>
          <w:tcPr>
            <w:tcW w:w="7558" w:type="dxa"/>
            <w:shd w:val="clear" w:color="auto" w:fill="auto"/>
          </w:tcPr>
          <w:p w:rsidR="00F42F98" w:rsidRDefault="00F42F98">
            <w:pPr>
              <w:rPr>
                <w:color w:val="FF3333"/>
                <w:sz w:val="28"/>
                <w:szCs w:val="28"/>
              </w:rPr>
            </w:pPr>
          </w:p>
        </w:tc>
      </w:tr>
      <w:tr w:rsidR="00F42F98">
        <w:trPr>
          <w:trHeight w:val="943"/>
        </w:trPr>
        <w:tc>
          <w:tcPr>
            <w:tcW w:w="2697" w:type="dxa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color w:val="FF3333"/>
                <w:sz w:val="28"/>
                <w:szCs w:val="28"/>
              </w:rPr>
            </w:pPr>
          </w:p>
        </w:tc>
        <w:tc>
          <w:tcPr>
            <w:tcW w:w="7558" w:type="dxa"/>
            <w:shd w:val="clear" w:color="auto" w:fill="auto"/>
          </w:tcPr>
          <w:p w:rsidR="00F42F98" w:rsidRDefault="00F42F98">
            <w:pPr>
              <w:rPr>
                <w:color w:val="FF3333"/>
                <w:sz w:val="28"/>
                <w:szCs w:val="28"/>
              </w:rPr>
            </w:pPr>
          </w:p>
        </w:tc>
      </w:tr>
      <w:tr w:rsidR="00F42F98">
        <w:trPr>
          <w:trHeight w:val="958"/>
        </w:trPr>
        <w:tc>
          <w:tcPr>
            <w:tcW w:w="2697" w:type="dxa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color w:val="FF3333"/>
                <w:sz w:val="28"/>
                <w:szCs w:val="28"/>
              </w:rPr>
            </w:pPr>
          </w:p>
        </w:tc>
        <w:tc>
          <w:tcPr>
            <w:tcW w:w="7558" w:type="dxa"/>
            <w:shd w:val="clear" w:color="auto" w:fill="auto"/>
          </w:tcPr>
          <w:p w:rsidR="00F42F98" w:rsidRDefault="00F42F98">
            <w:pPr>
              <w:rPr>
                <w:color w:val="FF3333"/>
                <w:sz w:val="28"/>
                <w:szCs w:val="28"/>
              </w:rPr>
            </w:pPr>
          </w:p>
        </w:tc>
      </w:tr>
      <w:tr w:rsidR="00F42F98">
        <w:trPr>
          <w:trHeight w:val="810"/>
        </w:trPr>
        <w:tc>
          <w:tcPr>
            <w:tcW w:w="2697" w:type="dxa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58" w:type="dxa"/>
            <w:shd w:val="clear" w:color="auto" w:fill="auto"/>
          </w:tcPr>
          <w:p w:rsidR="00F42F98" w:rsidRDefault="00F42F98">
            <w:pPr>
              <w:rPr>
                <w:color w:val="FF3333"/>
                <w:sz w:val="16"/>
                <w:szCs w:val="16"/>
              </w:rPr>
            </w:pPr>
          </w:p>
        </w:tc>
      </w:tr>
      <w:tr w:rsidR="00F42F98">
        <w:trPr>
          <w:trHeight w:val="810"/>
        </w:trPr>
        <w:tc>
          <w:tcPr>
            <w:tcW w:w="2697" w:type="dxa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58" w:type="dxa"/>
            <w:shd w:val="clear" w:color="auto" w:fill="auto"/>
          </w:tcPr>
          <w:p w:rsidR="00F42F98" w:rsidRDefault="00F42F98">
            <w:pPr>
              <w:rPr>
                <w:color w:val="FF3333"/>
                <w:sz w:val="16"/>
                <w:szCs w:val="16"/>
              </w:rPr>
            </w:pPr>
          </w:p>
        </w:tc>
      </w:tr>
      <w:tr w:rsidR="00F42F98">
        <w:trPr>
          <w:trHeight w:val="78"/>
        </w:trPr>
        <w:tc>
          <w:tcPr>
            <w:tcW w:w="2697" w:type="dxa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58" w:type="dxa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>
        <w:trPr>
          <w:trHeight w:val="557"/>
        </w:trPr>
        <w:tc>
          <w:tcPr>
            <w:tcW w:w="2697" w:type="dxa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58" w:type="dxa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  <w:p w:rsidR="00F77F9D" w:rsidRDefault="00F77F9D">
            <w:pPr>
              <w:rPr>
                <w:sz w:val="28"/>
                <w:szCs w:val="28"/>
              </w:rPr>
            </w:pPr>
          </w:p>
          <w:p w:rsidR="00F77F9D" w:rsidRDefault="00F77F9D">
            <w:pPr>
              <w:rPr>
                <w:sz w:val="28"/>
                <w:szCs w:val="28"/>
              </w:rPr>
            </w:pPr>
          </w:p>
          <w:p w:rsidR="00F77F9D" w:rsidRDefault="00F77F9D">
            <w:pPr>
              <w:rPr>
                <w:sz w:val="28"/>
                <w:szCs w:val="28"/>
              </w:rPr>
            </w:pPr>
          </w:p>
        </w:tc>
      </w:tr>
    </w:tbl>
    <w:p w:rsidR="00F42F98" w:rsidRDefault="00F77F9D" w:rsidP="00F77F9D">
      <w:pPr>
        <w:jc w:val="both"/>
      </w:pPr>
      <w:r>
        <w:rPr>
          <w:sz w:val="28"/>
          <w:szCs w:val="28"/>
        </w:rPr>
        <w:lastRenderedPageBreak/>
        <w:t xml:space="preserve">          </w:t>
      </w:r>
      <w:r w:rsidR="00801258">
        <w:rPr>
          <w:sz w:val="28"/>
          <w:szCs w:val="28"/>
        </w:rPr>
        <w:t xml:space="preserve">1. Комиссия рассмотрела Протокол от 3 марта 2017 года о проведении публичных слушаний по адресу: с. </w:t>
      </w:r>
      <w:proofErr w:type="spellStart"/>
      <w:r w:rsidR="00801258">
        <w:rPr>
          <w:sz w:val="28"/>
          <w:szCs w:val="28"/>
        </w:rPr>
        <w:t>Литвиновка</w:t>
      </w:r>
      <w:proofErr w:type="spellEnd"/>
      <w:r w:rsidR="00801258">
        <w:rPr>
          <w:sz w:val="28"/>
          <w:szCs w:val="28"/>
        </w:rPr>
        <w:t xml:space="preserve">, </w:t>
      </w:r>
      <w:r w:rsidR="00801258">
        <w:rPr>
          <w:sz w:val="28"/>
          <w:szCs w:val="28"/>
          <w:shd w:val="clear" w:color="auto" w:fill="FFFFFF"/>
        </w:rPr>
        <w:t>ул. Садовая, 2</w:t>
      </w:r>
      <w:r w:rsidR="00801258">
        <w:rPr>
          <w:sz w:val="28"/>
          <w:szCs w:val="28"/>
        </w:rPr>
        <w:t xml:space="preserve">, с целью обсуждения проекта внесения изменений в ПЗЗ </w:t>
      </w:r>
      <w:proofErr w:type="spellStart"/>
      <w:r w:rsidR="00801258">
        <w:rPr>
          <w:sz w:val="28"/>
          <w:szCs w:val="28"/>
        </w:rPr>
        <w:t>Литвиновского</w:t>
      </w:r>
      <w:proofErr w:type="spellEnd"/>
      <w:r w:rsidR="00801258">
        <w:rPr>
          <w:sz w:val="28"/>
          <w:szCs w:val="28"/>
        </w:rPr>
        <w:t xml:space="preserve"> сельского поселения.</w:t>
      </w:r>
    </w:p>
    <w:p w:rsidR="00F42F98" w:rsidRDefault="008012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Докладчиком </w:t>
      </w:r>
      <w:proofErr w:type="gramStart"/>
      <w:r>
        <w:rPr>
          <w:sz w:val="28"/>
          <w:szCs w:val="28"/>
        </w:rPr>
        <w:t>выступил</w:t>
      </w:r>
      <w:proofErr w:type="gramEnd"/>
      <w:r w:rsidR="00C72826">
        <w:rPr>
          <w:sz w:val="28"/>
          <w:szCs w:val="28"/>
        </w:rPr>
        <w:t xml:space="preserve"> Глава Администрации </w:t>
      </w:r>
      <w:proofErr w:type="spellStart"/>
      <w:r w:rsidR="00C72826">
        <w:rPr>
          <w:sz w:val="28"/>
          <w:szCs w:val="28"/>
        </w:rPr>
        <w:t>Литвиновского</w:t>
      </w:r>
      <w:proofErr w:type="spellEnd"/>
      <w:r w:rsidR="00C7282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представил проект заключения о результатах публичных слушаний. </w:t>
      </w:r>
    </w:p>
    <w:p w:rsidR="00F42F98" w:rsidRDefault="00801258">
      <w:pPr>
        <w:ind w:firstLine="567"/>
        <w:jc w:val="both"/>
      </w:pPr>
      <w:r>
        <w:rPr>
          <w:sz w:val="28"/>
          <w:szCs w:val="28"/>
        </w:rPr>
        <w:t xml:space="preserve">2. В связи с отсутствием нарушений по процедуре проведения публичных слушаний по адресу:  с. </w:t>
      </w:r>
      <w:proofErr w:type="spellStart"/>
      <w:r>
        <w:rPr>
          <w:sz w:val="28"/>
          <w:szCs w:val="28"/>
        </w:rPr>
        <w:t>Литвиновка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sz w:val="28"/>
          <w:szCs w:val="28"/>
          <w:shd w:val="clear" w:color="auto" w:fill="FFFFFF"/>
        </w:rPr>
        <w:t>Садовая</w:t>
      </w:r>
      <w:proofErr w:type="gramEnd"/>
      <w:r>
        <w:rPr>
          <w:sz w:val="28"/>
          <w:szCs w:val="28"/>
          <w:shd w:val="clear" w:color="auto" w:fill="FFFFFF"/>
        </w:rPr>
        <w:t xml:space="preserve">, 2 </w:t>
      </w:r>
      <w:r>
        <w:rPr>
          <w:sz w:val="28"/>
          <w:szCs w:val="28"/>
        </w:rPr>
        <w:t xml:space="preserve">и замечаний по оформлению протокола, комиссией принято решение об утверждении представленного Протокола от 03 марта 2017 года проведения публичных слушаний по проекту внесения изменений в ПЗЗ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 (Приложение 1).</w:t>
      </w:r>
    </w:p>
    <w:p w:rsidR="00F42F98" w:rsidRDefault="00801258">
      <w:pPr>
        <w:ind w:firstLine="567"/>
        <w:jc w:val="both"/>
      </w:pPr>
      <w:r>
        <w:rPr>
          <w:sz w:val="28"/>
          <w:szCs w:val="28"/>
        </w:rPr>
        <w:t xml:space="preserve">3. Комиссии представлен проект заключения о результатах публичных слушаний по проекту внесения изменений в ПЗЗ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рассмотрен текст сообщения, подлежащий опубликованию в средствах массовой информации, и принято решение об утверждении текста заключения о результатах публичных слушаний.</w:t>
      </w:r>
    </w:p>
    <w:p w:rsidR="00F42F98" w:rsidRDefault="00F42F98">
      <w:pPr>
        <w:pStyle w:val="ad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2F98" w:rsidRDefault="00F42F98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65" w:type="dxa"/>
        <w:jc w:val="center"/>
        <w:tblLook w:val="0000"/>
      </w:tblPr>
      <w:tblGrid>
        <w:gridCol w:w="7371"/>
        <w:gridCol w:w="2694"/>
      </w:tblGrid>
      <w:tr w:rsidR="00F42F98" w:rsidRPr="00F77F9D">
        <w:trPr>
          <w:trHeight w:val="290"/>
          <w:jc w:val="center"/>
        </w:trPr>
        <w:tc>
          <w:tcPr>
            <w:tcW w:w="7370" w:type="dxa"/>
            <w:shd w:val="clear" w:color="auto" w:fill="auto"/>
          </w:tcPr>
          <w:p w:rsidR="00F42F98" w:rsidRPr="00F77F9D" w:rsidRDefault="009D419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801258" w:rsidRPr="00F77F9D">
              <w:rPr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color w:val="000000" w:themeColor="text1"/>
                <w:sz w:val="28"/>
                <w:szCs w:val="28"/>
              </w:rPr>
              <w:t>ь</w:t>
            </w:r>
            <w:r w:rsidR="00801258" w:rsidRPr="00F77F9D">
              <w:rPr>
                <w:color w:val="000000" w:themeColor="text1"/>
                <w:sz w:val="28"/>
                <w:szCs w:val="28"/>
              </w:rPr>
              <w:t xml:space="preserve"> комиссии </w:t>
            </w:r>
          </w:p>
          <w:p w:rsidR="00F42F98" w:rsidRPr="00F77F9D" w:rsidRDefault="00F42F9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42F98" w:rsidRPr="00F77F9D" w:rsidRDefault="009D419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Герасименко И.Н.</w:t>
            </w:r>
          </w:p>
        </w:tc>
      </w:tr>
      <w:tr w:rsidR="00F42F98" w:rsidRPr="00F77F9D">
        <w:trPr>
          <w:jc w:val="center"/>
        </w:trPr>
        <w:tc>
          <w:tcPr>
            <w:tcW w:w="7370" w:type="dxa"/>
            <w:shd w:val="clear" w:color="auto" w:fill="auto"/>
          </w:tcPr>
          <w:p w:rsidR="00F42F98" w:rsidRPr="00F77F9D" w:rsidRDefault="008012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 xml:space="preserve">Секретарь комиссии   </w:t>
            </w:r>
          </w:p>
        </w:tc>
        <w:tc>
          <w:tcPr>
            <w:tcW w:w="2694" w:type="dxa"/>
            <w:shd w:val="clear" w:color="auto" w:fill="auto"/>
          </w:tcPr>
          <w:p w:rsidR="00F42F98" w:rsidRPr="00F77F9D" w:rsidRDefault="00F77F9D">
            <w:pPr>
              <w:rPr>
                <w:color w:val="000000" w:themeColor="text1"/>
                <w:sz w:val="28"/>
                <w:szCs w:val="28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>Калинина О.В.</w:t>
            </w:r>
          </w:p>
        </w:tc>
      </w:tr>
      <w:tr w:rsidR="00F42F98">
        <w:trPr>
          <w:jc w:val="center"/>
        </w:trPr>
        <w:tc>
          <w:tcPr>
            <w:tcW w:w="7370" w:type="dxa"/>
            <w:shd w:val="clear" w:color="auto" w:fill="auto"/>
          </w:tcPr>
          <w:p w:rsidR="00F42F98" w:rsidRDefault="00F42F98">
            <w:pPr>
              <w:jc w:val="both"/>
              <w:rPr>
                <w:color w:val="FF3333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42F98" w:rsidRDefault="00F42F98">
            <w:pPr>
              <w:rPr>
                <w:color w:val="FF3333"/>
                <w:sz w:val="28"/>
                <w:szCs w:val="28"/>
              </w:rPr>
            </w:pPr>
          </w:p>
        </w:tc>
      </w:tr>
    </w:tbl>
    <w:p w:rsidR="00F42F98" w:rsidRDefault="00801258">
      <w:pPr>
        <w:suppressAutoHyphens w:val="0"/>
        <w:jc w:val="both"/>
        <w:rPr>
          <w:b/>
          <w:sz w:val="28"/>
          <w:szCs w:val="28"/>
        </w:rPr>
      </w:pPr>
      <w:bookmarkStart w:id="0" w:name="__DdeLink__518_1154131987"/>
      <w:bookmarkStart w:id="1" w:name="__DdeLink__600_949186544"/>
      <w:bookmarkEnd w:id="0"/>
      <w:bookmarkEnd w:id="1"/>
      <w:r>
        <w:br w:type="page"/>
      </w:r>
    </w:p>
    <w:tbl>
      <w:tblPr>
        <w:tblW w:w="10332" w:type="dxa"/>
        <w:tblLook w:val="0000"/>
      </w:tblPr>
      <w:tblGrid>
        <w:gridCol w:w="6263"/>
        <w:gridCol w:w="4069"/>
      </w:tblGrid>
      <w:tr w:rsidR="00F42F98" w:rsidRPr="00F77F9D">
        <w:trPr>
          <w:trHeight w:val="1514"/>
        </w:trPr>
        <w:tc>
          <w:tcPr>
            <w:tcW w:w="6262" w:type="dxa"/>
            <w:shd w:val="clear" w:color="auto" w:fill="auto"/>
          </w:tcPr>
          <w:p w:rsidR="00F42F98" w:rsidRDefault="00F42F98">
            <w:pPr>
              <w:pageBreakBefore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9" w:type="dxa"/>
            <w:shd w:val="clear" w:color="auto" w:fill="auto"/>
          </w:tcPr>
          <w:p w:rsidR="00F42F98" w:rsidRPr="00F77F9D" w:rsidRDefault="00801258">
            <w:pPr>
              <w:ind w:left="776" w:firstLine="958"/>
              <w:jc w:val="right"/>
              <w:rPr>
                <w:color w:val="000000" w:themeColor="text1"/>
                <w:sz w:val="24"/>
                <w:szCs w:val="24"/>
              </w:rPr>
            </w:pPr>
            <w:r w:rsidRPr="00F77F9D">
              <w:rPr>
                <w:color w:val="000000" w:themeColor="text1"/>
                <w:sz w:val="24"/>
                <w:szCs w:val="24"/>
              </w:rPr>
              <w:t>Приложение 1</w:t>
            </w:r>
          </w:p>
          <w:p w:rsidR="00F42F98" w:rsidRPr="00F77F9D" w:rsidRDefault="00801258">
            <w:pPr>
              <w:ind w:left="742"/>
              <w:jc w:val="right"/>
              <w:rPr>
                <w:color w:val="000000" w:themeColor="text1"/>
              </w:rPr>
            </w:pPr>
            <w:r w:rsidRPr="00F77F9D">
              <w:rPr>
                <w:color w:val="000000" w:themeColor="text1"/>
                <w:sz w:val="24"/>
                <w:szCs w:val="24"/>
              </w:rPr>
              <w:t xml:space="preserve">Утвержден решением комиссии от 03.03.2017 г.  </w:t>
            </w:r>
            <w:r w:rsidR="009D419C">
              <w:rPr>
                <w:color w:val="000000" w:themeColor="text1"/>
                <w:sz w:val="24"/>
                <w:szCs w:val="24"/>
              </w:rPr>
              <w:t>П</w:t>
            </w:r>
            <w:r w:rsidRPr="00F77F9D">
              <w:rPr>
                <w:color w:val="000000" w:themeColor="text1"/>
                <w:sz w:val="24"/>
                <w:szCs w:val="24"/>
              </w:rPr>
              <w:t>редседател</w:t>
            </w:r>
            <w:r w:rsidR="009D419C">
              <w:rPr>
                <w:color w:val="000000" w:themeColor="text1"/>
                <w:sz w:val="24"/>
                <w:szCs w:val="24"/>
              </w:rPr>
              <w:t>ь</w:t>
            </w:r>
            <w:r w:rsidRPr="00F77F9D">
              <w:rPr>
                <w:color w:val="000000" w:themeColor="text1"/>
                <w:sz w:val="24"/>
                <w:szCs w:val="24"/>
              </w:rPr>
              <w:t xml:space="preserve"> комиссии</w:t>
            </w:r>
          </w:p>
          <w:p w:rsidR="00F42F98" w:rsidRPr="00F77F9D" w:rsidRDefault="00801258" w:rsidP="009D419C">
            <w:pPr>
              <w:ind w:left="742"/>
              <w:jc w:val="right"/>
              <w:rPr>
                <w:color w:val="000000" w:themeColor="text1"/>
                <w:sz w:val="28"/>
                <w:szCs w:val="28"/>
              </w:rPr>
            </w:pPr>
            <w:r w:rsidRPr="00F77F9D">
              <w:rPr>
                <w:bCs/>
                <w:color w:val="000000" w:themeColor="text1"/>
                <w:sz w:val="24"/>
                <w:szCs w:val="24"/>
              </w:rPr>
              <w:t xml:space="preserve">_________ </w:t>
            </w:r>
            <w:r w:rsidR="009D419C">
              <w:rPr>
                <w:bCs/>
                <w:color w:val="000000" w:themeColor="text1"/>
                <w:sz w:val="24"/>
                <w:szCs w:val="24"/>
              </w:rPr>
              <w:t>Герасименко И.Н</w:t>
            </w:r>
            <w:r w:rsidR="00F77F9D" w:rsidRPr="00F77F9D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42F98" w:rsidRDefault="0080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F42F98" w:rsidRDefault="00801258">
      <w:pPr>
        <w:ind w:firstLine="709"/>
        <w:jc w:val="both"/>
      </w:pPr>
      <w:r>
        <w:rPr>
          <w:b/>
          <w:sz w:val="28"/>
          <w:szCs w:val="28"/>
        </w:rPr>
        <w:t>проведения публичных слушаний</w:t>
      </w:r>
      <w:r>
        <w:rPr>
          <w:b/>
          <w:color w:val="000000"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проекту </w:t>
      </w:r>
      <w:r>
        <w:rPr>
          <w:b/>
          <w:bCs/>
          <w:color w:val="000000"/>
          <w:sz w:val="28"/>
          <w:szCs w:val="28"/>
        </w:rPr>
        <w:t xml:space="preserve">внесения изменений в правила землепользования и застройки </w:t>
      </w:r>
      <w:proofErr w:type="spellStart"/>
      <w:r>
        <w:rPr>
          <w:b/>
          <w:bCs/>
          <w:color w:val="000000"/>
          <w:sz w:val="28"/>
          <w:szCs w:val="28"/>
        </w:rPr>
        <w:t>Литвиновского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поселения.</w:t>
      </w:r>
    </w:p>
    <w:p w:rsidR="00F42F98" w:rsidRDefault="00F42F98">
      <w:pPr>
        <w:ind w:firstLine="709"/>
        <w:jc w:val="both"/>
        <w:rPr>
          <w:b/>
          <w:sz w:val="28"/>
          <w:szCs w:val="28"/>
        </w:rPr>
      </w:pPr>
    </w:p>
    <w:tbl>
      <w:tblPr>
        <w:tblW w:w="10456" w:type="dxa"/>
        <w:tblLook w:val="0000"/>
      </w:tblPr>
      <w:tblGrid>
        <w:gridCol w:w="5068"/>
        <w:gridCol w:w="5388"/>
      </w:tblGrid>
      <w:tr w:rsidR="00F42F98">
        <w:tc>
          <w:tcPr>
            <w:tcW w:w="5068" w:type="dxa"/>
            <w:shd w:val="clear" w:color="auto" w:fill="auto"/>
          </w:tcPr>
          <w:p w:rsidR="00F42F98" w:rsidRDefault="00801258"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F42F98" w:rsidRDefault="00801258">
            <w:pPr>
              <w:jc w:val="right"/>
            </w:pPr>
            <w:r>
              <w:rPr>
                <w:sz w:val="28"/>
                <w:szCs w:val="28"/>
              </w:rPr>
              <w:t>03 марта 2017 года</w:t>
            </w:r>
          </w:p>
          <w:p w:rsidR="00F42F98" w:rsidRDefault="00F42F98">
            <w:pPr>
              <w:jc w:val="right"/>
              <w:rPr>
                <w:sz w:val="28"/>
                <w:szCs w:val="28"/>
              </w:rPr>
            </w:pPr>
          </w:p>
        </w:tc>
      </w:tr>
    </w:tbl>
    <w:p w:rsidR="00F42F98" w:rsidRDefault="00801258">
      <w:pPr>
        <w:ind w:firstLine="708"/>
        <w:jc w:val="both"/>
      </w:pPr>
      <w:r>
        <w:rPr>
          <w:sz w:val="28"/>
          <w:szCs w:val="28"/>
        </w:rPr>
        <w:tab/>
        <w:t xml:space="preserve">Публичные слушания, назначенные постановлением Председателя Собрания Депутатов - главой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>т 20 декабря 2016 г. № 24,</w:t>
      </w:r>
      <w:r>
        <w:rPr>
          <w:color w:val="FF3333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внесения изменений в ПЗЗ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поселения, утвержденного Решением Собрания Депутатов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 № 133 от 23 августа 2012 года.</w:t>
      </w:r>
    </w:p>
    <w:p w:rsidR="00F42F98" w:rsidRDefault="00801258">
      <w:pPr>
        <w:ind w:firstLine="708"/>
        <w:jc w:val="both"/>
      </w:pPr>
      <w:r>
        <w:rPr>
          <w:b/>
          <w:sz w:val="28"/>
          <w:szCs w:val="28"/>
        </w:rPr>
        <w:t xml:space="preserve">Тема публичных слушаний: </w:t>
      </w:r>
      <w:r>
        <w:rPr>
          <w:color w:val="000000"/>
          <w:sz w:val="28"/>
          <w:szCs w:val="28"/>
          <w:shd w:val="clear" w:color="auto" w:fill="FFFFFF"/>
        </w:rPr>
        <w:t xml:space="preserve">Обсуждение </w:t>
      </w:r>
      <w:bookmarkStart w:id="2" w:name="__DdeLink__1293_2066494102"/>
      <w:bookmarkEnd w:id="2"/>
      <w:r>
        <w:rPr>
          <w:color w:val="000000"/>
          <w:sz w:val="28"/>
          <w:szCs w:val="28"/>
          <w:shd w:val="clear" w:color="auto" w:fill="FFFFFF"/>
        </w:rPr>
        <w:t xml:space="preserve">проекта внесения изменений в ПЗЗ </w:t>
      </w:r>
      <w:proofErr w:type="spellStart"/>
      <w:r w:rsidR="00093AD4">
        <w:rPr>
          <w:color w:val="000000"/>
          <w:sz w:val="28"/>
          <w:szCs w:val="28"/>
          <w:shd w:val="clear" w:color="auto" w:fill="FFFFFF"/>
        </w:rPr>
        <w:t>Литвинов</w:t>
      </w:r>
      <w:r>
        <w:rPr>
          <w:color w:val="000000"/>
          <w:sz w:val="28"/>
          <w:szCs w:val="28"/>
          <w:shd w:val="clear" w:color="auto" w:fill="FFFFFF"/>
        </w:rPr>
        <w:t>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  <w:shd w:val="clear" w:color="auto" w:fill="FFFFFF"/>
        </w:rPr>
        <w:t>поселения.</w:t>
      </w:r>
    </w:p>
    <w:p w:rsidR="00F42F98" w:rsidRDefault="00801258">
      <w:pPr>
        <w:ind w:firstLine="708"/>
        <w:jc w:val="both"/>
      </w:pPr>
      <w:r>
        <w:rPr>
          <w:b/>
          <w:sz w:val="28"/>
          <w:szCs w:val="28"/>
          <w:shd w:val="clear" w:color="auto" w:fill="FFFFFF"/>
        </w:rPr>
        <w:t>Вопросы, выносимые на обсуждение:</w:t>
      </w:r>
    </w:p>
    <w:p w:rsidR="00F42F98" w:rsidRDefault="00801258">
      <w:pPr>
        <w:ind w:firstLine="708"/>
        <w:jc w:val="both"/>
      </w:pPr>
      <w:bookmarkStart w:id="3" w:name="__DdeLink__4351_869593155"/>
      <w:r>
        <w:rPr>
          <w:color w:val="000000"/>
          <w:sz w:val="28"/>
          <w:szCs w:val="28"/>
          <w:shd w:val="clear" w:color="auto" w:fill="FFFFFF"/>
        </w:rPr>
        <w:t>- приведение Правил землепользования и застройки муниципального образования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Литвиновское</w:t>
      </w:r>
      <w:proofErr w:type="spellEnd"/>
      <w:r>
        <w:rPr>
          <w:sz w:val="28"/>
          <w:szCs w:val="28"/>
        </w:rPr>
        <w:t xml:space="preserve"> сельское </w:t>
      </w:r>
      <w:r>
        <w:rPr>
          <w:color w:val="000000"/>
          <w:sz w:val="28"/>
          <w:szCs w:val="28"/>
          <w:shd w:val="clear" w:color="auto" w:fill="FFFFFF"/>
        </w:rPr>
        <w:t>поселение» в соответствие с требованиями градостроительного и земельного законодательства (на основании предписания Министерства строительства, архитектуры и территориального развития Ростовской области №26/3884 от 19.10.2016 года);</w:t>
      </w:r>
    </w:p>
    <w:p w:rsidR="00F42F98" w:rsidRDefault="0080125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рассмотрение вопроса о расширении списка видов разрешенного использования земельных участков (статья 23 «Списки видов разрешенного использования земельных участков и объектов капитального строительства по зонам» часть III «Градостроительные регламенты»);</w:t>
      </w:r>
    </w:p>
    <w:p w:rsidR="00F42F98" w:rsidRDefault="00801258">
      <w:pPr>
        <w:ind w:firstLine="708"/>
        <w:jc w:val="both"/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- рассмотрение предложений об изменении градостроительных регламентов с учетом изменения установленного правилами землепользования и застройки </w:t>
      </w:r>
      <w:proofErr w:type="spellStart"/>
      <w:r>
        <w:rPr>
          <w:bCs/>
          <w:iCs/>
          <w:color w:val="000000"/>
          <w:sz w:val="28"/>
          <w:szCs w:val="28"/>
          <w:shd w:val="clear" w:color="auto" w:fill="FFFFFF"/>
        </w:rPr>
        <w:t>Белокалитвинского</w:t>
      </w:r>
      <w:proofErr w:type="spellEnd"/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городского поселения вида территориальных зон, внесения изменения в КАРТУ ГРАДОСТРОИТЕЛЬНОГО ЗОНИРОВАНИЯ (часть </w:t>
      </w:r>
      <w:r>
        <w:rPr>
          <w:bCs/>
          <w:iCs/>
          <w:color w:val="000000"/>
          <w:sz w:val="28"/>
          <w:szCs w:val="28"/>
          <w:shd w:val="clear" w:color="auto" w:fill="FFFFFF"/>
          <w:lang w:val="en-US"/>
        </w:rPr>
        <w:t>II</w:t>
      </w:r>
      <w:bookmarkEnd w:id="3"/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правил землепользования и застройки </w:t>
      </w:r>
      <w:proofErr w:type="spellStart"/>
      <w:r>
        <w:rPr>
          <w:bCs/>
          <w:iCs/>
          <w:color w:val="000000"/>
          <w:sz w:val="28"/>
          <w:szCs w:val="28"/>
          <w:shd w:val="clear" w:color="auto" w:fill="FFFFFF"/>
        </w:rPr>
        <w:t>Литвиновского</w:t>
      </w:r>
      <w:proofErr w:type="spellEnd"/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сельского поселения).</w:t>
      </w:r>
    </w:p>
    <w:p w:rsidR="00F42F98" w:rsidRDefault="00801258">
      <w:pPr>
        <w:ind w:firstLine="709"/>
        <w:jc w:val="both"/>
      </w:pPr>
      <w:r>
        <w:rPr>
          <w:b/>
          <w:sz w:val="28"/>
          <w:szCs w:val="28"/>
        </w:rPr>
        <w:t xml:space="preserve">Инициатор публичных слушаний: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 на основании предложения отдела архитектуры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.</w:t>
      </w:r>
    </w:p>
    <w:p w:rsidR="00F42F98" w:rsidRDefault="0080125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 форме, теме и содержании планируемого мероприятия:</w:t>
      </w:r>
    </w:p>
    <w:p w:rsidR="00F42F98" w:rsidRDefault="00801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повестку вынесены следующие вопросы: </w:t>
      </w:r>
    </w:p>
    <w:p w:rsidR="00F42F98" w:rsidRDefault="00801258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плана мероприятия, ведение протокола публичных слушаний;</w:t>
      </w:r>
    </w:p>
    <w:p w:rsidR="00F42F98" w:rsidRDefault="00801258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секретариата мероприятия;</w:t>
      </w:r>
    </w:p>
    <w:p w:rsidR="00F42F98" w:rsidRDefault="00801258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кандидатуры представителя, из числа присутствующих граждан;</w:t>
      </w:r>
    </w:p>
    <w:p w:rsidR="00F42F98" w:rsidRDefault="00801258">
      <w:pPr>
        <w:jc w:val="both"/>
      </w:pPr>
      <w:r>
        <w:rPr>
          <w:sz w:val="28"/>
          <w:szCs w:val="28"/>
        </w:rPr>
        <w:t xml:space="preserve">- доклад по проекту </w:t>
      </w:r>
      <w:r>
        <w:rPr>
          <w:color w:val="000000"/>
          <w:sz w:val="28"/>
          <w:szCs w:val="28"/>
        </w:rPr>
        <w:t xml:space="preserve">внесения изменений в ПЗЗ </w:t>
      </w:r>
      <w:proofErr w:type="spellStart"/>
      <w:r>
        <w:rPr>
          <w:color w:val="000000"/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F42F98" w:rsidRDefault="0080125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прием замечаний и предложений.</w:t>
      </w:r>
    </w:p>
    <w:p w:rsidR="00F42F98" w:rsidRDefault="00801258">
      <w:pPr>
        <w:ind w:firstLine="720"/>
        <w:jc w:val="both"/>
      </w:pPr>
      <w:r>
        <w:rPr>
          <w:sz w:val="28"/>
          <w:szCs w:val="28"/>
        </w:rPr>
        <w:t xml:space="preserve">1) Представителями комиссии по организации и проведению публичных слушаний при проведении мероприятий публичных слушаний выступили представители Администрации района и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F42F98" w:rsidRDefault="00F42F98">
      <w:pPr>
        <w:ind w:firstLine="720"/>
        <w:jc w:val="both"/>
        <w:rPr>
          <w:sz w:val="28"/>
          <w:szCs w:val="28"/>
        </w:rPr>
      </w:pPr>
    </w:p>
    <w:p w:rsidR="00F42F98" w:rsidRDefault="00F42F98">
      <w:pPr>
        <w:ind w:firstLine="720"/>
        <w:jc w:val="both"/>
        <w:rPr>
          <w:sz w:val="28"/>
          <w:szCs w:val="28"/>
        </w:rPr>
      </w:pPr>
    </w:p>
    <w:tbl>
      <w:tblPr>
        <w:tblW w:w="10256" w:type="dxa"/>
        <w:tblLook w:val="0000"/>
      </w:tblPr>
      <w:tblGrid>
        <w:gridCol w:w="2697"/>
        <w:gridCol w:w="7559"/>
      </w:tblGrid>
      <w:tr w:rsidR="00F77F9D" w:rsidRPr="00F77F9D" w:rsidTr="00093AD4">
        <w:trPr>
          <w:trHeight w:val="958"/>
        </w:trPr>
        <w:tc>
          <w:tcPr>
            <w:tcW w:w="2697" w:type="dxa"/>
            <w:shd w:val="clear" w:color="auto" w:fill="auto"/>
          </w:tcPr>
          <w:p w:rsidR="00F77F9D" w:rsidRPr="00F77F9D" w:rsidRDefault="00F77F9D" w:rsidP="00093AD4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lastRenderedPageBreak/>
              <w:t>Герасименко И.Н.</w:t>
            </w:r>
          </w:p>
          <w:p w:rsidR="00F77F9D" w:rsidRPr="00F77F9D" w:rsidRDefault="00F77F9D" w:rsidP="00093AD4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58" w:type="dxa"/>
            <w:shd w:val="clear" w:color="auto" w:fill="auto"/>
          </w:tcPr>
          <w:p w:rsidR="00F77F9D" w:rsidRPr="00F77F9D" w:rsidRDefault="00F77F9D" w:rsidP="00093AD4">
            <w:pPr>
              <w:rPr>
                <w:color w:val="000000" w:themeColor="text1"/>
                <w:sz w:val="16"/>
                <w:szCs w:val="19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 xml:space="preserve">Глава Администрации </w:t>
            </w:r>
            <w:proofErr w:type="spellStart"/>
            <w:r w:rsidRPr="00F77F9D">
              <w:rPr>
                <w:color w:val="000000" w:themeColor="text1"/>
                <w:sz w:val="28"/>
                <w:szCs w:val="28"/>
              </w:rPr>
              <w:t>Литвиновского</w:t>
            </w:r>
            <w:proofErr w:type="spellEnd"/>
            <w:r w:rsidRPr="00F77F9D">
              <w:rPr>
                <w:color w:val="000000" w:themeColor="text1"/>
                <w:sz w:val="28"/>
                <w:szCs w:val="28"/>
              </w:rPr>
              <w:t xml:space="preserve"> сельского поселения, председатель комиссии</w:t>
            </w:r>
          </w:p>
        </w:tc>
      </w:tr>
      <w:tr w:rsidR="00F77F9D" w:rsidRPr="00F77F9D" w:rsidTr="00093AD4">
        <w:trPr>
          <w:trHeight w:val="176"/>
        </w:trPr>
        <w:tc>
          <w:tcPr>
            <w:tcW w:w="10255" w:type="dxa"/>
            <w:gridSpan w:val="2"/>
            <w:shd w:val="clear" w:color="auto" w:fill="auto"/>
          </w:tcPr>
          <w:p w:rsidR="007C77E6" w:rsidRPr="007C77E6" w:rsidRDefault="007C77E6" w:rsidP="007C77E6">
            <w:pPr>
              <w:tabs>
                <w:tab w:val="left" w:pos="3540"/>
              </w:tabs>
              <w:rPr>
                <w:color w:val="auto"/>
                <w:sz w:val="28"/>
                <w:szCs w:val="28"/>
              </w:rPr>
            </w:pPr>
            <w:proofErr w:type="spellStart"/>
            <w:r w:rsidRPr="007C77E6">
              <w:rPr>
                <w:color w:val="000000" w:themeColor="text1"/>
                <w:sz w:val="28"/>
                <w:szCs w:val="28"/>
              </w:rPr>
              <w:t>Логачев</w:t>
            </w:r>
            <w:proofErr w:type="spellEnd"/>
            <w:r w:rsidRPr="007C77E6">
              <w:rPr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color w:val="000000" w:themeColor="text1"/>
                <w:sz w:val="28"/>
                <w:szCs w:val="28"/>
              </w:rPr>
              <w:t xml:space="preserve">В.Д.              </w:t>
            </w:r>
            <w:r w:rsidRPr="007C77E6">
              <w:rPr>
                <w:color w:val="auto"/>
                <w:sz w:val="28"/>
                <w:szCs w:val="28"/>
              </w:rPr>
              <w:t xml:space="preserve">Главный архитектор </w:t>
            </w:r>
            <w:proofErr w:type="spellStart"/>
            <w:r w:rsidRPr="007C77E6">
              <w:rPr>
                <w:color w:val="auto"/>
                <w:sz w:val="28"/>
                <w:szCs w:val="28"/>
              </w:rPr>
              <w:t>Белокалитвинского</w:t>
            </w:r>
            <w:proofErr w:type="spellEnd"/>
            <w:r w:rsidRPr="007C77E6">
              <w:rPr>
                <w:color w:val="auto"/>
                <w:sz w:val="28"/>
                <w:szCs w:val="28"/>
              </w:rPr>
              <w:t xml:space="preserve"> района,              </w:t>
            </w:r>
          </w:p>
          <w:p w:rsidR="007C77E6" w:rsidRPr="007C77E6" w:rsidRDefault="007C77E6" w:rsidP="007C77E6">
            <w:pPr>
              <w:tabs>
                <w:tab w:val="left" w:pos="3540"/>
              </w:tabs>
              <w:rPr>
                <w:color w:val="auto"/>
                <w:sz w:val="28"/>
                <w:szCs w:val="28"/>
              </w:rPr>
            </w:pPr>
            <w:r w:rsidRPr="007C77E6">
              <w:rPr>
                <w:color w:val="auto"/>
                <w:sz w:val="28"/>
                <w:szCs w:val="28"/>
              </w:rPr>
              <w:t xml:space="preserve">                                       заместитель председателя</w:t>
            </w:r>
          </w:p>
          <w:p w:rsidR="00F77F9D" w:rsidRPr="00F77F9D" w:rsidRDefault="00F77F9D" w:rsidP="007C77E6">
            <w:pPr>
              <w:tabs>
                <w:tab w:val="left" w:pos="2790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F77F9D" w:rsidRPr="00F77F9D" w:rsidTr="00093AD4">
        <w:trPr>
          <w:trHeight w:val="810"/>
        </w:trPr>
        <w:tc>
          <w:tcPr>
            <w:tcW w:w="2697" w:type="dxa"/>
            <w:shd w:val="clear" w:color="auto" w:fill="auto"/>
          </w:tcPr>
          <w:p w:rsidR="00F77F9D" w:rsidRPr="00F77F9D" w:rsidRDefault="00F77F9D" w:rsidP="00093AD4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58" w:type="dxa"/>
            <w:shd w:val="clear" w:color="auto" w:fill="auto"/>
          </w:tcPr>
          <w:p w:rsidR="00F77F9D" w:rsidRPr="00F77F9D" w:rsidRDefault="00F77F9D" w:rsidP="00093AD4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F77F9D" w:rsidRPr="00F77F9D" w:rsidTr="00093AD4">
        <w:trPr>
          <w:trHeight w:val="176"/>
        </w:trPr>
        <w:tc>
          <w:tcPr>
            <w:tcW w:w="10255" w:type="dxa"/>
            <w:gridSpan w:val="2"/>
            <w:shd w:val="clear" w:color="auto" w:fill="auto"/>
          </w:tcPr>
          <w:p w:rsidR="00F77F9D" w:rsidRPr="00F77F9D" w:rsidRDefault="00F77F9D" w:rsidP="00093AD4">
            <w:pPr>
              <w:tabs>
                <w:tab w:val="left" w:pos="3540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F77F9D" w:rsidRPr="00F77F9D" w:rsidTr="00093AD4">
        <w:trPr>
          <w:trHeight w:val="825"/>
        </w:trPr>
        <w:tc>
          <w:tcPr>
            <w:tcW w:w="2697" w:type="dxa"/>
            <w:shd w:val="clear" w:color="auto" w:fill="auto"/>
          </w:tcPr>
          <w:p w:rsidR="00F77F9D" w:rsidRPr="00F77F9D" w:rsidRDefault="00F77F9D" w:rsidP="00093AD4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58" w:type="dxa"/>
            <w:shd w:val="clear" w:color="auto" w:fill="auto"/>
          </w:tcPr>
          <w:p w:rsidR="00F77F9D" w:rsidRPr="00F77F9D" w:rsidRDefault="00F77F9D" w:rsidP="00093AD4">
            <w:pPr>
              <w:tabs>
                <w:tab w:val="left" w:pos="3540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F77F9D" w:rsidRPr="00F77F9D" w:rsidTr="00093AD4">
        <w:trPr>
          <w:trHeight w:val="486"/>
        </w:trPr>
        <w:tc>
          <w:tcPr>
            <w:tcW w:w="10255" w:type="dxa"/>
            <w:gridSpan w:val="2"/>
            <w:shd w:val="clear" w:color="auto" w:fill="auto"/>
          </w:tcPr>
          <w:p w:rsidR="00F77F9D" w:rsidRPr="00F77F9D" w:rsidRDefault="00F77F9D" w:rsidP="00093AD4">
            <w:pPr>
              <w:tabs>
                <w:tab w:val="left" w:pos="3540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F77F9D" w:rsidRPr="00F77F9D" w:rsidTr="00093AD4">
        <w:trPr>
          <w:trHeight w:val="1267"/>
        </w:trPr>
        <w:tc>
          <w:tcPr>
            <w:tcW w:w="2697" w:type="dxa"/>
            <w:shd w:val="clear" w:color="auto" w:fill="auto"/>
          </w:tcPr>
          <w:p w:rsidR="00F77F9D" w:rsidRPr="00F77F9D" w:rsidRDefault="00F77F9D" w:rsidP="00093AD4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58" w:type="dxa"/>
            <w:shd w:val="clear" w:color="auto" w:fill="auto"/>
          </w:tcPr>
          <w:p w:rsidR="00F77F9D" w:rsidRPr="00F77F9D" w:rsidRDefault="00F77F9D" w:rsidP="00093AD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77F9D" w:rsidRPr="00F77F9D" w:rsidTr="00093AD4">
        <w:trPr>
          <w:trHeight w:val="958"/>
        </w:trPr>
        <w:tc>
          <w:tcPr>
            <w:tcW w:w="2697" w:type="dxa"/>
            <w:shd w:val="clear" w:color="auto" w:fill="auto"/>
          </w:tcPr>
          <w:p w:rsidR="00F77F9D" w:rsidRPr="00F77F9D" w:rsidRDefault="00F77F9D" w:rsidP="00093AD4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58" w:type="dxa"/>
            <w:shd w:val="clear" w:color="auto" w:fill="auto"/>
          </w:tcPr>
          <w:p w:rsidR="00F77F9D" w:rsidRPr="00F77F9D" w:rsidRDefault="00F77F9D" w:rsidP="00093AD4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42F98" w:rsidRDefault="00F42F98">
      <w:pPr>
        <w:ind w:firstLine="720"/>
        <w:jc w:val="both"/>
        <w:rPr>
          <w:sz w:val="28"/>
          <w:szCs w:val="28"/>
        </w:rPr>
      </w:pPr>
    </w:p>
    <w:tbl>
      <w:tblPr>
        <w:tblW w:w="10256" w:type="dxa"/>
        <w:tblLook w:val="0000"/>
      </w:tblPr>
      <w:tblGrid>
        <w:gridCol w:w="2697"/>
        <w:gridCol w:w="7559"/>
      </w:tblGrid>
      <w:tr w:rsidR="00F42F98">
        <w:trPr>
          <w:trHeight w:val="176"/>
        </w:trPr>
        <w:tc>
          <w:tcPr>
            <w:tcW w:w="10255" w:type="dxa"/>
            <w:gridSpan w:val="2"/>
            <w:shd w:val="clear" w:color="auto" w:fill="auto"/>
          </w:tcPr>
          <w:p w:rsidR="00F42F98" w:rsidRDefault="00F42F98">
            <w:pPr>
              <w:rPr>
                <w:sz w:val="16"/>
                <w:szCs w:val="16"/>
              </w:rPr>
            </w:pPr>
          </w:p>
        </w:tc>
      </w:tr>
      <w:tr w:rsidR="00F42F98">
        <w:trPr>
          <w:trHeight w:val="810"/>
        </w:trPr>
        <w:tc>
          <w:tcPr>
            <w:tcW w:w="2697" w:type="dxa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color w:val="FF3333"/>
              </w:rPr>
            </w:pPr>
          </w:p>
        </w:tc>
        <w:tc>
          <w:tcPr>
            <w:tcW w:w="7558" w:type="dxa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color w:val="FF3333"/>
              </w:rPr>
            </w:pPr>
          </w:p>
        </w:tc>
      </w:tr>
      <w:tr w:rsidR="00F42F98">
        <w:trPr>
          <w:trHeight w:val="176"/>
        </w:trPr>
        <w:tc>
          <w:tcPr>
            <w:tcW w:w="10255" w:type="dxa"/>
            <w:gridSpan w:val="2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color w:val="FF3333"/>
                <w:sz w:val="16"/>
                <w:szCs w:val="16"/>
              </w:rPr>
            </w:pPr>
          </w:p>
        </w:tc>
      </w:tr>
      <w:tr w:rsidR="00F42F98">
        <w:trPr>
          <w:trHeight w:val="1267"/>
        </w:trPr>
        <w:tc>
          <w:tcPr>
            <w:tcW w:w="2697" w:type="dxa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color w:val="FF3333"/>
              </w:rPr>
            </w:pPr>
          </w:p>
        </w:tc>
        <w:tc>
          <w:tcPr>
            <w:tcW w:w="7558" w:type="dxa"/>
            <w:shd w:val="clear" w:color="auto" w:fill="auto"/>
          </w:tcPr>
          <w:p w:rsidR="00F42F98" w:rsidRDefault="00F42F98">
            <w:pPr>
              <w:rPr>
                <w:color w:val="FF3333"/>
                <w:sz w:val="28"/>
                <w:szCs w:val="28"/>
              </w:rPr>
            </w:pPr>
          </w:p>
        </w:tc>
      </w:tr>
      <w:tr w:rsidR="00F42F98">
        <w:trPr>
          <w:trHeight w:val="958"/>
        </w:trPr>
        <w:tc>
          <w:tcPr>
            <w:tcW w:w="2697" w:type="dxa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color w:val="FF3333"/>
              </w:rPr>
            </w:pPr>
          </w:p>
        </w:tc>
        <w:tc>
          <w:tcPr>
            <w:tcW w:w="7558" w:type="dxa"/>
            <w:shd w:val="clear" w:color="auto" w:fill="auto"/>
          </w:tcPr>
          <w:p w:rsidR="00F42F98" w:rsidRDefault="00F42F98">
            <w:pPr>
              <w:rPr>
                <w:color w:val="FF3333"/>
                <w:sz w:val="28"/>
                <w:szCs w:val="28"/>
              </w:rPr>
            </w:pPr>
          </w:p>
        </w:tc>
      </w:tr>
      <w:tr w:rsidR="00F42F98">
        <w:trPr>
          <w:trHeight w:val="943"/>
        </w:trPr>
        <w:tc>
          <w:tcPr>
            <w:tcW w:w="2697" w:type="dxa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color w:val="FF3333"/>
              </w:rPr>
            </w:pPr>
          </w:p>
        </w:tc>
        <w:tc>
          <w:tcPr>
            <w:tcW w:w="7558" w:type="dxa"/>
            <w:shd w:val="clear" w:color="auto" w:fill="auto"/>
          </w:tcPr>
          <w:p w:rsidR="00F42F98" w:rsidRDefault="00F42F98">
            <w:pPr>
              <w:rPr>
                <w:color w:val="FF3333"/>
                <w:sz w:val="28"/>
                <w:szCs w:val="28"/>
              </w:rPr>
            </w:pPr>
          </w:p>
        </w:tc>
      </w:tr>
      <w:tr w:rsidR="00F42F98">
        <w:trPr>
          <w:trHeight w:val="943"/>
        </w:trPr>
        <w:tc>
          <w:tcPr>
            <w:tcW w:w="2697" w:type="dxa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color w:val="FF3333"/>
                <w:sz w:val="28"/>
                <w:szCs w:val="28"/>
              </w:rPr>
            </w:pPr>
          </w:p>
        </w:tc>
        <w:tc>
          <w:tcPr>
            <w:tcW w:w="7558" w:type="dxa"/>
            <w:shd w:val="clear" w:color="auto" w:fill="auto"/>
          </w:tcPr>
          <w:p w:rsidR="00F42F98" w:rsidRDefault="00F42F98">
            <w:pPr>
              <w:rPr>
                <w:color w:val="FF3333"/>
                <w:sz w:val="28"/>
                <w:szCs w:val="28"/>
              </w:rPr>
            </w:pPr>
          </w:p>
        </w:tc>
      </w:tr>
      <w:tr w:rsidR="00F42F98">
        <w:trPr>
          <w:trHeight w:val="958"/>
        </w:trPr>
        <w:tc>
          <w:tcPr>
            <w:tcW w:w="2697" w:type="dxa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color w:val="FF3333"/>
                <w:sz w:val="28"/>
                <w:szCs w:val="28"/>
              </w:rPr>
            </w:pPr>
          </w:p>
        </w:tc>
        <w:tc>
          <w:tcPr>
            <w:tcW w:w="7558" w:type="dxa"/>
            <w:shd w:val="clear" w:color="auto" w:fill="auto"/>
          </w:tcPr>
          <w:p w:rsidR="00F42F98" w:rsidRDefault="00F42F98">
            <w:pPr>
              <w:rPr>
                <w:color w:val="FF3333"/>
                <w:sz w:val="28"/>
                <w:szCs w:val="28"/>
              </w:rPr>
            </w:pPr>
          </w:p>
        </w:tc>
      </w:tr>
      <w:tr w:rsidR="00F42F98">
        <w:trPr>
          <w:trHeight w:val="810"/>
        </w:trPr>
        <w:tc>
          <w:tcPr>
            <w:tcW w:w="2697" w:type="dxa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color w:val="FF3333"/>
              </w:rPr>
            </w:pPr>
          </w:p>
        </w:tc>
        <w:tc>
          <w:tcPr>
            <w:tcW w:w="7558" w:type="dxa"/>
            <w:shd w:val="clear" w:color="auto" w:fill="auto"/>
          </w:tcPr>
          <w:p w:rsidR="00F42F98" w:rsidRDefault="00F42F98">
            <w:pPr>
              <w:rPr>
                <w:color w:val="FF3333"/>
                <w:sz w:val="16"/>
                <w:szCs w:val="16"/>
              </w:rPr>
            </w:pPr>
          </w:p>
        </w:tc>
      </w:tr>
      <w:tr w:rsidR="00F42F98">
        <w:trPr>
          <w:trHeight w:val="810"/>
        </w:trPr>
        <w:tc>
          <w:tcPr>
            <w:tcW w:w="2697" w:type="dxa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color w:val="FF3333"/>
              </w:rPr>
            </w:pPr>
          </w:p>
        </w:tc>
        <w:tc>
          <w:tcPr>
            <w:tcW w:w="7558" w:type="dxa"/>
            <w:shd w:val="clear" w:color="auto" w:fill="auto"/>
          </w:tcPr>
          <w:p w:rsidR="00F42F98" w:rsidRDefault="00F42F98">
            <w:pPr>
              <w:rPr>
                <w:color w:val="FF3333"/>
                <w:sz w:val="16"/>
                <w:szCs w:val="16"/>
              </w:rPr>
            </w:pPr>
          </w:p>
        </w:tc>
      </w:tr>
      <w:tr w:rsidR="00F42F98">
        <w:trPr>
          <w:trHeight w:val="78"/>
        </w:trPr>
        <w:tc>
          <w:tcPr>
            <w:tcW w:w="2697" w:type="dxa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58" w:type="dxa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>
        <w:trPr>
          <w:trHeight w:val="557"/>
        </w:trPr>
        <w:tc>
          <w:tcPr>
            <w:tcW w:w="2697" w:type="dxa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58" w:type="dxa"/>
            <w:shd w:val="clear" w:color="auto" w:fill="auto"/>
          </w:tcPr>
          <w:p w:rsidR="003869F6" w:rsidRDefault="003869F6">
            <w:pPr>
              <w:rPr>
                <w:sz w:val="28"/>
                <w:szCs w:val="28"/>
              </w:rPr>
            </w:pPr>
          </w:p>
        </w:tc>
      </w:tr>
    </w:tbl>
    <w:p w:rsidR="00F42F98" w:rsidRDefault="008012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мероприятии приняли участие </w:t>
      </w:r>
      <w:r w:rsidR="003869F6">
        <w:rPr>
          <w:sz w:val="28"/>
          <w:szCs w:val="28"/>
        </w:rPr>
        <w:t>33</w:t>
      </w:r>
      <w:r>
        <w:rPr>
          <w:sz w:val="28"/>
          <w:szCs w:val="28"/>
        </w:rPr>
        <w:t xml:space="preserve"> человек</w:t>
      </w:r>
      <w:r w:rsidR="003869F6">
        <w:rPr>
          <w:sz w:val="28"/>
          <w:szCs w:val="28"/>
        </w:rPr>
        <w:t>а</w:t>
      </w:r>
      <w:r>
        <w:rPr>
          <w:sz w:val="28"/>
          <w:szCs w:val="28"/>
        </w:rPr>
        <w:t xml:space="preserve">.  </w:t>
      </w:r>
    </w:p>
    <w:p w:rsidR="00F42F98" w:rsidRDefault="008012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 проведении мероприятия публичных слушаний. </w:t>
      </w:r>
    </w:p>
    <w:p w:rsidR="00F42F98" w:rsidRDefault="007C77E6">
      <w:pPr>
        <w:ind w:firstLine="720"/>
        <w:jc w:val="both"/>
      </w:pPr>
      <w:r>
        <w:rPr>
          <w:sz w:val="28"/>
          <w:szCs w:val="28"/>
        </w:rPr>
        <w:t xml:space="preserve">Главный архитектор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="00801258">
        <w:rPr>
          <w:sz w:val="28"/>
          <w:szCs w:val="28"/>
        </w:rPr>
        <w:t xml:space="preserve"> ознакомил участников публичных слушаний и заинтересованных лиц с темой и материалами, выносимыми на публичное обсуждение - проект</w:t>
      </w:r>
      <w:r w:rsidR="00801258">
        <w:rPr>
          <w:color w:val="FF0000"/>
          <w:sz w:val="28"/>
          <w:szCs w:val="28"/>
        </w:rPr>
        <w:t xml:space="preserve"> </w:t>
      </w:r>
      <w:r w:rsidR="00801258">
        <w:rPr>
          <w:sz w:val="28"/>
          <w:szCs w:val="28"/>
        </w:rPr>
        <w:t xml:space="preserve">внесения изменений в ПЗЗ </w:t>
      </w:r>
      <w:proofErr w:type="spellStart"/>
      <w:r w:rsidR="00801258">
        <w:rPr>
          <w:sz w:val="28"/>
          <w:szCs w:val="28"/>
        </w:rPr>
        <w:t>Литвиновского</w:t>
      </w:r>
      <w:proofErr w:type="spellEnd"/>
      <w:r w:rsidR="00801258">
        <w:rPr>
          <w:sz w:val="28"/>
          <w:szCs w:val="28"/>
        </w:rPr>
        <w:t xml:space="preserve"> сельского поселения:</w:t>
      </w:r>
    </w:p>
    <w:p w:rsidR="00F42F98" w:rsidRDefault="00801258">
      <w:pPr>
        <w:ind w:firstLine="720"/>
        <w:jc w:val="both"/>
      </w:pPr>
      <w:r>
        <w:rPr>
          <w:sz w:val="28"/>
          <w:szCs w:val="28"/>
        </w:rPr>
        <w:t xml:space="preserve">- вынес предложение об определении времени для докладчиков – не </w:t>
      </w:r>
      <w:proofErr w:type="gramStart"/>
      <w:r>
        <w:rPr>
          <w:sz w:val="28"/>
          <w:szCs w:val="28"/>
        </w:rPr>
        <w:t>ограничены</w:t>
      </w:r>
      <w:proofErr w:type="gramEnd"/>
      <w:r>
        <w:rPr>
          <w:sz w:val="28"/>
          <w:szCs w:val="28"/>
        </w:rPr>
        <w:t xml:space="preserve"> во времени, для выступающих – 5 мин.</w:t>
      </w:r>
      <w:r>
        <w:rPr>
          <w:color w:val="000000"/>
          <w:sz w:val="28"/>
          <w:szCs w:val="28"/>
        </w:rPr>
        <w:t xml:space="preserve"> Предложение принято единогласно.</w:t>
      </w:r>
      <w:bookmarkStart w:id="4" w:name="_GoBack"/>
      <w:bookmarkEnd w:id="4"/>
    </w:p>
    <w:p w:rsidR="00F42F98" w:rsidRPr="003869F6" w:rsidRDefault="00801258">
      <w:pPr>
        <w:ind w:firstLine="720"/>
        <w:jc w:val="both"/>
        <w:rPr>
          <w:color w:val="000000" w:themeColor="text1"/>
          <w:sz w:val="28"/>
          <w:szCs w:val="28"/>
        </w:rPr>
      </w:pPr>
      <w:r w:rsidRPr="003869F6">
        <w:rPr>
          <w:color w:val="000000" w:themeColor="text1"/>
          <w:sz w:val="28"/>
          <w:szCs w:val="28"/>
        </w:rPr>
        <w:t xml:space="preserve">- вынес предложение о кандидатуре секретаря мероприятия </w:t>
      </w:r>
      <w:r w:rsidR="00F77F9D" w:rsidRPr="003869F6">
        <w:rPr>
          <w:color w:val="000000" w:themeColor="text1"/>
          <w:sz w:val="28"/>
          <w:szCs w:val="28"/>
        </w:rPr>
        <w:t>–</w:t>
      </w:r>
      <w:r w:rsidRPr="003869F6">
        <w:rPr>
          <w:color w:val="000000" w:themeColor="text1"/>
          <w:sz w:val="28"/>
          <w:szCs w:val="28"/>
        </w:rPr>
        <w:t xml:space="preserve"> </w:t>
      </w:r>
      <w:r w:rsidR="00F77F9D" w:rsidRPr="003869F6">
        <w:rPr>
          <w:color w:val="000000" w:themeColor="text1"/>
          <w:sz w:val="28"/>
          <w:szCs w:val="28"/>
        </w:rPr>
        <w:t>инспектора по земельным и имущественным отношениям Калинину О.В.</w:t>
      </w:r>
      <w:r w:rsidRPr="003869F6">
        <w:rPr>
          <w:color w:val="000000" w:themeColor="text1"/>
          <w:sz w:val="28"/>
          <w:szCs w:val="28"/>
        </w:rPr>
        <w:t xml:space="preserve"> Предложение принято единогласно.</w:t>
      </w:r>
    </w:p>
    <w:p w:rsidR="00F42F98" w:rsidRPr="003869F6" w:rsidRDefault="00801258">
      <w:pPr>
        <w:ind w:firstLine="720"/>
        <w:jc w:val="both"/>
        <w:rPr>
          <w:color w:val="000000" w:themeColor="text1"/>
        </w:rPr>
      </w:pPr>
      <w:r w:rsidRPr="003869F6">
        <w:rPr>
          <w:color w:val="000000" w:themeColor="text1"/>
          <w:sz w:val="28"/>
          <w:szCs w:val="28"/>
        </w:rPr>
        <w:t>- вынесли предложение о выборе кандидатуры представителя, из числа присутствующих граждан – Калинина О.В. - предложение принято единогласно.</w:t>
      </w:r>
    </w:p>
    <w:p w:rsidR="00F42F98" w:rsidRDefault="00801258">
      <w:pPr>
        <w:ind w:firstLine="720"/>
        <w:jc w:val="both"/>
      </w:pPr>
      <w:r>
        <w:rPr>
          <w:sz w:val="28"/>
          <w:szCs w:val="28"/>
        </w:rPr>
        <w:t xml:space="preserve">2) Докладчиком по проекту внесения изменений в ПЗЗ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выступил </w:t>
      </w:r>
      <w:r w:rsidR="00F77F9D">
        <w:rPr>
          <w:color w:val="000000"/>
          <w:sz w:val="28"/>
          <w:szCs w:val="28"/>
        </w:rPr>
        <w:t xml:space="preserve">Глава Администрации </w:t>
      </w:r>
      <w:proofErr w:type="spellStart"/>
      <w:r w:rsidR="00F77F9D">
        <w:rPr>
          <w:color w:val="000000"/>
          <w:sz w:val="28"/>
          <w:szCs w:val="28"/>
        </w:rPr>
        <w:t>Литвиновского</w:t>
      </w:r>
      <w:proofErr w:type="spellEnd"/>
      <w:r w:rsidR="00F77F9D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— </w:t>
      </w:r>
      <w:proofErr w:type="gramStart"/>
      <w:r w:rsidR="00F77F9D">
        <w:rPr>
          <w:color w:val="000000"/>
          <w:sz w:val="28"/>
          <w:szCs w:val="28"/>
        </w:rPr>
        <w:t>И.</w:t>
      </w:r>
      <w:proofErr w:type="gramEnd"/>
      <w:r w:rsidR="00F77F9D">
        <w:rPr>
          <w:color w:val="000000"/>
          <w:sz w:val="28"/>
          <w:szCs w:val="28"/>
        </w:rPr>
        <w:t>Н.Герасименко.</w:t>
      </w:r>
    </w:p>
    <w:p w:rsidR="00F42F98" w:rsidRDefault="008012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Вопросы, выносимые на обсуждение в порядке проведения публичных слушаний, оформлены в виде таблицы (</w:t>
      </w:r>
      <w:r w:rsidRPr="003869F6">
        <w:rPr>
          <w:color w:val="000000" w:themeColor="text1"/>
          <w:sz w:val="28"/>
          <w:szCs w:val="28"/>
        </w:rPr>
        <w:t>приложение 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 протоколу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проведения публичных слушаний).</w:t>
      </w:r>
      <w:r>
        <w:rPr>
          <w:color w:val="000000"/>
          <w:sz w:val="28"/>
          <w:szCs w:val="28"/>
        </w:rPr>
        <w:t xml:space="preserve">      </w:t>
      </w:r>
    </w:p>
    <w:p w:rsidR="00F42F98" w:rsidRDefault="00801258">
      <w:pPr>
        <w:ind w:firstLine="709"/>
        <w:jc w:val="both"/>
      </w:pPr>
      <w:r>
        <w:rPr>
          <w:sz w:val="28"/>
          <w:szCs w:val="28"/>
        </w:rPr>
        <w:t xml:space="preserve">4) Предложения по внесению изменений и дополнений проекта внесения изменений в ПЗЗ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 внесены в протокол. По проекту внесения изменений в ПЗЗ в письменном виде и на электронную почту Администрации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 замечания не поступали.</w:t>
      </w:r>
    </w:p>
    <w:p w:rsidR="00F42F98" w:rsidRDefault="00801258">
      <w:pPr>
        <w:ind w:firstLine="709"/>
        <w:jc w:val="both"/>
      </w:pPr>
      <w:r>
        <w:rPr>
          <w:sz w:val="28"/>
          <w:szCs w:val="28"/>
        </w:rPr>
        <w:t xml:space="preserve">5) Предложения по обсуждению проекта </w:t>
      </w:r>
      <w:bookmarkStart w:id="5" w:name="__DdeLink__1737_1294805923"/>
      <w:r>
        <w:rPr>
          <w:sz w:val="28"/>
          <w:szCs w:val="28"/>
        </w:rPr>
        <w:t>внесения изменений в ПЗЗ Ильинского сельского поселения</w:t>
      </w:r>
      <w:bookmarkEnd w:id="5"/>
      <w:r>
        <w:rPr>
          <w:sz w:val="28"/>
          <w:szCs w:val="28"/>
        </w:rPr>
        <w:t xml:space="preserve"> внесены в протокол. В письменном виде и по электронной почте предложения и замечания по проекту внесения изменений в ПЗЗ </w:t>
      </w:r>
      <w:proofErr w:type="spellStart"/>
      <w:r w:rsidR="007C77E6">
        <w:rPr>
          <w:sz w:val="28"/>
          <w:szCs w:val="28"/>
        </w:rPr>
        <w:t>Литвиновс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от населения, организаций и общественных объединений не поступали.</w:t>
      </w:r>
    </w:p>
    <w:p w:rsidR="00F42F98" w:rsidRDefault="00F42F98">
      <w:pPr>
        <w:jc w:val="both"/>
        <w:rPr>
          <w:color w:val="FF6600"/>
          <w:sz w:val="28"/>
          <w:szCs w:val="28"/>
        </w:rPr>
      </w:pPr>
    </w:p>
    <w:p w:rsidR="00F42F98" w:rsidRDefault="00801258">
      <w:pPr>
        <w:ind w:firstLine="708"/>
        <w:jc w:val="both"/>
      </w:pPr>
      <w:r>
        <w:rPr>
          <w:color w:val="000000"/>
          <w:sz w:val="28"/>
          <w:szCs w:val="28"/>
        </w:rPr>
        <w:t xml:space="preserve">Решено: Заключение о результатах публичных слушаний по проекту внесения изменений в ПЗЗ </w:t>
      </w:r>
      <w:proofErr w:type="spellStart"/>
      <w:r>
        <w:rPr>
          <w:color w:val="000000"/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>поселения, оформить на основании полученной информации в ходе проведения публичных слушаний.</w:t>
      </w:r>
    </w:p>
    <w:p w:rsidR="00F42F98" w:rsidRDefault="00F42F98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15100" w:type="dxa"/>
        <w:tblInd w:w="72" w:type="dxa"/>
        <w:tblCellMar>
          <w:left w:w="23" w:type="dxa"/>
        </w:tblCellMar>
        <w:tblLook w:val="0000"/>
      </w:tblPr>
      <w:tblGrid>
        <w:gridCol w:w="6716"/>
        <w:gridCol w:w="8384"/>
      </w:tblGrid>
      <w:tr w:rsidR="00F42F98">
        <w:trPr>
          <w:trHeight w:val="529"/>
        </w:trPr>
        <w:tc>
          <w:tcPr>
            <w:tcW w:w="6716" w:type="dxa"/>
            <w:shd w:val="clear" w:color="auto" w:fill="auto"/>
          </w:tcPr>
          <w:p w:rsidR="00F42F98" w:rsidRDefault="009D419C" w:rsidP="009D41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</w:t>
            </w:r>
            <w:r w:rsidR="00801258">
              <w:rPr>
                <w:sz w:val="28"/>
                <w:szCs w:val="28"/>
              </w:rPr>
              <w:t>ател</w:t>
            </w:r>
            <w:r>
              <w:rPr>
                <w:sz w:val="28"/>
                <w:szCs w:val="28"/>
              </w:rPr>
              <w:t>ь</w:t>
            </w:r>
            <w:r w:rsidR="00801258">
              <w:rPr>
                <w:sz w:val="28"/>
                <w:szCs w:val="28"/>
              </w:rPr>
              <w:t xml:space="preserve"> комиссии </w:t>
            </w:r>
          </w:p>
        </w:tc>
        <w:tc>
          <w:tcPr>
            <w:tcW w:w="8383" w:type="dxa"/>
            <w:shd w:val="clear" w:color="auto" w:fill="auto"/>
          </w:tcPr>
          <w:p w:rsidR="00F42F98" w:rsidRDefault="009D41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 И.Н.</w:t>
            </w:r>
          </w:p>
        </w:tc>
      </w:tr>
      <w:tr w:rsidR="00F42F98">
        <w:trPr>
          <w:trHeight w:val="529"/>
        </w:trPr>
        <w:tc>
          <w:tcPr>
            <w:tcW w:w="67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F42F98" w:rsidRDefault="0080125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Представитель от граждан</w:t>
            </w:r>
          </w:p>
        </w:tc>
        <w:tc>
          <w:tcPr>
            <w:tcW w:w="8383" w:type="dxa"/>
            <w:shd w:val="clear" w:color="auto" w:fill="auto"/>
          </w:tcPr>
          <w:p w:rsidR="00F42F98" w:rsidRDefault="00F77F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Калинина О.В.</w:t>
            </w:r>
          </w:p>
          <w:p w:rsidR="00F42F98" w:rsidRDefault="0080125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Калинина О.В.</w:t>
            </w:r>
          </w:p>
        </w:tc>
      </w:tr>
    </w:tbl>
    <w:p w:rsidR="00F42F98" w:rsidRDefault="00F42F98">
      <w:pPr>
        <w:pStyle w:val="a6"/>
      </w:pPr>
    </w:p>
    <w:p w:rsidR="00801258" w:rsidRDefault="00801258">
      <w:pPr>
        <w:sectPr w:rsidR="00801258">
          <w:pgSz w:w="11906" w:h="16838"/>
          <w:pgMar w:top="567" w:right="567" w:bottom="567" w:left="1134" w:header="0" w:footer="0" w:gutter="0"/>
          <w:cols w:space="720"/>
          <w:formProt w:val="0"/>
          <w:docGrid w:linePitch="249" w:charSpace="2047"/>
        </w:sectPr>
      </w:pPr>
    </w:p>
    <w:tbl>
      <w:tblPr>
        <w:tblW w:w="15000" w:type="dxa"/>
        <w:tblInd w:w="72" w:type="dxa"/>
        <w:tblCellMar>
          <w:left w:w="23" w:type="dxa"/>
        </w:tblCellMar>
        <w:tblLook w:val="0000"/>
      </w:tblPr>
      <w:tblGrid>
        <w:gridCol w:w="651"/>
        <w:gridCol w:w="3382"/>
        <w:gridCol w:w="5317"/>
        <w:gridCol w:w="2083"/>
        <w:gridCol w:w="3567"/>
      </w:tblGrid>
      <w:tr w:rsidR="00F42F98">
        <w:tc>
          <w:tcPr>
            <w:tcW w:w="651" w:type="dxa"/>
            <w:shd w:val="clear" w:color="auto" w:fill="auto"/>
          </w:tcPr>
          <w:p w:rsidR="00F42F98" w:rsidRDefault="00F42F98"/>
        </w:tc>
        <w:tc>
          <w:tcPr>
            <w:tcW w:w="3382" w:type="dxa"/>
            <w:shd w:val="clear" w:color="auto" w:fill="auto"/>
          </w:tcPr>
          <w:p w:rsidR="00F42F98" w:rsidRDefault="00F42F9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42F98" w:rsidRDefault="00F42F9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317" w:type="dxa"/>
            <w:shd w:val="clear" w:color="auto" w:fill="auto"/>
          </w:tcPr>
          <w:p w:rsidR="00F42F98" w:rsidRDefault="00F42F9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:rsidR="00F42F98" w:rsidRDefault="00F42F9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42F98" w:rsidRDefault="00F42F9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42F98" w:rsidRDefault="00F42F9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567" w:type="dxa"/>
            <w:shd w:val="clear" w:color="auto" w:fill="auto"/>
          </w:tcPr>
          <w:p w:rsidR="00F42F98" w:rsidRPr="003869F6" w:rsidRDefault="00801258">
            <w:pPr>
              <w:jc w:val="right"/>
              <w:rPr>
                <w:color w:val="000000" w:themeColor="text1"/>
              </w:rPr>
            </w:pPr>
            <w:r w:rsidRPr="003869F6">
              <w:rPr>
                <w:color w:val="000000" w:themeColor="text1"/>
                <w:sz w:val="24"/>
                <w:szCs w:val="24"/>
              </w:rPr>
              <w:t>Приложение 2</w:t>
            </w:r>
          </w:p>
          <w:p w:rsidR="00F42F98" w:rsidRPr="003869F6" w:rsidRDefault="00801258">
            <w:pPr>
              <w:jc w:val="right"/>
              <w:rPr>
                <w:color w:val="000000" w:themeColor="text1"/>
              </w:rPr>
            </w:pPr>
            <w:r w:rsidRPr="003869F6">
              <w:rPr>
                <w:color w:val="000000" w:themeColor="text1"/>
                <w:sz w:val="24"/>
                <w:szCs w:val="24"/>
              </w:rPr>
              <w:t>Утверждено решением комиссии от 03.03.2017г. Председатель комиссии</w:t>
            </w:r>
          </w:p>
          <w:p w:rsidR="00F42F98" w:rsidRPr="003869F6" w:rsidRDefault="00801258">
            <w:pPr>
              <w:jc w:val="right"/>
              <w:rPr>
                <w:color w:val="000000" w:themeColor="text1"/>
              </w:rPr>
            </w:pPr>
            <w:proofErr w:type="spellStart"/>
            <w:r w:rsidRPr="003869F6">
              <w:rPr>
                <w:bCs/>
                <w:color w:val="000000" w:themeColor="text1"/>
                <w:sz w:val="24"/>
                <w:szCs w:val="24"/>
              </w:rPr>
              <w:t>_________</w:t>
            </w:r>
            <w:r w:rsidR="003869F6" w:rsidRPr="003869F6">
              <w:rPr>
                <w:bCs/>
                <w:color w:val="000000" w:themeColor="text1"/>
                <w:sz w:val="24"/>
                <w:szCs w:val="24"/>
              </w:rPr>
              <w:t>Герасименко</w:t>
            </w:r>
            <w:proofErr w:type="spellEnd"/>
            <w:r w:rsidR="003869F6" w:rsidRPr="003869F6">
              <w:rPr>
                <w:bCs/>
                <w:color w:val="000000" w:themeColor="text1"/>
                <w:sz w:val="24"/>
                <w:szCs w:val="24"/>
              </w:rPr>
              <w:t xml:space="preserve"> И.Н.</w:t>
            </w:r>
            <w:r w:rsidRPr="003869F6">
              <w:rPr>
                <w:color w:val="000000" w:themeColor="text1"/>
                <w:sz w:val="24"/>
                <w:szCs w:val="24"/>
              </w:rPr>
              <w:t>.</w:t>
            </w:r>
          </w:p>
          <w:p w:rsidR="00F42F98" w:rsidRDefault="00F42F98">
            <w:pPr>
              <w:jc w:val="right"/>
              <w:rPr>
                <w:sz w:val="28"/>
                <w:szCs w:val="22"/>
              </w:rPr>
            </w:pPr>
          </w:p>
        </w:tc>
      </w:tr>
      <w:tr w:rsidR="00F42F98">
        <w:tc>
          <w:tcPr>
            <w:tcW w:w="65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 xml:space="preserve">№ </w:t>
            </w:r>
          </w:p>
          <w:p w:rsidR="00F42F98" w:rsidRDefault="00801258">
            <w:pPr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Вопросы, выносимые на обсуждение</w:t>
            </w:r>
          </w:p>
        </w:tc>
        <w:tc>
          <w:tcPr>
            <w:tcW w:w="531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Предложения 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внесено</w:t>
            </w: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рассмотрения вопроса</w:t>
            </w:r>
          </w:p>
        </w:tc>
      </w:tr>
      <w:tr w:rsidR="00F42F98">
        <w:trPr>
          <w:trHeight w:val="955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</w:pPr>
            <w:r>
              <w:rPr>
                <w:sz w:val="22"/>
                <w:szCs w:val="22"/>
              </w:rPr>
              <w:t>Порядок регулирования землепользования и застройки</w:t>
            </w:r>
          </w:p>
        </w:tc>
        <w:tc>
          <w:tcPr>
            <w:tcW w:w="5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населения о проекте внесения изменений в правила землепользования и застройки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Логачев</w:t>
            </w:r>
            <w:proofErr w:type="spellEnd"/>
            <w:r>
              <w:rPr>
                <w:sz w:val="22"/>
                <w:szCs w:val="22"/>
              </w:rPr>
              <w:t xml:space="preserve"> В.Д. главный архитектор </w:t>
            </w:r>
            <w:proofErr w:type="spellStart"/>
            <w:r>
              <w:rPr>
                <w:sz w:val="22"/>
                <w:szCs w:val="22"/>
              </w:rPr>
              <w:t>Белокалитвинского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. Публикация проекта внесения изменений в ПЗЗ </w:t>
            </w:r>
            <w:proofErr w:type="spellStart"/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Литвиновского</w:t>
            </w:r>
            <w:proofErr w:type="spellEnd"/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</w:t>
            </w:r>
            <w:r>
              <w:rPr>
                <w:sz w:val="22"/>
                <w:szCs w:val="22"/>
                <w:shd w:val="clear" w:color="auto" w:fill="FFFFFF"/>
              </w:rPr>
              <w:t xml:space="preserve"> в Информационном бюллетене </w:t>
            </w:r>
            <w:proofErr w:type="spellStart"/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Литвиновского</w:t>
            </w:r>
            <w:proofErr w:type="spellEnd"/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сельского поселения № 14 от 30.12.2016.</w:t>
            </w:r>
          </w:p>
          <w:p w:rsidR="00F42F98" w:rsidRDefault="00801258">
            <w:pPr>
              <w:spacing w:line="240" w:lineRule="exact"/>
              <w:jc w:val="both"/>
            </w:pPr>
            <w:r>
              <w:rPr>
                <w:sz w:val="22"/>
                <w:szCs w:val="22"/>
                <w:shd w:val="clear" w:color="auto" w:fill="FFFFFF"/>
              </w:rPr>
              <w:t xml:space="preserve">2. Проект 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внесения изменений в ПЗЗ </w:t>
            </w:r>
            <w:r>
              <w:rPr>
                <w:bCs/>
                <w:color w:val="000000"/>
                <w:shd w:val="clear" w:color="auto" w:fill="FFFFFF"/>
              </w:rPr>
              <w:t>Ильинского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 размещен на информационном стенде в здании Администрации </w:t>
            </w:r>
            <w:proofErr w:type="spellStart"/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Литвиновского</w:t>
            </w:r>
            <w:proofErr w:type="spellEnd"/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поселения, расположенном по </w:t>
            </w:r>
            <w:r>
              <w:rPr>
                <w:sz w:val="22"/>
                <w:szCs w:val="22"/>
                <w:shd w:val="clear" w:color="auto" w:fill="FFFFFF"/>
              </w:rPr>
              <w:t xml:space="preserve">адресу: Ростовская область,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Литвиновка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 ул. Садовая, д. 2, на период 20.12.2016-03.03.2017 для всеобщего ознакомления на период проведения публичных слушаний.</w:t>
            </w:r>
          </w:p>
          <w:p w:rsidR="00F42F98" w:rsidRDefault="00801258">
            <w:pPr>
              <w:spacing w:line="240" w:lineRule="exact"/>
              <w:jc w:val="both"/>
            </w:pPr>
            <w:bookmarkStart w:id="6" w:name="__DdeLink__2795_2006523465"/>
            <w:r>
              <w:rPr>
                <w:sz w:val="22"/>
                <w:szCs w:val="22"/>
                <w:shd w:val="clear" w:color="auto" w:fill="FFFFFF"/>
              </w:rPr>
              <w:t>3. Проект внесения изменений в ПЗЗ размещен на официальном сайте Администрации</w:t>
            </w:r>
            <w:bookmarkEnd w:id="6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Литвиновского</w:t>
            </w:r>
            <w:proofErr w:type="spellEnd"/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сельского поселения.</w:t>
            </w:r>
          </w:p>
          <w:p w:rsidR="00F42F98" w:rsidRDefault="00801258" w:rsidP="00801258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4. Информационное сообщение опубликовано в газете «Перекресток» </w:t>
            </w:r>
            <w:r w:rsidRPr="00801258">
              <w:rPr>
                <w:color w:val="auto"/>
                <w:sz w:val="22"/>
                <w:szCs w:val="22"/>
                <w:shd w:val="clear" w:color="auto" w:fill="FFFFFF"/>
              </w:rPr>
              <w:t>от 01.01.2017 г.   № 1-4 (14314-14317)</w:t>
            </w:r>
          </w:p>
        </w:tc>
      </w:tr>
      <w:tr w:rsidR="00F42F98">
        <w:trPr>
          <w:trHeight w:val="955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</w:pPr>
            <w:r>
              <w:rPr>
                <w:sz w:val="22"/>
                <w:szCs w:val="22"/>
              </w:rPr>
              <w:t>Совершенствования порядка регулирования землепользования и застройки</w:t>
            </w:r>
          </w:p>
        </w:tc>
        <w:tc>
          <w:tcPr>
            <w:tcW w:w="5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Привести нормативный документ в соответствие с требованиями градостроительной документации.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ПЗЗ будет приведено в соответствие по результатам публичных слушаний</w:t>
            </w:r>
          </w:p>
        </w:tc>
      </w:tr>
      <w:tr w:rsidR="00F42F98">
        <w:trPr>
          <w:trHeight w:val="955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</w:pPr>
            <w:r>
              <w:rPr>
                <w:sz w:val="22"/>
                <w:szCs w:val="22"/>
              </w:rPr>
              <w:t>Выявления фактов, при которых в результате применения ПЗЗ земельные участки и объекты капитального строительства используются не эффективно, причиняется вред их правообладателям</w:t>
            </w:r>
          </w:p>
        </w:tc>
        <w:tc>
          <w:tcPr>
            <w:tcW w:w="5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Привести нормативный документ в соответствие с фактическим использованием земельных участков под объектами недвижимого имущества </w:t>
            </w:r>
          </w:p>
          <w:p w:rsidR="00F42F98" w:rsidRDefault="00F42F98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ПЗЗ будет приведено в соответствие по результатам публичных слушаний.</w:t>
            </w: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42F98">
        <w:trPr>
          <w:trHeight w:val="51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</w:pPr>
            <w:r>
              <w:rPr>
                <w:sz w:val="22"/>
                <w:szCs w:val="22"/>
              </w:rPr>
              <w:t>Защита прав и законных интересов граждан</w:t>
            </w:r>
          </w:p>
        </w:tc>
        <w:tc>
          <w:tcPr>
            <w:tcW w:w="5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sz w:val="22"/>
                <w:szCs w:val="22"/>
              </w:rPr>
              <w:t>Учет фактов отказа в регистрации права собственности на земельные участки, разрешенное использование которых не совпадает с видами разрешенного использования, включенными в ПЗЗ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публичных слушаний предусматривают прием замечаний и предложений заинтересованных лиц</w:t>
            </w:r>
          </w:p>
        </w:tc>
      </w:tr>
      <w:tr w:rsidR="00F42F98">
        <w:trPr>
          <w:trHeight w:val="1017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Предложение по внесению изменений в статью 23 части III «Градостроительные регламенты» применительно к зоне «Ж.1 «ЗОНА ЗАСТРОЙКИ ИНДИВИДУАЛЬНЫМИ ЖИЛЫМИ ДОМАМИ».</w:t>
            </w:r>
          </w:p>
          <w:p w:rsidR="00F42F98" w:rsidRDefault="00F42F9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F98" w:rsidRDefault="00F42F98">
            <w:pPr>
              <w:pStyle w:val="ConsPlusNormal"/>
              <w:widowControl/>
              <w:tabs>
                <w:tab w:val="left" w:pos="240"/>
                <w:tab w:val="left" w:pos="560"/>
                <w:tab w:val="left" w:pos="1211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F98" w:rsidRDefault="00F42F98">
            <w:pPr>
              <w:pStyle w:val="ConsPlusNormal"/>
              <w:widowControl/>
              <w:tabs>
                <w:tab w:val="left" w:pos="240"/>
                <w:tab w:val="left" w:pos="560"/>
                <w:tab w:val="left" w:pos="1211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tabs>
                <w:tab w:val="left" w:pos="900"/>
              </w:tabs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5.1 «Предельные размеры земельных участков в зоне Ж.1» изложить  в следующей редакции: 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ind w:left="57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«1. Минимальные размеры земельных участков – не нормируются.</w:t>
            </w:r>
          </w:p>
          <w:p w:rsidR="00F42F98" w:rsidRDefault="00801258">
            <w:pPr>
              <w:tabs>
                <w:tab w:val="left" w:pos="900"/>
              </w:tabs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 Максимальные размеры земельных участков – не нормируются</w:t>
            </w:r>
            <w:proofErr w:type="gramStart"/>
            <w:r>
              <w:rPr>
                <w:color w:val="000000"/>
                <w:sz w:val="21"/>
                <w:szCs w:val="21"/>
              </w:rPr>
              <w:t>.»</w:t>
            </w:r>
            <w:proofErr w:type="gramEnd"/>
          </w:p>
          <w:p w:rsidR="00F42F98" w:rsidRDefault="00801258">
            <w:pPr>
              <w:tabs>
                <w:tab w:val="left" w:pos="900"/>
              </w:tabs>
              <w:ind w:firstLine="5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5.2 дополнить пунктом 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«</w:t>
            </w:r>
            <w:r>
              <w:rPr>
                <w:color w:val="000000"/>
                <w:sz w:val="21"/>
                <w:szCs w:val="21"/>
              </w:rPr>
              <w:t>Предельная площадь земельных участков в зоне Ж.1»  следующего содержания:</w:t>
            </w:r>
          </w:p>
          <w:p w:rsidR="00F42F98" w:rsidRDefault="00801258">
            <w:pPr>
              <w:pStyle w:val="af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«1.Для объектов индивидуального жилищного строительства:</w:t>
            </w:r>
          </w:p>
          <w:p w:rsidR="00F42F98" w:rsidRDefault="00801258">
            <w:pPr>
              <w:pStyle w:val="af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- минимальный размер земельного участка - 0,04 га;</w:t>
            </w:r>
          </w:p>
          <w:p w:rsidR="00F42F98" w:rsidRDefault="00801258">
            <w:pPr>
              <w:pStyle w:val="af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- максимальный размер земельного участка – 0,15 га.</w:t>
            </w:r>
          </w:p>
          <w:p w:rsidR="00F42F98" w:rsidRDefault="00801258">
            <w:pPr>
              <w:pStyle w:val="af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2. Для ведения личного подсобного хозяйства:</w:t>
            </w:r>
          </w:p>
          <w:p w:rsidR="00F42F98" w:rsidRDefault="00801258">
            <w:pPr>
              <w:pStyle w:val="af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- минимальный размер земельного участка - 0,06 га;</w:t>
            </w:r>
          </w:p>
          <w:p w:rsidR="00F42F98" w:rsidRDefault="00801258">
            <w:pPr>
              <w:pStyle w:val="af6"/>
              <w:tabs>
                <w:tab w:val="left" w:pos="56"/>
                <w:tab w:val="left" w:pos="720"/>
                <w:tab w:val="left" w:pos="800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- максимальный размер земельного участка – 1,00 га.</w:t>
            </w:r>
          </w:p>
          <w:p w:rsidR="00F42F98" w:rsidRDefault="00801258">
            <w:pPr>
              <w:pStyle w:val="af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3. Для детских дошкольных учреждений – 30-40 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на 1 место;</w:t>
            </w:r>
          </w:p>
          <w:p w:rsidR="00F42F98" w:rsidRDefault="00801258">
            <w:pPr>
              <w:pStyle w:val="af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4. Для общеобразовательных школ – 17-50 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на 1 учащегося;</w:t>
            </w:r>
          </w:p>
          <w:p w:rsidR="00F42F98" w:rsidRDefault="00801258">
            <w:pPr>
              <w:tabs>
                <w:tab w:val="left" w:pos="900"/>
              </w:tabs>
              <w:jc w:val="both"/>
              <w:rPr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5. Для объектов иного назначения – не нормируется</w:t>
            </w:r>
            <w:proofErr w:type="gramStart"/>
            <w:r>
              <w:rPr>
                <w:i/>
                <w:iCs/>
                <w:color w:val="000000"/>
                <w:sz w:val="21"/>
                <w:szCs w:val="21"/>
              </w:rPr>
              <w:t>.»</w:t>
            </w:r>
            <w:proofErr w:type="gramEnd"/>
          </w:p>
          <w:p w:rsidR="00F42F98" w:rsidRDefault="00801258">
            <w:pPr>
              <w:tabs>
                <w:tab w:val="left" w:pos="900"/>
              </w:tabs>
              <w:ind w:firstLine="5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5.3 «Предельные параметры разрешенного строительства, реконструкции объектов капитального строительства для зоны Ж.1»:</w:t>
            </w:r>
          </w:p>
          <w:p w:rsidR="00F42F98" w:rsidRDefault="00801258">
            <w:pPr>
              <w:tabs>
                <w:tab w:val="left" w:pos="900"/>
              </w:tabs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а)  изложить пункт 1  в следующей редакции:</w:t>
            </w:r>
          </w:p>
          <w:p w:rsidR="00F42F98" w:rsidRDefault="00801258">
            <w:pPr>
              <w:pStyle w:val="af6"/>
              <w:tabs>
                <w:tab w:val="left" w:pos="900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«1. Процент застройки  земельного участка для данной зоны составляет 50%;»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pacing w:line="276" w:lineRule="auto"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б) в пункте 2 абзац 2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слова «от объектов основного вида использования» заменить словами «от объектов капитального строительства»;</w:t>
            </w:r>
          </w:p>
          <w:p w:rsidR="00F42F98" w:rsidRDefault="00801258">
            <w:pPr>
              <w:tabs>
                <w:tab w:val="left" w:pos="900"/>
              </w:tabs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в) исключить из пункта 2 слова:</w:t>
            </w:r>
          </w:p>
          <w:p w:rsidR="00F42F98" w:rsidRDefault="00801258">
            <w:pPr>
              <w:tabs>
                <w:tab w:val="left" w:pos="900"/>
              </w:tabs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- « </w:t>
            </w: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для объектов основного вида разрешенного использования»;</w:t>
            </w:r>
          </w:p>
          <w:p w:rsidR="00F42F98" w:rsidRDefault="00801258">
            <w:pPr>
              <w:tabs>
                <w:tab w:val="left" w:pos="900"/>
              </w:tabs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«Для застроенных территорий минимальный отступ допускается по линии сложившейся застройки, при условии существующей ширины улиц в красных линиях не ниже установленного предела</w:t>
            </w:r>
            <w:proofErr w:type="gramStart"/>
            <w:r>
              <w:rPr>
                <w:color w:val="000000"/>
                <w:sz w:val="21"/>
                <w:szCs w:val="21"/>
              </w:rPr>
              <w:t>;»</w:t>
            </w:r>
            <w:proofErr w:type="gramEnd"/>
          </w:p>
          <w:p w:rsidR="00F42F98" w:rsidRDefault="00801258">
            <w:pPr>
              <w:tabs>
                <w:tab w:val="left" w:pos="900"/>
              </w:tabs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«Данные отступы действуют в отношении вновь образуемых земельных участков с момента утверждения изменений настоящих правил. В отношении земельных участков на территории сложившейся застройки — по согласованию с главным архитектором района</w:t>
            </w:r>
            <w:proofErr w:type="gramStart"/>
            <w:r>
              <w:rPr>
                <w:color w:val="000000"/>
                <w:sz w:val="21"/>
                <w:szCs w:val="21"/>
              </w:rPr>
              <w:t>.»</w:t>
            </w:r>
            <w:proofErr w:type="gramEnd"/>
          </w:p>
          <w:p w:rsidR="00F42F98" w:rsidRDefault="00801258">
            <w:pPr>
              <w:tabs>
                <w:tab w:val="left" w:pos="900"/>
              </w:tabs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г) исключить из пункта 3 слова:</w:t>
            </w:r>
          </w:p>
          <w:p w:rsidR="00F42F98" w:rsidRDefault="00801258">
            <w:pPr>
              <w:pStyle w:val="14"/>
              <w:tabs>
                <w:tab w:val="left" w:pos="900"/>
              </w:tabs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«для всех остальных объектов данной зоны принимаются в соответствии с Региональными нормативами градостроительного проектирования</w:t>
            </w:r>
            <w:proofErr w:type="gramStart"/>
            <w:r>
              <w:rPr>
                <w:color w:val="000000"/>
                <w:sz w:val="21"/>
                <w:szCs w:val="21"/>
              </w:rPr>
              <w:t>.»</w:t>
            </w:r>
            <w:proofErr w:type="gramEnd"/>
          </w:p>
          <w:p w:rsidR="00F42F98" w:rsidRDefault="00801258">
            <w:pPr>
              <w:pStyle w:val="14"/>
              <w:tabs>
                <w:tab w:val="left" w:pos="900"/>
              </w:tabs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д</w:t>
            </w:r>
            <w:proofErr w:type="spellEnd"/>
            <w:r>
              <w:rPr>
                <w:color w:val="000000"/>
                <w:sz w:val="21"/>
                <w:szCs w:val="21"/>
              </w:rPr>
              <w:t>) исключить из пункта 5 слова:</w:t>
            </w:r>
          </w:p>
          <w:p w:rsidR="00F42F98" w:rsidRDefault="00801258">
            <w:pPr>
              <w:pStyle w:val="af6"/>
              <w:widowControl w:val="0"/>
              <w:tabs>
                <w:tab w:val="left" w:pos="900"/>
                <w:tab w:val="left" w:pos="2265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отнесенных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 основным видам разрешенного использования и условно разрешенным видам использования,»</w:t>
            </w:r>
          </w:p>
          <w:p w:rsidR="00F42F98" w:rsidRDefault="00801258">
            <w:pPr>
              <w:pStyle w:val="14"/>
              <w:tabs>
                <w:tab w:val="left" w:pos="900"/>
              </w:tabs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е)  пункта 5 дополнить строкой:</w:t>
            </w:r>
          </w:p>
          <w:p w:rsidR="00F42F98" w:rsidRDefault="00801258">
            <w:pPr>
              <w:pStyle w:val="af6"/>
              <w:widowControl w:val="0"/>
              <w:tabs>
                <w:tab w:val="left" w:pos="900"/>
                <w:tab w:val="left" w:pos="2265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«Предельное количество этажей для объектов капитального строительства не более 2х этажей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.»</w:t>
            </w:r>
            <w:proofErr w:type="gramEnd"/>
          </w:p>
          <w:p w:rsidR="00F42F98" w:rsidRDefault="00801258">
            <w:pPr>
              <w:pStyle w:val="14"/>
              <w:tabs>
                <w:tab w:val="left" w:pos="900"/>
              </w:tabs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ж)  пункт 7 изложить в следующей редакции:</w:t>
            </w:r>
          </w:p>
          <w:p w:rsidR="00F42F98" w:rsidRDefault="00801258">
            <w:pPr>
              <w:pStyle w:val="af6"/>
              <w:tabs>
                <w:tab w:val="left" w:pos="271"/>
              </w:tabs>
              <w:spacing w:line="220" w:lineRule="exact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«максимальная высота объекта капитального строительства, отнесенного к вспомогательным видам разрешенного использования, не должна превышать 8 метров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.»</w:t>
            </w:r>
            <w:proofErr w:type="gramEnd"/>
          </w:p>
          <w:p w:rsidR="00F42F98" w:rsidRDefault="00801258">
            <w:pPr>
              <w:pStyle w:val="ConsPlusNormal"/>
              <w:widowControl/>
              <w:tabs>
                <w:tab w:val="left" w:pos="900"/>
              </w:tabs>
              <w:suppressAutoHyphens w:val="0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5.4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ополнить перечень «Условно-разрешенных видов использования», включив  следующий пункт:</w:t>
            </w:r>
          </w:p>
          <w:p w:rsidR="00F42F98" w:rsidRDefault="00801258">
            <w:pPr>
              <w:pStyle w:val="ConsPlusNormal"/>
              <w:widowControl/>
              <w:tabs>
                <w:tab w:val="left" w:pos="900"/>
              </w:tabs>
              <w:suppressAutoHyphens w:val="0"/>
              <w:ind w:firstLine="680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«10. сооружения связи, радиовещания и телевидения».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</w:pPr>
            <w:proofErr w:type="spellStart"/>
            <w:r>
              <w:rPr>
                <w:sz w:val="22"/>
                <w:szCs w:val="22"/>
              </w:rPr>
              <w:lastRenderedPageBreak/>
              <w:t>Логачев</w:t>
            </w:r>
            <w:proofErr w:type="spellEnd"/>
            <w:r>
              <w:rPr>
                <w:sz w:val="22"/>
                <w:szCs w:val="22"/>
              </w:rPr>
              <w:t xml:space="preserve"> В.Д. главный архитектор </w:t>
            </w:r>
            <w:proofErr w:type="spellStart"/>
            <w:r>
              <w:rPr>
                <w:sz w:val="22"/>
                <w:szCs w:val="22"/>
              </w:rPr>
              <w:t>Белокалитвинского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По внесению изменений в статью 23 части III «Градостроительные регламенты» применительно к зоне Ж.1 «ЗОНА ЗАСТРОЙКИ ИНДИВИДУАЛЬНЫМИ ЖИЛЫМИ ДОМАМИ»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ынесено на голосование три варианта:</w:t>
            </w:r>
            <w:r>
              <w:rPr>
                <w:sz w:val="22"/>
                <w:szCs w:val="22"/>
              </w:rPr>
              <w:t xml:space="preserve"> </w:t>
            </w:r>
          </w:p>
          <w:p w:rsidR="00F42F98" w:rsidRDefault="00F42F9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  <w:p w:rsidR="00F42F98" w:rsidRDefault="00801258">
            <w:pPr>
              <w:spacing w:line="240" w:lineRule="exact"/>
              <w:jc w:val="both"/>
              <w:rPr>
                <w:shd w:val="clear" w:color="auto" w:fill="FFFF66"/>
              </w:rPr>
            </w:pPr>
            <w:r>
              <w:rPr>
                <w:sz w:val="22"/>
                <w:szCs w:val="22"/>
              </w:rPr>
              <w:t xml:space="preserve">1. «За» </w:t>
            </w:r>
            <w:r>
              <w:rPr>
                <w:rFonts w:eastAsia="Arial"/>
                <w:sz w:val="22"/>
                <w:szCs w:val="22"/>
              </w:rPr>
              <w:t>принятие решения – единогласно;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«Воздержались» - 0 голосов;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«Против» - 0 голосов.</w:t>
            </w: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</w:tc>
      </w:tr>
      <w:tr w:rsidR="00F42F98">
        <w:trPr>
          <w:trHeight w:val="1017"/>
        </w:trPr>
        <w:tc>
          <w:tcPr>
            <w:tcW w:w="6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</w:pPr>
            <w:r>
              <w:lastRenderedPageBreak/>
              <w:t>6</w:t>
            </w:r>
          </w:p>
        </w:tc>
        <w:tc>
          <w:tcPr>
            <w:tcW w:w="33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«Ж.2.     ЗОНА ДАЧ»</w:t>
            </w:r>
          </w:p>
        </w:tc>
        <w:tc>
          <w:tcPr>
            <w:tcW w:w="53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tabs>
                <w:tab w:val="left" w:pos="900"/>
              </w:tabs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6.1 «Предельные размеры земельных участков в зоне Ж.2»  изложить  в следующей редакции: 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ind w:left="5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«1. Минимальные размеры земельных участков – не нормируются.</w:t>
            </w:r>
          </w:p>
          <w:p w:rsidR="00F42F98" w:rsidRDefault="00801258">
            <w:pPr>
              <w:tabs>
                <w:tab w:val="left" w:pos="560"/>
                <w:tab w:val="left" w:pos="900"/>
              </w:tabs>
              <w:suppressAutoHyphens w:val="0"/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 xml:space="preserve"> 2. Максимальные размеры земельных участков – не нормируются</w:t>
            </w:r>
            <w:proofErr w:type="gramStart"/>
            <w:r>
              <w:rPr>
                <w:i/>
                <w:iCs/>
                <w:color w:val="000000"/>
                <w:sz w:val="21"/>
                <w:szCs w:val="21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6.2 дополнить пунктом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Предельная площадь земельных участков в зоне Ж.2»  следующего содержания:</w:t>
            </w:r>
          </w:p>
          <w:p w:rsidR="00F42F98" w:rsidRDefault="00801258">
            <w:pPr>
              <w:pStyle w:val="af6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lastRenderedPageBreak/>
              <w:t>1. Для ведения садоводства и огородничества:</w:t>
            </w:r>
          </w:p>
          <w:p w:rsidR="00F42F98" w:rsidRDefault="00801258">
            <w:pPr>
              <w:pStyle w:val="af6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- минимальный размер земельного участка - 0,03 га;</w:t>
            </w:r>
          </w:p>
          <w:p w:rsidR="00F42F98" w:rsidRDefault="00801258">
            <w:pPr>
              <w:pStyle w:val="af6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- максимальный размер земельного участка – 0,12 га.</w:t>
            </w:r>
          </w:p>
          <w:p w:rsidR="00F42F98" w:rsidRDefault="00801258">
            <w:pPr>
              <w:pStyle w:val="af6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2. Для объектов дачного строительства:</w:t>
            </w:r>
          </w:p>
          <w:p w:rsidR="00F42F98" w:rsidRDefault="00801258">
            <w:pPr>
              <w:pStyle w:val="af6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- минимальный размер земельного участка - 0,05 га;</w:t>
            </w:r>
          </w:p>
          <w:p w:rsidR="00F42F98" w:rsidRDefault="00801258">
            <w:pPr>
              <w:pStyle w:val="af6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- максимальный размер земельного участка – 0,20 га.</w:t>
            </w:r>
          </w:p>
          <w:p w:rsidR="00F42F98" w:rsidRDefault="00801258">
            <w:pPr>
              <w:pStyle w:val="af6"/>
              <w:tabs>
                <w:tab w:val="left" w:pos="1080"/>
              </w:tabs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3. Для объектов иного назначения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 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е нормируется.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6.3 «Предельные параметры разрешенного строительства, реконструкции объектов капитального строительства для зоны Ж.2»: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а) в пункте 1 заменить слово «Коэффициент» словом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«Процент»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 исключить слова «(отношение суммы площадей застройки всех зданий и сооружений к площади земельного участка)»;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б) пункт 2 изложить в следующей редакции:</w:t>
            </w:r>
          </w:p>
          <w:p w:rsidR="00F42F98" w:rsidRDefault="00801258">
            <w:pPr>
              <w:tabs>
                <w:tab w:val="left" w:pos="900"/>
              </w:tabs>
              <w:rPr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«2. Минимальные отступы:</w:t>
            </w:r>
          </w:p>
          <w:p w:rsidR="00F42F98" w:rsidRDefault="00801258">
            <w:pPr>
              <w:pStyle w:val="14"/>
              <w:spacing w:line="240" w:lineRule="auto"/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 xml:space="preserve">-  от границ земельных участков в целях определения мест допустимого размещения зданий, строений и сооружений  - 3 м; </w:t>
            </w:r>
          </w:p>
          <w:p w:rsidR="00F42F98" w:rsidRDefault="00801258">
            <w:pPr>
              <w:pStyle w:val="14"/>
              <w:spacing w:line="240" w:lineRule="auto"/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-  от объектов  до красных линий улиц не менее 5 м, от красной линии проездов не менее 3 м</w:t>
            </w:r>
            <w:proofErr w:type="gramStart"/>
            <w:r>
              <w:rPr>
                <w:i/>
                <w:iCs/>
                <w:color w:val="000000"/>
                <w:sz w:val="21"/>
                <w:szCs w:val="21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  <w:sz w:val="21"/>
                <w:szCs w:val="21"/>
              </w:rPr>
              <w:t xml:space="preserve">  расстояние от хозяйственных построек до красных линий улиц 5м, проездов не менее 1 м. 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-   до границы соседнего участка по санитарно-бытовым условиям: от жилого строения (или дома) не менее 3 м, от построек для содержания скота и птицы не менее 4 м, от других построек (бани, гаража и др.) не менее 1 м, от стволов высокорослых  деревьев — 4 м,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среднерослых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— 2м,  кустарников не менее 1 м.»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в) в пункте 3 слова: 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«принимаются в соответствии с Региональными нормативами градостроительного проектирования»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 заменить словами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«не нормируется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г)  пункт 4 дополнить строками следующего содержания: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«Предельное количество этажей для основных видов разрешенного использования — 3 этажа, для условно разрешенного и вспомогательного  видов использования — 1 этаж.</w:t>
            </w:r>
          </w:p>
          <w:p w:rsidR="00F42F98" w:rsidRDefault="00801258">
            <w:pPr>
              <w:pStyle w:val="ConsPlusNormal"/>
              <w:widowControl/>
              <w:tabs>
                <w:tab w:val="left" w:pos="900"/>
              </w:tabs>
              <w:suppressAutoHyphens w:val="0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6.4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ополнить перечень «Условно-разрешенных видов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использования», включив  следующий пункт:</w:t>
            </w:r>
          </w:p>
          <w:p w:rsidR="00F42F98" w:rsidRDefault="00801258">
            <w:pPr>
              <w:tabs>
                <w:tab w:val="left" w:pos="900"/>
              </w:tabs>
              <w:jc w:val="both"/>
              <w:rPr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>«12. сооружения связи, радиовещания и телевидения».</w:t>
            </w:r>
          </w:p>
        </w:tc>
        <w:tc>
          <w:tcPr>
            <w:tcW w:w="20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</w:pPr>
            <w:proofErr w:type="spellStart"/>
            <w:r>
              <w:rPr>
                <w:sz w:val="22"/>
                <w:szCs w:val="22"/>
              </w:rPr>
              <w:lastRenderedPageBreak/>
              <w:t>Логачев</w:t>
            </w:r>
            <w:proofErr w:type="spellEnd"/>
            <w:r>
              <w:rPr>
                <w:sz w:val="22"/>
                <w:szCs w:val="22"/>
              </w:rPr>
              <w:t xml:space="preserve"> В.Д. главный архитектор </w:t>
            </w:r>
            <w:proofErr w:type="spellStart"/>
            <w:r>
              <w:rPr>
                <w:sz w:val="22"/>
                <w:szCs w:val="22"/>
              </w:rPr>
              <w:t>Белокалитвинского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ынесено на голосование три варианта:</w:t>
            </w:r>
            <w:r>
              <w:rPr>
                <w:sz w:val="22"/>
                <w:szCs w:val="22"/>
              </w:rPr>
              <w:t xml:space="preserve"> 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«За» принятие решения внесения изменений в зону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«Ж.2.     ЗОНА ДАЧ»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единогласно;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«Воздержались» - 0 голосов;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«Против» - 0 голосов.</w:t>
            </w:r>
          </w:p>
          <w:p w:rsidR="00F42F98" w:rsidRDefault="00F42F9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Представители комиссии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организации и проведению публичных слушаний участие в голосовании не принимали.</w:t>
            </w:r>
          </w:p>
          <w:p w:rsidR="00F42F98" w:rsidRDefault="00F42F9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Решение: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«Ж.2.     ЗОНА ДАЧ»</w:t>
            </w:r>
          </w:p>
        </w:tc>
      </w:tr>
      <w:tr w:rsidR="00F42F98">
        <w:trPr>
          <w:trHeight w:val="955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«ОД. ОБЩЕСТВЕННО-ДЕЛОВАЯ ЗОНА»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.1 исключить слова:</w:t>
            </w:r>
          </w:p>
          <w:p w:rsidR="00F42F98" w:rsidRDefault="00801258">
            <w:pPr>
              <w:pStyle w:val="ConsPlu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«Предельные размеры земельных участков в зоне ОД устанавливаются в соответствии с Региональными нормативами градостроительного проектирования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Plu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7.2 дополнить пунктом «Предельные размеры земельных участков в зоне ОД»  следующего содержания: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«1. Минимальные размеры земельных участков – не нормируются.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2. Максимальные размеры земельных участков – не нормируются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560"/>
              </w:tabs>
              <w:suppressAutoHyphens w:val="0"/>
              <w:ind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7.3 дополнить пунктом   «Предельная площадь земельных участков в зоне ОД»  следующего содержания:</w:t>
            </w:r>
          </w:p>
          <w:p w:rsidR="00F42F98" w:rsidRDefault="00801258">
            <w:pPr>
              <w:tabs>
                <w:tab w:val="left" w:pos="56"/>
                <w:tab w:val="left" w:pos="720"/>
                <w:tab w:val="left" w:pos="800"/>
              </w:tabs>
              <w:suppressAutoHyphens w:val="0"/>
              <w:jc w:val="both"/>
              <w:rPr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>«Предельная площадь земельных участков  для данной зоны  не нормируется</w:t>
            </w:r>
            <w:proofErr w:type="gramStart"/>
            <w:r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.» </w:t>
            </w:r>
            <w:proofErr w:type="gramEnd"/>
          </w:p>
          <w:p w:rsidR="00F42F98" w:rsidRDefault="00801258">
            <w:pPr>
              <w:tabs>
                <w:tab w:val="left" w:pos="56"/>
                <w:tab w:val="left" w:pos="720"/>
                <w:tab w:val="left" w:pos="800"/>
              </w:tabs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7.4 пункт «Предельные параметры разрешенного строительства, реконструкции объектов капитального строительства для зоны ОД</w:t>
            </w:r>
            <w:proofErr w:type="gramStart"/>
            <w:r>
              <w:rPr>
                <w:color w:val="000000"/>
                <w:sz w:val="21"/>
                <w:szCs w:val="21"/>
                <w:shd w:val="clear" w:color="auto" w:fill="FFFFFF"/>
              </w:rPr>
              <w:t>.»: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а) в пункте 1 заменить слово «Коэффициент» словом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«Процент»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 исключить слова «(отношение суммы площадей застройки всех зданий и сооружений к площади земельного участка)»;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б)  пункт 2 дополнить строками следующего содержания:</w:t>
            </w:r>
          </w:p>
          <w:p w:rsidR="00F42F98" w:rsidRDefault="00801258">
            <w:pPr>
              <w:pStyle w:val="af6"/>
              <w:tabs>
                <w:tab w:val="left" w:pos="1080"/>
              </w:tabs>
              <w:suppressAutoHyphens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«максимальная высота объектов капитального строительства не должна превышать 15 метров до отметки конька наиболее высокой части этих объектов капитального строительства, для вспомогательных видов разрешенного использования не более 5 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;»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в) пункт 3 изложить в следующей редакции:</w:t>
            </w:r>
          </w:p>
          <w:p w:rsidR="00F42F98" w:rsidRDefault="00801258">
            <w:pPr>
              <w:pStyle w:val="14"/>
              <w:tabs>
                <w:tab w:val="left" w:pos="900"/>
              </w:tabs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«- минимальные отступы от границ земельных участков в целях определения мест допустимого размещения зданий, строений и сооружений объектов  - 3 м</w:t>
            </w:r>
            <w:r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  <w:p w:rsidR="00F42F98" w:rsidRDefault="00801258">
            <w:pPr>
              <w:pStyle w:val="14"/>
              <w:tabs>
                <w:tab w:val="left" w:pos="900"/>
              </w:tabs>
              <w:suppressAutoHyphens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>-  от зданий, строений и сооружений   до красных линий улиц не менее 5 м, от красной линии проездов не менее 3 м.»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г) пункт 4 изложить в следующей редакции:</w:t>
            </w:r>
          </w:p>
          <w:p w:rsidR="00F42F98" w:rsidRDefault="00801258">
            <w:pPr>
              <w:tabs>
                <w:tab w:val="left" w:pos="900"/>
                <w:tab w:val="left" w:pos="2265"/>
              </w:tabs>
              <w:suppressAutoHyphens w:val="0"/>
              <w:spacing w:line="220" w:lineRule="exact"/>
              <w:ind w:left="128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«минимальные размеры озелененной территории земельных участков не нормируются</w:t>
            </w:r>
            <w:proofErr w:type="gramStart"/>
            <w:r>
              <w:rPr>
                <w:i/>
                <w:iCs/>
                <w:color w:val="000000"/>
                <w:sz w:val="21"/>
                <w:szCs w:val="21"/>
              </w:rPr>
              <w:t>.»</w:t>
            </w:r>
            <w:proofErr w:type="gramEnd"/>
          </w:p>
          <w:p w:rsidR="00F42F98" w:rsidRDefault="00801258">
            <w:pPr>
              <w:tabs>
                <w:tab w:val="left" w:pos="900"/>
                <w:tab w:val="left" w:pos="2265"/>
              </w:tabs>
              <w:suppressAutoHyphens w:val="0"/>
              <w:spacing w:line="220" w:lineRule="exact"/>
              <w:ind w:left="128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lastRenderedPageBreak/>
              <w:t>7</w:t>
            </w:r>
            <w:r>
              <w:rPr>
                <w:color w:val="000000"/>
                <w:sz w:val="21"/>
                <w:szCs w:val="21"/>
              </w:rPr>
              <w:t>.5</w:t>
            </w:r>
            <w:proofErr w:type="gramStart"/>
            <w:r>
              <w:rPr>
                <w:color w:val="000000"/>
                <w:sz w:val="21"/>
                <w:szCs w:val="21"/>
              </w:rPr>
              <w:t xml:space="preserve"> Д</w:t>
            </w:r>
            <w:proofErr w:type="gramEnd"/>
            <w:r>
              <w:rPr>
                <w:color w:val="000000"/>
                <w:sz w:val="21"/>
                <w:szCs w:val="21"/>
              </w:rPr>
              <w:t>ополнить перечень «Условно-разрешенных видов использования», включив  следующий пункт:</w:t>
            </w:r>
          </w:p>
          <w:p w:rsidR="00F42F98" w:rsidRDefault="00801258">
            <w:pPr>
              <w:tabs>
                <w:tab w:val="left" w:pos="900"/>
                <w:tab w:val="left" w:pos="2265"/>
              </w:tabs>
              <w:suppressAutoHyphens w:val="0"/>
              <w:spacing w:line="220" w:lineRule="exact"/>
              <w:ind w:left="128"/>
              <w:jc w:val="both"/>
              <w:rPr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«6. сооружения связи, радиовещания и телевидения».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801258">
            <w:pPr>
              <w:spacing w:line="240" w:lineRule="exact"/>
            </w:pPr>
            <w:proofErr w:type="spellStart"/>
            <w:r>
              <w:rPr>
                <w:sz w:val="22"/>
                <w:szCs w:val="22"/>
              </w:rPr>
              <w:t>Логачев</w:t>
            </w:r>
            <w:proofErr w:type="spellEnd"/>
            <w:r>
              <w:rPr>
                <w:sz w:val="22"/>
                <w:szCs w:val="22"/>
              </w:rPr>
              <w:t xml:space="preserve"> В.Д. главный архитектор </w:t>
            </w:r>
            <w:proofErr w:type="spellStart"/>
            <w:r>
              <w:rPr>
                <w:sz w:val="22"/>
                <w:szCs w:val="22"/>
              </w:rPr>
              <w:t>Белокалитвинского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ынесено на голосование три варианта:</w:t>
            </w:r>
            <w:r>
              <w:rPr>
                <w:sz w:val="22"/>
                <w:szCs w:val="22"/>
              </w:rPr>
              <w:t xml:space="preserve"> 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«За» принятие решения внесения изменений в зону «ОД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БЩЕСТВЕННО-ДЕЛОВАЯ ЗОНА». – единогласно;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«Воздержались» - 0 голосов;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«Против» - 0 голосов.</w:t>
            </w:r>
          </w:p>
          <w:p w:rsidR="00F42F98" w:rsidRDefault="00F42F9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F42F98" w:rsidRDefault="00F42F9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Решение: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«ОД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БЩЕСТВЕННО-ДЕЛОВАЯ ЗОНА»</w:t>
            </w:r>
          </w:p>
        </w:tc>
      </w:tr>
      <w:tr w:rsidR="00F42F98">
        <w:trPr>
          <w:trHeight w:val="955"/>
        </w:trPr>
        <w:tc>
          <w:tcPr>
            <w:tcW w:w="6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</w:pPr>
            <w:r>
              <w:lastRenderedPageBreak/>
              <w:t>8</w:t>
            </w:r>
          </w:p>
        </w:tc>
        <w:tc>
          <w:tcPr>
            <w:tcW w:w="33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«ЗД. ЗОНА ОБЪЕКТОВ ЗДРАВООХРАНЕНИЯ»</w:t>
            </w:r>
          </w:p>
        </w:tc>
        <w:tc>
          <w:tcPr>
            <w:tcW w:w="53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8.1 исключить слова:</w:t>
            </w:r>
          </w:p>
          <w:p w:rsidR="00F42F98" w:rsidRDefault="00801258">
            <w:pPr>
              <w:pStyle w:val="ConsPlu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«Предельные размеры земельных участков в зоне ЗД устанавливаются в соответствии с Региональными нормативами градостроительного проектирования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8.2 дополнить пунктом «Предельные размеры земельных участков в зоне ЗД»  следующего содержания: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ind w:left="57"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«1. Минимальные размеры земельных участков – не нормируются.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suppressAutoHyphens w:val="0"/>
              <w:ind w:left="57" w:firstLine="0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2. Максимальные размеры земельных участков – не нормируются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560"/>
              </w:tabs>
              <w:suppressAutoHyphens w:val="0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8.3 дополнить пунктом   «Предельная площадь земельных участков в зоне ЗД»  следующего содержания: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«Предельная площадь земельных участков  для данной зоны  не нормируются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.» 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.4 пункт «Предельные параметры разрешенного строительства, реконструкции объектов капитального строительства для зоны ЗД.»: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а) в пункте 1 заменить слово «Коэффициент» словом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«Процент»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 исключить слова «(отношение суммы площадей застройки всех зданий и сооружений к площади земельного участка)»;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б)  пункт 2 дополнить строкой следующего содержания:</w:t>
            </w:r>
          </w:p>
          <w:p w:rsidR="00F42F98" w:rsidRDefault="00801258">
            <w:pPr>
              <w:pStyle w:val="ConsPlu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«- предельная высота зданий, строений, сооружений  - не нормируется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в) пункт 3 изложить в следующей редакции:</w:t>
            </w:r>
          </w:p>
          <w:p w:rsidR="00F42F98" w:rsidRDefault="00801258">
            <w:pPr>
              <w:pStyle w:val="14"/>
              <w:tabs>
                <w:tab w:val="left" w:pos="900"/>
              </w:tabs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 xml:space="preserve">«- минимальные отступы от границ земельных участков в целях определения мест допустимого размещения зданий, строений и сооружений объектов  - </w:t>
            </w:r>
            <w:r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>не нормируются;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-  от зданий, строений и сооружений   до красных линий улиц не менее 5 м, от красной линии проездов не менее 3 м.»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г) пункт 4 изложить в следующей редакции:</w:t>
            </w:r>
          </w:p>
          <w:p w:rsidR="00F42F98" w:rsidRDefault="00801258">
            <w:pPr>
              <w:tabs>
                <w:tab w:val="left" w:pos="1080"/>
              </w:tabs>
              <w:suppressAutoHyphens w:val="0"/>
              <w:jc w:val="both"/>
              <w:rPr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>«минимальные размеры озелененной территории земельных участков — не нормируются</w:t>
            </w:r>
            <w:proofErr w:type="gramStart"/>
            <w:r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F42F98">
            <w:pPr>
              <w:tabs>
                <w:tab w:val="left" w:pos="1080"/>
              </w:tabs>
              <w:suppressAutoHyphens w:val="0"/>
              <w:ind w:firstLine="540"/>
              <w:jc w:val="both"/>
              <w:rPr>
                <w:i/>
                <w:iCs/>
                <w:sz w:val="21"/>
                <w:szCs w:val="21"/>
                <w:shd w:val="clear" w:color="auto" w:fill="FFFFFF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737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0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</w:pPr>
            <w:proofErr w:type="spellStart"/>
            <w:r>
              <w:rPr>
                <w:sz w:val="22"/>
                <w:szCs w:val="22"/>
              </w:rPr>
              <w:t>Логачев</w:t>
            </w:r>
            <w:proofErr w:type="spellEnd"/>
            <w:r>
              <w:rPr>
                <w:sz w:val="22"/>
                <w:szCs w:val="22"/>
              </w:rPr>
              <w:t xml:space="preserve"> В.Д. главный архитектор </w:t>
            </w:r>
            <w:proofErr w:type="spellStart"/>
            <w:r>
              <w:rPr>
                <w:sz w:val="22"/>
                <w:szCs w:val="22"/>
              </w:rPr>
              <w:t>Белокалитвинского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ынесено на голосование три варианта:</w:t>
            </w:r>
            <w:r>
              <w:rPr>
                <w:sz w:val="22"/>
                <w:szCs w:val="22"/>
              </w:rPr>
              <w:t xml:space="preserve"> 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«За» принятие решения внесения изменений в зону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«ЗД. ЗОНА ОБЪЕКТОВ ЗДРАВООХРАНЕНИЯ»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ЗОНА» – единогласно;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«Воздержались» - 0 голосов;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«Против» - 0 голосов.</w:t>
            </w:r>
          </w:p>
          <w:p w:rsidR="00F42F98" w:rsidRDefault="00F42F9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</w:pP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F42F98" w:rsidRDefault="00F42F9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Решение: Внести изменения в статью 23 части III «Градостроительные регламенты» применительно к зоне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«ЗД. ЗОНА ОБЪЕКТОВ ЗДРАВООХРАНЕНИЯ».</w:t>
            </w:r>
          </w:p>
        </w:tc>
      </w:tr>
      <w:tr w:rsidR="00F42F98">
        <w:trPr>
          <w:trHeight w:val="955"/>
        </w:trPr>
        <w:tc>
          <w:tcPr>
            <w:tcW w:w="6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</w:pPr>
            <w:r>
              <w:lastRenderedPageBreak/>
              <w:t>9</w:t>
            </w:r>
          </w:p>
        </w:tc>
        <w:tc>
          <w:tcPr>
            <w:tcW w:w="33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«З.В. ЗОНА ИСТОЧНИКОВ ВОДОСНАБЖЕНИЯ»</w:t>
            </w:r>
          </w:p>
        </w:tc>
        <w:tc>
          <w:tcPr>
            <w:tcW w:w="53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9.1 в преамбуле зоны З.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 исключить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слова: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«Виды разрешенного использования земельных участков, иных объектов недвижимости, расположенных в зоне источников водоснабжения устанавливаются в индивидуальном порядке уполномоченными органами»;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9.2  добавить пункт  следующего содержания:</w:t>
            </w:r>
          </w:p>
          <w:p w:rsidR="00F42F98" w:rsidRDefault="00801258">
            <w:pPr>
              <w:pStyle w:val="ConsPlusNormal"/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«Основные виды разрешенного использования:</w:t>
            </w:r>
          </w:p>
          <w:p w:rsidR="00F42F98" w:rsidRDefault="00801258">
            <w:pPr>
              <w:pStyle w:val="ConsNormal"/>
              <w:tabs>
                <w:tab w:val="left" w:pos="1080"/>
              </w:tabs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1. водозаборные здания и сооружения;</w:t>
            </w:r>
          </w:p>
          <w:p w:rsidR="00F42F98" w:rsidRDefault="00801258">
            <w:pPr>
              <w:pStyle w:val="ConsNormal"/>
              <w:tabs>
                <w:tab w:val="left" w:pos="1080"/>
              </w:tabs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2. водопроводные насосные станции (ВНС);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3. аварийно-диспетчерские службы организаций, осуществляющих эксплуатацию водопроводных сетей инженерно-технического обеспечения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9.3 добавить строки следующего  содержания: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«Условно-разрешенные виды использования для данной зоны  не устанавливаются.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Вспомогательные виды разрешенного использования  для данной зоны не устанавливаются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9.4 исключить слова:</w:t>
            </w:r>
          </w:p>
          <w:p w:rsidR="00F42F98" w:rsidRDefault="00801258">
            <w:pPr>
              <w:pStyle w:val="ConsPlu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«Предельные размеры земельных участков в зоне ЗВ устанавливаются в соответствии с Региональными нормативами градостроительного проектирования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9.5 дополнить пунктом «Предельные размеры земельных участков в зоне ЗВ»  следующего содержания: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ind w:left="57"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«1. Минимальные размеры земельных участков – не нормируются.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suppressAutoHyphens w:val="0"/>
              <w:ind w:left="57"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2. Максимальные размеры земельных участков – не нормируются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560"/>
              </w:tabs>
              <w:suppressAutoHyphens w:val="0"/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9.6 дополнить пунктом   «Предельная площадь земельных участков в зоне З.В.»  следующего содержания: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«Предельная площадь земельных участков  для данной зоны  не нормируются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.» 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9.7 пункт «Предельные параметры разрешенного строительства, реконструкции объектов капитального строительства для зоны З.В.»: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)и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зложив пункт 1  в следующей редакции: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«1. Максимальный процент застройки в границах  земельного участка для данной зоны составляет 60%;»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б) пункт 2 изложить в следующей редакции:</w:t>
            </w:r>
          </w:p>
          <w:p w:rsidR="00F42F98" w:rsidRDefault="00801258">
            <w:pPr>
              <w:pStyle w:val="af6"/>
              <w:tabs>
                <w:tab w:val="left" w:pos="1080"/>
              </w:tabs>
              <w:suppressAutoHyphens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«минимальные отступы от стен зданий и сооружений до границ земельных участков  не нормируются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в) пункт 3 изложить в следующей редакции:</w:t>
            </w:r>
          </w:p>
          <w:p w:rsidR="00F42F98" w:rsidRDefault="00801258">
            <w:pPr>
              <w:tabs>
                <w:tab w:val="left" w:pos="1080"/>
              </w:tabs>
              <w:suppressAutoHyphens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lastRenderedPageBreak/>
              <w:t>«минимальные размеры озелененной территории земельных участков — не нормируются</w:t>
            </w:r>
            <w:proofErr w:type="gramStart"/>
            <w:r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г) пункт 4  дополнить строками следующего содержания: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«максимальное количество этажей зданий, строений, сооружений на территории земельного участка  не нормируются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</w:tc>
        <w:tc>
          <w:tcPr>
            <w:tcW w:w="20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</w:pPr>
            <w:proofErr w:type="spellStart"/>
            <w:r>
              <w:rPr>
                <w:sz w:val="22"/>
                <w:szCs w:val="22"/>
              </w:rPr>
              <w:lastRenderedPageBreak/>
              <w:t>Логачев</w:t>
            </w:r>
            <w:proofErr w:type="spellEnd"/>
            <w:r>
              <w:rPr>
                <w:sz w:val="22"/>
                <w:szCs w:val="22"/>
              </w:rPr>
              <w:t xml:space="preserve"> В.Д. главный архитектор </w:t>
            </w:r>
            <w:proofErr w:type="spellStart"/>
            <w:r>
              <w:rPr>
                <w:sz w:val="22"/>
                <w:szCs w:val="22"/>
              </w:rPr>
              <w:t>Белокалитвинского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ынесено на голосование три варианта:</w:t>
            </w:r>
            <w:r>
              <w:rPr>
                <w:sz w:val="22"/>
                <w:szCs w:val="22"/>
              </w:rPr>
              <w:t xml:space="preserve"> 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«За» принятие решения внесения изменений в зону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«З.В. ЗОНА ИСТОЧНИКОВ ВОДОСНАБЖЕНИЯ»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единогласно;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«Воздержались» - 0 голосов;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«Против» - 0 голосов.</w:t>
            </w:r>
          </w:p>
          <w:p w:rsidR="00F42F98" w:rsidRDefault="00F42F9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</w:pP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F42F98" w:rsidRDefault="00F42F9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Решение: Внести изменения в статью 23 части III «Градостроительные регламенты» применительно к зоне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shd w:val="clear" w:color="auto" w:fill="FFFFFF"/>
              </w:rPr>
              <w:t>«З.В. ЗОНА ИСТОЧНИКОВ ВОДОСНАБЖЕНИЯ».</w:t>
            </w:r>
          </w:p>
        </w:tc>
      </w:tr>
      <w:tr w:rsidR="00F42F98">
        <w:trPr>
          <w:trHeight w:val="955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«П.1. КОММУНАЛЬНО-СКЛАДСКАЯ ЗОНА»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10.1 исключить слова:</w:t>
            </w:r>
          </w:p>
          <w:p w:rsidR="00F42F98" w:rsidRDefault="00801258">
            <w:pPr>
              <w:pStyle w:val="ConsPlu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«Предельные размеры земельных участков в зонеП.1 устанавливаются в соответствии с Региональными нормативами градостроительного проектирования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10.2 дополнить пунктом «Предельные размеры земельных участков в зоне П.1»  следующего содержания: 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ind w:left="57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«1. Минимальные размеры земельных участков – не нормируются.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ind w:left="57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2. Максимальные размеры земельных участков – не нормируются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56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10.3 дополнить пунктом   «Предельная площадь земельных участков в зоне П.1»  следующего содержания: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«Предельная площадь земельных участков для данной зоны  не нормируются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.» 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10.4 «Предельные параметры разрешенного строительства, реконструкции объектов капитального строительства для зоны П.1.»: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а) в пункте 1 заменить слово «Коэффициент» словом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«Процент»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 исключить слова «(отношение суммы площадей застройки всех зданий и сооружений к площади земельного участка)»;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б)  пункт 2 изложить в следующей редакции:</w:t>
            </w:r>
          </w:p>
          <w:p w:rsidR="00F42F98" w:rsidRDefault="00801258">
            <w:pPr>
              <w:pStyle w:val="af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«2. минимальные отступы от стен зданий и сооружений до границ земельных участков не нормируются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в)  пункт 3 изложить в следующей редакции:</w:t>
            </w:r>
          </w:p>
          <w:p w:rsidR="00F42F98" w:rsidRDefault="00801258">
            <w:pPr>
              <w:pStyle w:val="af6"/>
              <w:tabs>
                <w:tab w:val="left" w:pos="1080"/>
              </w:tabs>
              <w:suppressAutoHyphens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«3. минимальные размеры озелененной территории земельных участков не нормируются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г) дополнить  пунктом 4 со следующим содержанием:</w:t>
            </w:r>
          </w:p>
          <w:p w:rsidR="00F42F98" w:rsidRDefault="00801258">
            <w:pPr>
              <w:pStyle w:val="ConsPlusNormal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«4. максимальное количество этажей зданий, строений, сооружений на территории земельного участка – до 3-х этажей</w:t>
            </w:r>
          </w:p>
          <w:p w:rsidR="00F42F98" w:rsidRDefault="00801258">
            <w:pPr>
              <w:pStyle w:val="af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Предельная высота зданий, строений, сооружений для данной зоны  не нормируется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14"/>
              <w:tabs>
                <w:tab w:val="left" w:pos="900"/>
              </w:tabs>
              <w:suppressAutoHyphens w:val="0"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 xml:space="preserve">10.5. Дополнить перечень «Основные виды разрешенного </w:t>
            </w:r>
            <w:r>
              <w:rPr>
                <w:color w:val="000000"/>
                <w:sz w:val="21"/>
                <w:szCs w:val="21"/>
              </w:rPr>
              <w:lastRenderedPageBreak/>
              <w:t>использования», включив следующий пункт:</w:t>
            </w:r>
          </w:p>
          <w:p w:rsidR="00F42F98" w:rsidRDefault="00801258">
            <w:pPr>
              <w:pStyle w:val="14"/>
              <w:spacing w:line="220" w:lineRule="exact"/>
              <w:ind w:firstLine="129"/>
              <w:jc w:val="both"/>
              <w:rPr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>«23. сооружения связи, радиовещания и телевидения».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80125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Логачев</w:t>
            </w:r>
            <w:proofErr w:type="spellEnd"/>
            <w:r>
              <w:rPr>
                <w:sz w:val="22"/>
                <w:szCs w:val="22"/>
              </w:rPr>
              <w:t xml:space="preserve"> В.Д. главный архитектор </w:t>
            </w:r>
            <w:proofErr w:type="spellStart"/>
            <w:r>
              <w:rPr>
                <w:sz w:val="22"/>
                <w:szCs w:val="22"/>
              </w:rPr>
              <w:t>Белокалитвинского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ынесено на голосование три варианта:</w:t>
            </w:r>
            <w:r>
              <w:rPr>
                <w:sz w:val="22"/>
                <w:szCs w:val="22"/>
              </w:rPr>
              <w:t xml:space="preserve"> 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«За» принятие решения внесения изменений в зону «П.1. КОММУНАЛЬНО-СКЛАДСКАЯ ЗОНА» – единогласно;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«Воздержались» - 0 голосов;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«Против» - 0 голосов.</w:t>
            </w:r>
          </w:p>
          <w:p w:rsidR="00F42F98" w:rsidRDefault="00F42F9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</w:pP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F42F98" w:rsidRDefault="00F42F9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Решение: Внести изменения в статью 23 части III «Градостроительные регламенты» применительно к зоне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«П.1. КОММУНАЛЬНО-СКЛАДСКАЯ ЗОНА»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</w:tr>
      <w:tr w:rsidR="00F42F98">
        <w:trPr>
          <w:trHeight w:val="955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«П.2. ЗОНА ПРОИЗВОДСТВЕННЫХ ПРЕДПРИЯТИЙ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КЛАССОВ ОПАСНОСТИ»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11.1 исключить слова:</w:t>
            </w:r>
          </w:p>
          <w:p w:rsidR="00F42F98" w:rsidRDefault="00801258">
            <w:pPr>
              <w:pStyle w:val="ConsPlu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«Предельные размеры земельных участков в зоне П.2 устанавливаются в соответствии с Региональными нормативами градостроительного проектирования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11.2 дополнить пунктом «Предельные размеры земельных участков в зоне П.2»  следующего содержания: 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ind w:left="57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«1. Минимальные размеры земельных участков – не нормируются.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suppressAutoHyphens w:val="0"/>
              <w:ind w:left="57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2. Максимальные размеры земельных участков – не нормируются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56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11.3 дополнить пунктом   «Предельная площадь земельных участков в зоне П.2»  следующего содержания: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«Предельная площадь земельных участков  для данной зоны  не нормируются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.» 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11.4 «Предельные параметры разрешенного строительства, реконструкции объектов капитального строительства для зоны П.2.»: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а) пункт 1 изложить в следующей редакции:</w:t>
            </w:r>
          </w:p>
          <w:p w:rsidR="00F42F98" w:rsidRDefault="00801258">
            <w:pPr>
              <w:jc w:val="both"/>
              <w:rPr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« процент застройки земельного участка составляет:</w:t>
            </w:r>
          </w:p>
          <w:p w:rsidR="00F42F98" w:rsidRDefault="00801258">
            <w:pPr>
              <w:pStyle w:val="ConsPlusNormal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- минимальный процент застройки земельного участка объектами капитального данной зоны не нормируется;</w:t>
            </w:r>
          </w:p>
          <w:p w:rsidR="00F42F98" w:rsidRDefault="00801258">
            <w:pPr>
              <w:pStyle w:val="ConsPlusNormal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- максимальный процент застройки земельного участка объектами капитального строительства данной зоны составляет 75%.</w:t>
            </w:r>
          </w:p>
          <w:p w:rsidR="00F42F98" w:rsidRDefault="00801258">
            <w:pPr>
              <w:pStyle w:val="ConsPlu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- максимальный процент застройки земельного участка гаражами - 75%.»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б)  пункт 2 изложить в следующей редакции:</w:t>
            </w:r>
          </w:p>
          <w:p w:rsidR="00F42F98" w:rsidRDefault="00801258">
            <w:pPr>
              <w:pStyle w:val="af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«2. минимальные отступы от стен зданий и сооружений до границ земельных участков не нормируются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в)  пункт 3 изложить в следующей редакции:</w:t>
            </w:r>
          </w:p>
          <w:p w:rsidR="00F42F98" w:rsidRDefault="00801258">
            <w:pPr>
              <w:pStyle w:val="af6"/>
              <w:tabs>
                <w:tab w:val="left" w:pos="1080"/>
              </w:tabs>
              <w:suppressAutoHyphens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«3. минимальные размеры озелененной территории земельных участков не нормируются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г) дополнить  пунктом 4 со следующим содержанием: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«4. максимальное количество этажей зданий, строений, сооружений для данной зоны не нормируется.</w:t>
            </w:r>
          </w:p>
          <w:p w:rsidR="00F42F98" w:rsidRDefault="00801258">
            <w:pPr>
              <w:pStyle w:val="af6"/>
              <w:tabs>
                <w:tab w:val="left" w:pos="1080"/>
              </w:tabs>
              <w:suppressAutoHyphens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- предельная высота зданий, строений, сооружений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lastRenderedPageBreak/>
              <w:t>данной зоны - не нормируется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14"/>
              <w:tabs>
                <w:tab w:val="left" w:pos="900"/>
              </w:tabs>
              <w:suppressAutoHyphens w:val="0"/>
              <w:spacing w:line="240" w:lineRule="auto"/>
              <w:ind w:firstLine="0"/>
              <w:jc w:val="both"/>
            </w:pPr>
            <w:r>
              <w:rPr>
                <w:color w:val="0000FF"/>
                <w:sz w:val="21"/>
                <w:szCs w:val="21"/>
              </w:rPr>
              <w:t>11.5. Дополнить перечень «Основные виды разрешенного использования», включив следующий пункт:</w:t>
            </w:r>
          </w:p>
          <w:p w:rsidR="00F42F98" w:rsidRDefault="00801258" w:rsidP="00801258">
            <w:pPr>
              <w:pStyle w:val="14"/>
              <w:tabs>
                <w:tab w:val="left" w:pos="900"/>
              </w:tabs>
              <w:suppressAutoHyphens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i/>
                <w:color w:val="0000FF"/>
                <w:sz w:val="21"/>
                <w:szCs w:val="21"/>
              </w:rPr>
              <w:t>«19. сооружения связи, радиовещания и телевидения».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80125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Логачев</w:t>
            </w:r>
            <w:proofErr w:type="spellEnd"/>
            <w:r>
              <w:rPr>
                <w:sz w:val="22"/>
                <w:szCs w:val="22"/>
              </w:rPr>
              <w:t xml:space="preserve"> В.Д. главный архитектор </w:t>
            </w:r>
            <w:proofErr w:type="spellStart"/>
            <w:r>
              <w:rPr>
                <w:sz w:val="22"/>
                <w:szCs w:val="22"/>
              </w:rPr>
              <w:t>Белокалитвинского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ынесено на голосование три варианта:</w:t>
            </w:r>
            <w:r>
              <w:rPr>
                <w:sz w:val="22"/>
                <w:szCs w:val="22"/>
              </w:rPr>
              <w:t xml:space="preserve"> 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«За» принятие решения внесения изменений в зону П.2. ЗОНА ПРОИЗВОДСТВЕННЫХ ПРЕДПРИЯТИЙ III - V КЛАССОВ ОПАСНОСТИ» – единогласно;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«Воздержались» - 0 голосов;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«Против» - 0 голосов.</w:t>
            </w: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F42F98" w:rsidRDefault="00F42F9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Решение: Внести изменения в статью 23 части III «Градостроительные регламенты» применительно к зоне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 xml:space="preserve">««П.2. ЗОНА ПРОИЗВОДСТВЕННЫХ ПРЕДПРИЯТИЙ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 xml:space="preserve"> КЛАССОВ ОПАСНОСТИ»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</w:tr>
      <w:tr w:rsidR="00F42F98">
        <w:trPr>
          <w:trHeight w:val="955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«П.3. ЗОНА СЕЛЬСКОХОЗЯЙСТВЕННЫХ ПРЕДПРИЯТИЙ III-V КЛАССОВ ОПАСНОСТИ».</w:t>
            </w:r>
          </w:p>
        </w:tc>
        <w:tc>
          <w:tcPr>
            <w:tcW w:w="5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12.1  добавить строки следующего содержания: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«Условно-разрешенные виды использования для данной зоны  не устанавливаются.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12.2 исключить слова:</w:t>
            </w:r>
          </w:p>
          <w:p w:rsidR="00F42F98" w:rsidRDefault="00801258">
            <w:pPr>
              <w:pStyle w:val="ConsPlu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«Предельные размеры земельных участков в зоне П.3 устанавливаются в соответствии с Региональными нормативами градостроительного проектирования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12.3  дополнить пунктом «Предельные размеры земельных участков в зоне П.3»  следующего содержания: 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ind w:left="57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«1. Минимальные размеры земельных участков – не нормируются.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suppressAutoHyphens w:val="0"/>
              <w:ind w:left="57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2. Максимальные размеры земельных участков – не нормируются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56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12.4 дополнить пунктом   «Предельная площадь земельных участков в зоне П.3»  следующего содержания:</w:t>
            </w:r>
          </w:p>
          <w:p w:rsidR="00F42F98" w:rsidRDefault="00801258">
            <w:pPr>
              <w:pStyle w:val="ConsPlu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«Предельная площадь земельных участков  для данной зоны  не нормируются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.» </w:t>
            </w:r>
            <w:proofErr w:type="gramEnd"/>
          </w:p>
          <w:p w:rsidR="00F42F98" w:rsidRDefault="00801258">
            <w:pPr>
              <w:pStyle w:val="ConsPlusNormal"/>
              <w:widowControl/>
              <w:tabs>
                <w:tab w:val="left" w:pos="1080"/>
              </w:tabs>
              <w:suppressAutoHyphens w:val="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12.5 «Предельные параметры разрешенного строительства, реконструкции объектов капитального строительства для зоны П.3»:</w:t>
            </w:r>
          </w:p>
          <w:p w:rsidR="00F42F98" w:rsidRDefault="00801258">
            <w:pPr>
              <w:pStyle w:val="ConsPlu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а) в пункте 1 заменить слово «Коэффициент» словом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«Процент»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 исключить слова «(отношение суммы площадей застройки всех зданий и сооружений к площади земельного участка)»;</w:t>
            </w:r>
          </w:p>
          <w:p w:rsidR="00F42F98" w:rsidRDefault="00801258">
            <w:pPr>
              <w:pStyle w:val="ConsPlu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б)  в пункте 1 заменить слова «устанавливается в соответствии с Региональными нормативами градостроительного проектирования» заменить словами «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не нормируются».</w:t>
            </w:r>
          </w:p>
          <w:p w:rsidR="00F42F98" w:rsidRDefault="00801258">
            <w:pPr>
              <w:pStyle w:val="ConsPlu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в) пункт 2 изложить в следующей редакции:</w:t>
            </w:r>
          </w:p>
          <w:p w:rsidR="00F42F98" w:rsidRDefault="00801258">
            <w:pPr>
              <w:pStyle w:val="af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«2. минимальные отступы от стен зданий и сооружений до границ земельных участков не нормируются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г)  пункт 3 изложить в следующей редакции:</w:t>
            </w:r>
          </w:p>
          <w:p w:rsidR="00F42F98" w:rsidRDefault="00801258">
            <w:pPr>
              <w:pStyle w:val="af6"/>
              <w:tabs>
                <w:tab w:val="left" w:pos="1080"/>
              </w:tabs>
              <w:suppressAutoHyphens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«3. минимальные размеры озелененной территории земельных участков не нормируются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) дополнить  пунктом 4 следующего содержания:</w:t>
            </w:r>
          </w:p>
          <w:p w:rsidR="00F42F98" w:rsidRDefault="00801258">
            <w:pPr>
              <w:pStyle w:val="af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«4.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предельное количество этажей зданий, строений,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lastRenderedPageBreak/>
              <w:t>сооружений на территории земельного участка не нормируется.</w:t>
            </w:r>
          </w:p>
          <w:p w:rsidR="00F42F98" w:rsidRDefault="00801258">
            <w:pPr>
              <w:pStyle w:val="af6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Предельная высота зданий, строений, сооружений для данной зоны не нормируется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»</w:t>
            </w:r>
            <w:proofErr w:type="gramEnd"/>
          </w:p>
          <w:p w:rsidR="00F42F98" w:rsidRDefault="00801258">
            <w:pPr>
              <w:pStyle w:val="af6"/>
              <w:jc w:val="both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12.6 Дополнить перечень «Основные виды разрешенного использования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»,,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включив следующий пункт:</w:t>
            </w:r>
          </w:p>
          <w:p w:rsidR="00F42F98" w:rsidRDefault="00801258">
            <w:pPr>
              <w:pStyle w:val="af6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«11</w:t>
            </w:r>
            <w:bookmarkStart w:id="7" w:name="_GoBack9"/>
            <w:bookmarkEnd w:id="7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 сооружения связи, радиовещания и телевидения».</w:t>
            </w:r>
          </w:p>
          <w:p w:rsidR="00F42F98" w:rsidRDefault="00F42F9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737"/>
              <w:jc w:val="both"/>
              <w:rPr>
                <w:rFonts w:eastAsia="Times New Roman" w:cs="Times New Roman"/>
                <w:i/>
                <w:color w:val="0000FF"/>
                <w:shd w:val="clear" w:color="auto" w:fill="FFFFFF"/>
              </w:rPr>
            </w:pP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Логачев</w:t>
            </w:r>
            <w:proofErr w:type="spellEnd"/>
            <w:r>
              <w:rPr>
                <w:sz w:val="22"/>
                <w:szCs w:val="22"/>
              </w:rPr>
              <w:t xml:space="preserve"> В.Д. главный архитектор </w:t>
            </w:r>
            <w:proofErr w:type="spellStart"/>
            <w:r>
              <w:rPr>
                <w:sz w:val="22"/>
                <w:szCs w:val="22"/>
              </w:rPr>
              <w:t>Белокалитвинского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F42F98" w:rsidRDefault="00F42F98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Внесено на голосование три варианта: 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«За» принятие решения внесения изменений в зону «П.3. ЗОНА СЕЛЬСКОХОЗЯЙСТВЕННЫХ ПРЕДПРИЯТИЙ III-V КЛАССОВ ОПАСНОСТИ» – единогласно;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«Воздержались» - 0 голосов;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«Против» - 0 голосов.</w:t>
            </w: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F42F98" w:rsidRDefault="00F42F9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Решение: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 xml:space="preserve">«П.3. ЗОНА СЕЛЬСКОХОЗЯЙСТВЕННЫХ ПРЕДПРИЯТИЙ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-V КЛАССОВ ОПАСНОСТИ».</w:t>
            </w:r>
          </w:p>
        </w:tc>
      </w:tr>
      <w:tr w:rsidR="00F42F98">
        <w:trPr>
          <w:trHeight w:val="955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Предложение по внесению изменений в статью 23 части III «Градостроительные регламенты» применительно к зоне «Р.1.ЗОНА ПРИРОДНОГО ЛАНДШАФТА».</w:t>
            </w:r>
          </w:p>
        </w:tc>
        <w:tc>
          <w:tcPr>
            <w:tcW w:w="5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10.1 исключить слова:</w:t>
            </w:r>
          </w:p>
          <w:p w:rsidR="00F42F98" w:rsidRDefault="00801258">
            <w:pPr>
              <w:pStyle w:val="ConsPlu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«Предельные размеры земельных участков в зоне Р.1 устанавливаются в соответствии с Региональными нормативами градостроительного проектирования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10.2 дополнить пунктом «Предельные размеры земельных участков в зоне Р.1»  следующего содержания: 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ind w:left="57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«1. Минимальные размеры земельных участков – не нормируются.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suppressAutoHyphens w:val="0"/>
              <w:ind w:left="57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2. Максимальные размеры земельных участков – не нормируются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56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10.3 дополнить пунктом   «Предельная площадь земельных участков в зоне Р.1»  следующего содержания:</w:t>
            </w:r>
          </w:p>
          <w:p w:rsidR="00F42F98" w:rsidRDefault="00801258">
            <w:pPr>
              <w:pStyle w:val="af6"/>
              <w:tabs>
                <w:tab w:val="left" w:pos="900"/>
              </w:tabs>
              <w:suppressAutoHyphens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«Предельная площадь земельных участков  для данной зоны  не нормируются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.» 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10.4  пункт «Предельные параметры разрешенного строительства, реконструкции объектов капитального строительства для зоны Р.1.»: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а) в пункте 1 заменить слово «Коэффициент» словом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«Процент»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 исключить слова «(отношение суммы площадей застройки всех зданий и сооружений к площади земельного участка)»;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б) пункт 2 изложить в следующей редакции:</w:t>
            </w:r>
          </w:p>
          <w:p w:rsidR="00F42F98" w:rsidRDefault="00801258">
            <w:pPr>
              <w:pStyle w:val="14"/>
              <w:tabs>
                <w:tab w:val="left" w:pos="900"/>
              </w:tabs>
              <w:suppressAutoHyphens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«- минимальные отступы от границ земельных участков в целях определения мест допустимого размещения  зданий, строений, сооружений - 1 м </w:t>
            </w:r>
            <w:proofErr w:type="gramStart"/>
            <w:r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>;»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в) пункт 3 дополнить строкой  следующего содержания:</w:t>
            </w:r>
          </w:p>
          <w:p w:rsidR="00F42F98" w:rsidRDefault="00801258">
            <w:pPr>
              <w:pStyle w:val="af6"/>
              <w:tabs>
                <w:tab w:val="left" w:pos="900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«Предельная высота зданий, строений, сооружений для данной зоны - не нормируется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14"/>
              <w:tabs>
                <w:tab w:val="left" w:pos="900"/>
              </w:tabs>
              <w:suppressAutoHyphens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10.5. Дополнить перечень «Основные виды разрешенного использования», включив следующий пункт:</w:t>
            </w:r>
          </w:p>
          <w:p w:rsidR="00F42F98" w:rsidRDefault="00801258">
            <w:pPr>
              <w:pStyle w:val="14"/>
              <w:tabs>
                <w:tab w:val="left" w:pos="1080"/>
              </w:tabs>
              <w:suppressAutoHyphens w:val="0"/>
              <w:spacing w:line="220" w:lineRule="exact"/>
              <w:ind w:firstLine="130"/>
              <w:jc w:val="both"/>
            </w:pPr>
            <w:r>
              <w:rPr>
                <w:i/>
                <w:color w:val="0000FF"/>
                <w:sz w:val="21"/>
                <w:szCs w:val="21"/>
                <w:shd w:val="clear" w:color="auto" w:fill="FFFFFF"/>
              </w:rPr>
              <w:t>«2. сооружения связи, радиовещания и телевидения».</w:t>
            </w:r>
          </w:p>
          <w:p w:rsidR="00F42F98" w:rsidRDefault="00F42F98" w:rsidP="00801258">
            <w:pPr>
              <w:pStyle w:val="14"/>
              <w:tabs>
                <w:tab w:val="left" w:pos="1080"/>
              </w:tabs>
              <w:suppressAutoHyphens w:val="0"/>
              <w:spacing w:line="220" w:lineRule="exact"/>
              <w:ind w:firstLine="0"/>
              <w:jc w:val="both"/>
              <w:rPr>
                <w:i/>
                <w:color w:val="0000FF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Логачев</w:t>
            </w:r>
            <w:proofErr w:type="spellEnd"/>
            <w:r>
              <w:rPr>
                <w:sz w:val="22"/>
                <w:szCs w:val="22"/>
              </w:rPr>
              <w:t xml:space="preserve"> В.Д. главный архитектор </w:t>
            </w:r>
            <w:proofErr w:type="spellStart"/>
            <w:r>
              <w:rPr>
                <w:sz w:val="22"/>
                <w:szCs w:val="22"/>
              </w:rPr>
              <w:t>Белокалитвинского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F42F98" w:rsidRDefault="00F42F98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</w:pPr>
            <w:r>
              <w:rPr>
                <w:sz w:val="22"/>
                <w:szCs w:val="22"/>
              </w:rPr>
              <w:t xml:space="preserve">Внесено на голосование три варианта: 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«За» принятие решения внесения изменений в зону «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Р.1.ЗОНА ПРИРОДНОГО ЛАНДШАФТА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– единогласно;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«Воздержались» - 0 голосов;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«Против» - 0 голосов.</w:t>
            </w: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F42F98" w:rsidRDefault="00F42F9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Решение: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Р.1.ЗОНА ПРИРОДНОГО ЛАНДШАФТА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».</w:t>
            </w:r>
          </w:p>
        </w:tc>
      </w:tr>
      <w:tr w:rsidR="00F42F98">
        <w:trPr>
          <w:trHeight w:val="7895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Предложение по внесению изменений в статью 23 части III «Градостроительные регламенты» применительно к зоне «Р.2. ЗОНА ПАРКОВ, СКВЕРОВ»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14.1 исключить слова:</w:t>
            </w:r>
          </w:p>
          <w:p w:rsidR="00F42F98" w:rsidRDefault="00801258">
            <w:pPr>
              <w:pStyle w:val="ConsPlu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«Предельные размеры земельных участков в зоне Р.2 устанавливаются в соответствии с Региональными нормативами градостроительного проектирования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14.2 дополнить пунктом «Предельные размеры земельных участков в зоне Р.2»  следующего содержания: 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ind w:left="57" w:firstLine="0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«1. Минимальные размеры земельных участков – не нормируются.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suppressAutoHyphens w:val="0"/>
              <w:ind w:left="57" w:firstLine="0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2. Максимальные размеры земельных участков – не нормируются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56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14.3 дополнить пунктом   «Предельная площадь земельных участков Р.2»  следующего содержания: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«Предельная площадь земельных участков  для данной зоны  не нормируются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.» 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14.4 пункт «Предельные параметры разрешенного строительства, реконструкции объектов капитального строительства для зоны Р.2.»: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а) в пункте 1 заменить слово «Коэффициент» словом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«Процент»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и исключить слова «(отношение суммы площадей застройки всех зданий и сооружений к площади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участа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)»;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б) пункт 2 изложить в следующей редакции:</w:t>
            </w:r>
          </w:p>
          <w:p w:rsidR="00F42F98" w:rsidRDefault="00801258">
            <w:pPr>
              <w:pStyle w:val="14"/>
              <w:tabs>
                <w:tab w:val="left" w:pos="900"/>
              </w:tabs>
              <w:suppressAutoHyphens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«- минимальные отступы от границ земельных участков в целях определения мест допустимого размещения  зданий, строений, сооружений - 1 м </w:t>
            </w:r>
            <w:proofErr w:type="gramStart"/>
            <w:r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>;»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в) пункт 3 дополнить строкой  следующего содержания:</w:t>
            </w:r>
          </w:p>
          <w:p w:rsidR="00F42F98" w:rsidRDefault="00801258">
            <w:pPr>
              <w:pStyle w:val="ConsPlusNormal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«- максимальное количество этажей зданий, строений, сооружений на территории земельного участка – 2 этажа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PlusNormal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14.5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ополнить перечень «Условно-разрешенных видов использования», включив  следующий пункт:</w:t>
            </w:r>
          </w:p>
          <w:p w:rsidR="00F42F98" w:rsidRDefault="00801258">
            <w:pPr>
              <w:pStyle w:val="ConsPlusNormal"/>
              <w:tabs>
                <w:tab w:val="left" w:pos="900"/>
              </w:tabs>
              <w:suppressAutoHyphens w:val="0"/>
              <w:spacing w:line="220" w:lineRule="exact"/>
              <w:ind w:firstLine="130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«4. сооружения связи, радиовещания и телевидения».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Логачев</w:t>
            </w:r>
            <w:proofErr w:type="spellEnd"/>
            <w:r>
              <w:rPr>
                <w:sz w:val="22"/>
                <w:szCs w:val="22"/>
              </w:rPr>
              <w:t xml:space="preserve"> В.Д. главный архитектор </w:t>
            </w:r>
            <w:proofErr w:type="spellStart"/>
            <w:r>
              <w:rPr>
                <w:sz w:val="22"/>
                <w:szCs w:val="22"/>
              </w:rPr>
              <w:t>Белокалитвинского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F42F98" w:rsidRDefault="00F42F98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Внесено на голосование три варианта: </w:t>
            </w:r>
          </w:p>
          <w:p w:rsidR="00F42F98" w:rsidRDefault="00F42F98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</w:pP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«За» принятие решения внесения изменений в зону «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Р.2. ЗОНА ПАРКОВ, СКВЕРОВ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– единогласно;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«Воздержались» - 0 голосов;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«Против» - 0 голосов.</w:t>
            </w: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F42F98" w:rsidRDefault="00F42F9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Решение: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Р.2. ЗОНА ПАРКОВ, СКВЕРОВ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F42F98">
        <w:trPr>
          <w:trHeight w:val="51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«Р.3.ЗОНА ЗЕЛЕНЫХ НАСАЖДЕНИЙ».</w:t>
            </w:r>
          </w:p>
        </w:tc>
        <w:tc>
          <w:tcPr>
            <w:tcW w:w="5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12.1добавить строки следующего содержания: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«Условно-разрешенные виды использования для данной зоны  не устанавливаются.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15.2 исключить слова:</w:t>
            </w:r>
          </w:p>
          <w:p w:rsidR="00F42F98" w:rsidRDefault="00801258">
            <w:pPr>
              <w:pStyle w:val="ConsPlusNormal"/>
              <w:widowControl/>
              <w:tabs>
                <w:tab w:val="left" w:pos="1080"/>
              </w:tabs>
              <w:suppressAutoHyphens w:val="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«Предельные размеры земельных участков в зоне Р.3 устанавливаются в соответствии с Региональными нормативами градостроительного проектирования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15.3 дополнить пунктом «Предельные размеры земельных участков в зоне Р.3»  следующего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содержания: 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ind w:left="57" w:firstLine="0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«1. Минимальные размеры земельных участков – не нормируются.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suppressAutoHyphens w:val="0"/>
              <w:ind w:left="57" w:firstLine="0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2. Максимальные размеры земельных участков – не нормируются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56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15.4 дополнить пунктом   «Предельная площадь земельных участков в зоне Р.3»  следующего содержания: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«Предельная площадь земельных участков  для данной зоны  не нормируются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.» 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15.5 пункт «Предельные параметры разрешенного строительства, реконструкции объектов капитального строительства для зоны Р.3.»: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а) в пункте 1 заменить слово «Коэффициент» словом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«Процент»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 исключить слова «(отношение суммы площадей застройки всех зданий и сооружений к площади земельного участка)»;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б)  пункт 2 изложить в следующей редакции:</w:t>
            </w:r>
          </w:p>
          <w:p w:rsidR="00F42F98" w:rsidRDefault="00801258">
            <w:pPr>
              <w:pStyle w:val="af6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«2. минимальные отступы от стен зданий и сооружений до границ земельных участков не нормируются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в)  пункт 3 изложить в следующей редакции:</w:t>
            </w:r>
          </w:p>
          <w:p w:rsidR="00F42F98" w:rsidRDefault="00801258">
            <w:pPr>
              <w:jc w:val="both"/>
            </w:pPr>
            <w:r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>- максимальная высота  объектов капитального строительства не должна превышать 12 метров от планировочной отметки земли.</w:t>
            </w:r>
          </w:p>
          <w:p w:rsidR="00F42F98" w:rsidRDefault="00801258">
            <w:pPr>
              <w:pStyle w:val="ConsPlusNormal"/>
              <w:widowControl/>
              <w:tabs>
                <w:tab w:val="left" w:pos="900"/>
              </w:tabs>
              <w:suppressAutoHyphens w:val="0"/>
              <w:ind w:firstLine="0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- максимальное количество этажей зданий, строений, сооружений для данной зоны – не нормируется.</w:t>
            </w:r>
          </w:p>
          <w:p w:rsidR="00F42F98" w:rsidRDefault="00801258">
            <w:pPr>
              <w:pStyle w:val="ConsPlusNormal"/>
              <w:widowControl/>
              <w:tabs>
                <w:tab w:val="left" w:pos="900"/>
              </w:tabs>
              <w:suppressAutoHyphens w:val="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15.6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ополнить перечень «Основных видов разрешенного использования», включив следующий пункт:</w:t>
            </w:r>
          </w:p>
          <w:p w:rsidR="00F42F98" w:rsidRDefault="00801258">
            <w:pPr>
              <w:pStyle w:val="ConsPlusNormal"/>
              <w:widowControl/>
              <w:tabs>
                <w:tab w:val="left" w:pos="900"/>
              </w:tabs>
              <w:suppressAutoHyphens w:val="0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«6. сооружения связи, радиовещания и телевидения».</w:t>
            </w:r>
          </w:p>
          <w:p w:rsidR="00F42F98" w:rsidRDefault="00F42F98">
            <w:pPr>
              <w:pStyle w:val="ConsNormal"/>
              <w:tabs>
                <w:tab w:val="left" w:pos="900"/>
                <w:tab w:val="left" w:pos="2265"/>
              </w:tabs>
              <w:suppressAutoHyphens w:val="0"/>
              <w:spacing w:line="220" w:lineRule="exact"/>
              <w:ind w:firstLine="13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</w:pPr>
            <w:proofErr w:type="spellStart"/>
            <w:r>
              <w:rPr>
                <w:sz w:val="22"/>
                <w:szCs w:val="22"/>
              </w:rPr>
              <w:lastRenderedPageBreak/>
              <w:t>Логачев</w:t>
            </w:r>
            <w:proofErr w:type="spellEnd"/>
            <w:r>
              <w:rPr>
                <w:sz w:val="22"/>
                <w:szCs w:val="22"/>
              </w:rPr>
              <w:t xml:space="preserve"> В.Д. главный архитектор </w:t>
            </w:r>
            <w:proofErr w:type="spellStart"/>
            <w:r>
              <w:rPr>
                <w:sz w:val="22"/>
                <w:szCs w:val="22"/>
              </w:rPr>
              <w:t>Белокалитвинского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F42F98" w:rsidRDefault="00F42F98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</w:pPr>
            <w:r>
              <w:rPr>
                <w:sz w:val="22"/>
                <w:szCs w:val="22"/>
              </w:rPr>
              <w:t xml:space="preserve">Внесено на голосование три варианта: 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«За» принятие решения внесения изменений в зону 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Р.3.ЗОНА ЗЕЛЕНЫХ НАСАЖДЕНИЙ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– единогласно;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«Воздержались» - 0 голосов;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«Против» - 0 голосов.</w:t>
            </w: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F42F98" w:rsidRDefault="00F42F9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Решение: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Р.3.ЗОНА ЗЕЛЕНЫХ НАСАЖДЕНИЙ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».</w:t>
            </w:r>
          </w:p>
        </w:tc>
      </w:tr>
      <w:tr w:rsidR="00F42F98">
        <w:trPr>
          <w:trHeight w:val="510"/>
        </w:trPr>
        <w:tc>
          <w:tcPr>
            <w:tcW w:w="6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</w:pPr>
            <w:r>
              <w:lastRenderedPageBreak/>
              <w:t>16</w:t>
            </w:r>
          </w:p>
        </w:tc>
        <w:tc>
          <w:tcPr>
            <w:tcW w:w="33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Предложение по внесению изменений в статью 23 части III «Градостроительные регламенты» применительно к зоне «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Р.4 ЗОНА ОБЪЕКТОВ ОТДЫХА, ТУРИЗМА И ЛЕЧЕБНО-ОЗДОРОВИТЕЛЬНОГО НАЗНАЧЕНИЯ»</w:t>
            </w:r>
          </w:p>
        </w:tc>
        <w:tc>
          <w:tcPr>
            <w:tcW w:w="53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16.1 исключить слова:</w:t>
            </w:r>
          </w:p>
          <w:p w:rsidR="00F42F98" w:rsidRDefault="00801258">
            <w:pPr>
              <w:pStyle w:val="ConsPlu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«Предельные размеры земельных участков в зоне Р.4 устанавливаются в соответствии с Региональными нормативами градостроительного проектирования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16.2 дополнить пунктом «Предельные размеры земельных участков в зоне Р.4»  следующего содержания: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ind w:left="5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«1. Минимальные размеры земельных участков – не нормируются.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2. Максимальные размеры земельных участков – не нормируются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560"/>
              </w:tabs>
              <w:suppressAutoHyphens w:val="0"/>
              <w:ind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16.2 дополнить пунктом   «Предельная площадь земельных участков в зоне Р.4»  следующего содержания: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«Предельная площадь земельных участков  для данной зоны  не нормируются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.» 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16.3 пункт «Предельные параметры разрешенного строительства, реконструкции объектов капитального строительства для зоны Р.4.»: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а) в пункте 1 заменить слово «Коэффициент» словом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«Процент»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 исключить слова «(отношение суммы площадей застройки всех зданий и сооружений к площади земельного участка)»;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б)  пункт 2 изложить в следующей редакции:</w:t>
            </w:r>
          </w:p>
          <w:p w:rsidR="00F42F98" w:rsidRDefault="00801258">
            <w:pPr>
              <w:pStyle w:val="af6"/>
              <w:tabs>
                <w:tab w:val="left" w:pos="1080"/>
              </w:tabs>
              <w:suppressAutoHyphens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«2. минимальные отступы от стен зданий и сооружений до границ земельных участков не нормируются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в)  пункт 3 изложить в следующей редакции:</w:t>
            </w:r>
          </w:p>
          <w:p w:rsidR="00F42F98" w:rsidRDefault="00801258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>«- максимальная высота вновь размещаемых и реконструируемых объектов капитального строительства</w:t>
            </w:r>
            <w:r>
              <w:rPr>
                <w:i/>
                <w:iCs/>
                <w:strike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>не должна превышать 15 метров от планировочной отметки земли</w:t>
            </w:r>
            <w:proofErr w:type="gramStart"/>
            <w:r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PlusNormal"/>
              <w:widowControl/>
              <w:tabs>
                <w:tab w:val="left" w:pos="900"/>
              </w:tabs>
              <w:suppressAutoHyphens w:val="0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16.4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ополнить перечень «Условно-разрешенных видов использования», включив  следующий пункт:</w:t>
            </w:r>
          </w:p>
          <w:p w:rsidR="00F42F98" w:rsidRDefault="00801258">
            <w:pPr>
              <w:pStyle w:val="ConsPlu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«4. сооружения связи, радиовещания и телевидения».</w:t>
            </w:r>
          </w:p>
        </w:tc>
        <w:tc>
          <w:tcPr>
            <w:tcW w:w="20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</w:pPr>
            <w:proofErr w:type="spellStart"/>
            <w:r>
              <w:rPr>
                <w:sz w:val="22"/>
                <w:szCs w:val="22"/>
              </w:rPr>
              <w:lastRenderedPageBreak/>
              <w:t>Логачев</w:t>
            </w:r>
            <w:proofErr w:type="spellEnd"/>
            <w:r>
              <w:rPr>
                <w:sz w:val="22"/>
                <w:szCs w:val="22"/>
              </w:rPr>
              <w:t xml:space="preserve"> В.Д. главный архитектор </w:t>
            </w:r>
            <w:proofErr w:type="spellStart"/>
            <w:r>
              <w:rPr>
                <w:sz w:val="22"/>
                <w:szCs w:val="22"/>
              </w:rPr>
              <w:t>Белокалитвинского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</w:pPr>
            <w:r>
              <w:rPr>
                <w:sz w:val="22"/>
                <w:szCs w:val="22"/>
              </w:rPr>
              <w:t xml:space="preserve">Внесено на голосование три варианта: 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«За» принятие решения внесения изменений в зону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Р.4 ЗОНА ОБЪЕКТОВ ОТДЫХА, ТУРИЗМА И ЛЕЧЕБНО-ОЗДОРОВИТЕЛЬНОГО НАЗНАЧЕНИЯ»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единогласно;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«Воздержались» - 0 голосов;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«Против» - 0 голосов.</w:t>
            </w: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F42F98" w:rsidRDefault="00F42F9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Решение: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Р.4 ЗОНА ОБЪЕКТОВ ОТДЫХА, ТУРИЗМА И ЛЕЧЕБНО-ОЗДОРОВИТЕЛЬНОГО НАЗНАЧЕНИЯ».</w:t>
            </w:r>
          </w:p>
          <w:p w:rsidR="00F42F98" w:rsidRDefault="00F42F9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F98" w:rsidRDefault="00F42F98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="00F42F98">
        <w:trPr>
          <w:trHeight w:val="955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«КЛ. ЗОНА КЛАДБИЩ».</w:t>
            </w:r>
          </w:p>
          <w:p w:rsidR="00F42F98" w:rsidRDefault="00F42F98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17.1 пункт «Предельные размеры земельных участков в зоне КЛ»  изложить в следующей редакции: 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ind w:left="57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«1. Минимальные размеры земельных участков – не нормируются.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ind w:left="57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2. Максимальные размеры земельных участков – не нормируются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17.2 дополнить пунктом   «Предельная площадь земельных участков в зоне КЛ»  следующего содержания: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«1. - минимальная площадь земельного участка 0,24 га на тысячу человек;</w:t>
            </w:r>
          </w:p>
          <w:p w:rsidR="00F42F98" w:rsidRDefault="00801258">
            <w:pPr>
              <w:pStyle w:val="af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- максимальная площадь земельного участка 40 га.</w:t>
            </w:r>
          </w:p>
          <w:p w:rsidR="00F42F98" w:rsidRDefault="00801258">
            <w:pPr>
              <w:pStyle w:val="af6"/>
              <w:tabs>
                <w:tab w:val="left" w:pos="56"/>
                <w:tab w:val="left" w:pos="720"/>
                <w:tab w:val="left" w:pos="800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2. Для объектов иного назначения - не нормируются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tabs>
                <w:tab w:val="left" w:pos="0"/>
                <w:tab w:val="left" w:pos="12"/>
              </w:tabs>
              <w:suppressAutoHyphens w:val="0"/>
              <w:ind w:left="48"/>
              <w:jc w:val="both"/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17..3 пункт «Предельные параметры разрешенного строительства, реконструкции объектов капитального строительства для зоны К.Л.»:</w:t>
            </w:r>
          </w:p>
          <w:p w:rsidR="00F42F98" w:rsidRDefault="00801258">
            <w:pPr>
              <w:tabs>
                <w:tab w:val="left" w:pos="0"/>
                <w:tab w:val="left" w:pos="12"/>
              </w:tabs>
              <w:suppressAutoHyphens w:val="0"/>
              <w:ind w:left="48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а) в пункте 1 заменить слово «Коэффициент» словом </w:t>
            </w:r>
            <w:r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«Процент»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и исключить слова «(отношение суммы площадей застройки всех зданий и сооружений к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lastRenderedPageBreak/>
              <w:t>площади земельного участка)»;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б)  пункт 2 дополнить строкой  следующего содержания:</w:t>
            </w:r>
          </w:p>
          <w:p w:rsidR="00F42F98" w:rsidRDefault="00801258">
            <w:pPr>
              <w:pStyle w:val="af6"/>
              <w:tabs>
                <w:tab w:val="left" w:pos="900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«Предельная высота зданий, строений, сооружений для данной зоны не нормируется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tabs>
                <w:tab w:val="left" w:pos="0"/>
                <w:tab w:val="left" w:pos="12"/>
              </w:tabs>
              <w:suppressAutoHyphens w:val="0"/>
              <w:ind w:left="57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в) пункт 3 изложить в следующей редакции:</w:t>
            </w:r>
          </w:p>
          <w:p w:rsidR="00F42F98" w:rsidRDefault="00801258">
            <w:pPr>
              <w:pStyle w:val="af6"/>
              <w:tabs>
                <w:tab w:val="left" w:pos="1080"/>
              </w:tabs>
              <w:suppressAutoHyphens w:val="0"/>
              <w:spacing w:line="220" w:lineRule="exact"/>
              <w:ind w:firstLine="128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«3. минимальные отступы от стен зданий и сооружений до границ земельных участков не нормируются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Логачев</w:t>
            </w:r>
            <w:proofErr w:type="spellEnd"/>
            <w:r>
              <w:rPr>
                <w:sz w:val="22"/>
                <w:szCs w:val="22"/>
              </w:rPr>
              <w:t xml:space="preserve"> В.Д. главный архитектор </w:t>
            </w:r>
            <w:proofErr w:type="spellStart"/>
            <w:r>
              <w:rPr>
                <w:sz w:val="22"/>
                <w:szCs w:val="22"/>
              </w:rPr>
              <w:t>Белокалитвинского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</w:pPr>
            <w:r>
              <w:rPr>
                <w:sz w:val="22"/>
                <w:szCs w:val="22"/>
              </w:rPr>
              <w:t xml:space="preserve">Внесено на голосование три варианта: 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«За» принятие решения внесения изменений в зону 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КЛ. ЗОНА КЛАДБИЩ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– единогласно;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«Воздержались» - 0 голосов;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«Против» - 0 голосов.</w:t>
            </w: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F42F98" w:rsidRDefault="00F42F9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Решение: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КЛ. ЗОНА КЛАДБИЩ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».</w:t>
            </w:r>
          </w:p>
          <w:p w:rsidR="00F42F98" w:rsidRDefault="00F42F9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42F98">
        <w:trPr>
          <w:trHeight w:val="955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9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Предложение по внесению изменений в статью 23 части III «Градостроительные регламенты» применительно к зоне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. ЗОНА КАНАЛИЗАЦИОННЫХ ОЧИСТНЫХ СООРУЖЕНИЙ»</w:t>
            </w:r>
          </w:p>
          <w:p w:rsidR="00F42F98" w:rsidRDefault="00F42F98">
            <w:pPr>
              <w:pStyle w:val="ConsNormal"/>
              <w:widowControl/>
              <w:tabs>
                <w:tab w:val="left" w:pos="900"/>
              </w:tabs>
              <w:suppressAutoHyphens w:val="0"/>
              <w:spacing w:line="240" w:lineRule="exact"/>
              <w:ind w:firstLine="0"/>
              <w:jc w:val="both"/>
            </w:pPr>
          </w:p>
        </w:tc>
        <w:tc>
          <w:tcPr>
            <w:tcW w:w="5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spacing w:line="220" w:lineRule="exact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18.1  добавить строки следующего содержания: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«Условно-разрешенные виды использования для данной зоны  не устанавливаются.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18.2 исключить слова:</w:t>
            </w:r>
          </w:p>
          <w:p w:rsidR="00F42F98" w:rsidRDefault="00801258">
            <w:pPr>
              <w:pStyle w:val="ConsPlu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«Предельные размеры земельных участков в зоне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устанавливаются в соответствии с Региональными нормативами градостроительного проектирования.»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18.3 дополнить пунктом «Предельные размеры земельных участков в зоне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»  следующего содержания: 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ind w:left="57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«1. Минимальные размеры земельных участков – не нормируются.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suppressAutoHyphens w:val="0"/>
              <w:ind w:left="57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2. Максимальные размеры земельных участков – не нормируются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suppressAutoHyphens w:val="0"/>
              <w:ind w:left="57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18.4 дополнить пунктом   «Предельная площадь земельных участков в зоне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»  следующего содержания:</w:t>
            </w:r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suppressAutoHyphens w:val="0"/>
              <w:ind w:left="57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«Предельная площадь земельных участков  для данной зоны  не нормируются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.» 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56"/>
                <w:tab w:val="left" w:pos="720"/>
                <w:tab w:val="left" w:pos="800"/>
              </w:tabs>
              <w:suppressAutoHyphens w:val="0"/>
              <w:ind w:left="57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18.5 пункт «Предельные параметры разрешенного строительства, реконструкции объектов капитального строительства для зоны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»: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а) пункт 1 изложить в следующей редакции:</w:t>
            </w:r>
          </w:p>
          <w:p w:rsidR="00F42F98" w:rsidRDefault="00801258">
            <w:pPr>
              <w:pStyle w:val="af6"/>
              <w:tabs>
                <w:tab w:val="left" w:pos="1080"/>
              </w:tabs>
              <w:suppressAutoHyphens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«максимальный процент застройки земельного участка данной зоны составляет - 60%»;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б)  пункт 2 изложить в следующей редакции:</w:t>
            </w:r>
          </w:p>
          <w:p w:rsidR="00F42F98" w:rsidRDefault="00801258">
            <w:pPr>
              <w:pStyle w:val="af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«2. минимальные отступы от стен зданий и сооружений до границ земельных участков не нормируются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.»</w:t>
            </w:r>
            <w:proofErr w:type="gramEnd"/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в)  пункт 3 изложить в следующей редакции:</w:t>
            </w:r>
          </w:p>
          <w:p w:rsidR="00F42F98" w:rsidRDefault="00801258">
            <w:pPr>
              <w:pStyle w:val="ConsPlusNormal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«Минимальные размеры озелененной территории земельных участков не нормируются»;</w:t>
            </w:r>
          </w:p>
          <w:p w:rsidR="00F42F98" w:rsidRDefault="00801258">
            <w:pPr>
              <w:pStyle w:val="ConsPlusNormal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г) в пункте 4 исключить слова:</w:t>
            </w:r>
          </w:p>
          <w:p w:rsidR="00F42F98" w:rsidRDefault="00801258">
            <w:pPr>
              <w:pStyle w:val="af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отнесенных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к основным видам разрешенного использования и условно разрешенным видам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использования»;</w:t>
            </w:r>
          </w:p>
          <w:p w:rsidR="00F42F98" w:rsidRDefault="00801258">
            <w:pPr>
              <w:pStyle w:val="af6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) пункт 4 дополнить строкой  следующего содержания:</w:t>
            </w:r>
          </w:p>
          <w:p w:rsidR="00F42F98" w:rsidRDefault="0080125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«- максимальное количество этажей зданий, строений, сооружений на территории земельного участка – не нормируется».</w:t>
            </w:r>
          </w:p>
          <w:p w:rsidR="00F42F98" w:rsidRDefault="00F42F98">
            <w:pPr>
              <w:pStyle w:val="ConsNormal"/>
              <w:widowControl/>
              <w:tabs>
                <w:tab w:val="left" w:pos="1080"/>
              </w:tabs>
              <w:suppressAutoHyphens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Логачев</w:t>
            </w:r>
            <w:proofErr w:type="spellEnd"/>
            <w:r>
              <w:rPr>
                <w:sz w:val="22"/>
                <w:szCs w:val="22"/>
              </w:rPr>
              <w:t xml:space="preserve"> В.Д. главный архитектор </w:t>
            </w:r>
            <w:proofErr w:type="spellStart"/>
            <w:r>
              <w:rPr>
                <w:sz w:val="22"/>
                <w:szCs w:val="22"/>
              </w:rPr>
              <w:t>Белокалитвинского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tabs>
                <w:tab w:val="left" w:pos="0"/>
                <w:tab w:val="left" w:pos="720"/>
                <w:tab w:val="left" w:pos="800"/>
              </w:tabs>
              <w:spacing w:line="240" w:lineRule="exact"/>
            </w:pPr>
            <w:r>
              <w:rPr>
                <w:sz w:val="22"/>
                <w:szCs w:val="22"/>
              </w:rPr>
              <w:t xml:space="preserve">Вынесено на голосование три варианта: 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«За» принятие решения внесения изменений в зону «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. ЗОНА КАНАЛИЗАЦИОННЫХ ОЧИСТНЫХ СООРУЖЕНИЙ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– единогласно;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«Воздержались» - 0 голосов;</w:t>
            </w:r>
          </w:p>
          <w:p w:rsidR="00F42F98" w:rsidRDefault="00801258">
            <w:pPr>
              <w:pStyle w:val="ConsNormal"/>
              <w:tabs>
                <w:tab w:val="left" w:pos="90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«Против» - 0 голосов.</w:t>
            </w:r>
          </w:p>
          <w:p w:rsidR="00F42F98" w:rsidRDefault="00F42F98">
            <w:pPr>
              <w:spacing w:line="240" w:lineRule="exact"/>
              <w:rPr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F42F98" w:rsidRDefault="00F42F9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Решение: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Внести изменения в статью 23 части III «Градостроительные регламенты» применительно к зоне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. ЗОНА КАНАЛИЗАЦИОННЫХ ОЧИСТНЫХ СООРУЖЕНИЙ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</w:rPr>
              <w:t>».</w:t>
            </w:r>
          </w:p>
        </w:tc>
      </w:tr>
      <w:tr w:rsidR="00F42F98">
        <w:trPr>
          <w:trHeight w:val="955"/>
        </w:trPr>
        <w:tc>
          <w:tcPr>
            <w:tcW w:w="6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</w:pPr>
            <w:r>
              <w:lastRenderedPageBreak/>
              <w:t>19</w:t>
            </w:r>
          </w:p>
        </w:tc>
        <w:tc>
          <w:tcPr>
            <w:tcW w:w="33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tabs>
                <w:tab w:val="left" w:pos="900"/>
              </w:tabs>
              <w:suppressAutoHyphens w:val="0"/>
              <w:spacing w:line="240" w:lineRule="exact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Предложение по внесению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изменения в ЧАСТЬ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«Карты градостроительного зонирования» ПЗЗ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Литвиновского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поселения.</w:t>
            </w:r>
          </w:p>
        </w:tc>
        <w:tc>
          <w:tcPr>
            <w:tcW w:w="53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tabs>
                <w:tab w:val="left" w:pos="900"/>
              </w:tabs>
              <w:suppressAutoHyphens w:val="0"/>
              <w:spacing w:line="220" w:lineRule="exact"/>
              <w:ind w:firstLine="5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Измение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части территориальной зоны Р.1.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«ЗОНА ПРИРОДНОГО ЛАНДШАФТА», расположенной в юго-западной части населенного пункта хутор Кононов на другую территориальную зону Ж.1.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«ЗОНА ЗАСТРОЙКИ ИНДИВИДУАЛЬНЫМИ ЖИЛЫМИ ДОМАМИ».</w:t>
            </w:r>
          </w:p>
        </w:tc>
        <w:tc>
          <w:tcPr>
            <w:tcW w:w="20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spacing w:line="240" w:lineRule="exact"/>
              <w:jc w:val="both"/>
            </w:pPr>
            <w:proofErr w:type="spellStart"/>
            <w:r>
              <w:rPr>
                <w:sz w:val="22"/>
                <w:szCs w:val="22"/>
              </w:rPr>
              <w:t>Логачев</w:t>
            </w:r>
            <w:proofErr w:type="spellEnd"/>
            <w:r>
              <w:rPr>
                <w:sz w:val="22"/>
                <w:szCs w:val="22"/>
              </w:rPr>
              <w:t xml:space="preserve"> В.Д. главный архитектор </w:t>
            </w:r>
            <w:proofErr w:type="spellStart"/>
            <w:r>
              <w:rPr>
                <w:sz w:val="22"/>
                <w:szCs w:val="22"/>
              </w:rPr>
              <w:t>Белокалитвинского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42F98" w:rsidRDefault="00801258">
            <w:pPr>
              <w:tabs>
                <w:tab w:val="left" w:pos="0"/>
                <w:tab w:val="left" w:pos="720"/>
                <w:tab w:val="left" w:pos="800"/>
              </w:tabs>
              <w:jc w:val="both"/>
            </w:pPr>
            <w:r>
              <w:rPr>
                <w:sz w:val="22"/>
                <w:szCs w:val="22"/>
              </w:rPr>
              <w:t xml:space="preserve">Вынесено на голосование три варианта: </w:t>
            </w:r>
          </w:p>
          <w:p w:rsidR="00F42F98" w:rsidRDefault="00801258">
            <w:pPr>
              <w:jc w:val="both"/>
            </w:pPr>
            <w:r>
              <w:rPr>
                <w:sz w:val="22"/>
                <w:szCs w:val="22"/>
              </w:rPr>
              <w:t>1. За принятие решения об изменение вида зоны  – единогласно</w:t>
            </w:r>
          </w:p>
          <w:p w:rsidR="00F42F98" w:rsidRDefault="00801258">
            <w:pPr>
              <w:jc w:val="both"/>
            </w:pPr>
            <w:r>
              <w:rPr>
                <w:sz w:val="22"/>
                <w:szCs w:val="22"/>
              </w:rPr>
              <w:t xml:space="preserve">2. «Против» – 0 голосов; </w:t>
            </w:r>
          </w:p>
          <w:p w:rsidR="00F42F98" w:rsidRDefault="00801258">
            <w:pPr>
              <w:jc w:val="both"/>
            </w:pPr>
            <w:r>
              <w:rPr>
                <w:sz w:val="22"/>
                <w:szCs w:val="22"/>
              </w:rPr>
              <w:t xml:space="preserve">3..«Воздержались» – 0 голосов; </w:t>
            </w:r>
          </w:p>
          <w:p w:rsidR="00F42F98" w:rsidRDefault="00F42F98">
            <w:pPr>
              <w:rPr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Представители комиссии по организации и проведению публичных слушаний участие в голосовании не принимали.</w:t>
            </w:r>
          </w:p>
          <w:p w:rsidR="00F42F98" w:rsidRDefault="00F42F9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F98" w:rsidRDefault="00801258">
            <w:pPr>
              <w:pStyle w:val="ConsNormal"/>
              <w:widowControl/>
              <w:tabs>
                <w:tab w:val="left" w:pos="0"/>
                <w:tab w:val="left" w:pos="720"/>
                <w:tab w:val="left" w:pos="800"/>
              </w:tabs>
              <w:spacing w:line="240" w:lineRule="exact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Решение: Внести изменения в карту градостроительного зонирования ЧАСТЬ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«Правил землепользования и застройки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Литвиновского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поселения» применительно к рассматриваемому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земельному участку.</w:t>
            </w:r>
          </w:p>
        </w:tc>
      </w:tr>
    </w:tbl>
    <w:p w:rsidR="00F42F98" w:rsidRDefault="00F42F98">
      <w:pPr>
        <w:ind w:firstLine="708"/>
        <w:jc w:val="both"/>
        <w:rPr>
          <w:color w:val="FF0000"/>
          <w:sz w:val="28"/>
          <w:szCs w:val="28"/>
        </w:rPr>
      </w:pPr>
    </w:p>
    <w:p w:rsidR="00F42F98" w:rsidRDefault="00F42F98">
      <w:pPr>
        <w:jc w:val="both"/>
        <w:rPr>
          <w:color w:val="FF0000"/>
          <w:sz w:val="28"/>
          <w:szCs w:val="28"/>
        </w:rPr>
      </w:pPr>
    </w:p>
    <w:p w:rsidR="00F42F98" w:rsidRDefault="00F42F98">
      <w:pPr>
        <w:jc w:val="both"/>
        <w:rPr>
          <w:sz w:val="28"/>
          <w:szCs w:val="28"/>
        </w:rPr>
      </w:pPr>
    </w:p>
    <w:p w:rsidR="00F42F98" w:rsidRDefault="00F42F98">
      <w:pPr>
        <w:jc w:val="both"/>
        <w:rPr>
          <w:sz w:val="28"/>
          <w:szCs w:val="28"/>
        </w:rPr>
        <w:sectPr w:rsidR="00F42F98" w:rsidSect="00801258">
          <w:pgSz w:w="16838" w:h="11906" w:orient="landscape"/>
          <w:pgMar w:top="1134" w:right="567" w:bottom="567" w:left="567" w:header="0" w:footer="0" w:gutter="0"/>
          <w:cols w:space="720"/>
          <w:formProt w:val="0"/>
          <w:docGrid w:linePitch="272" w:charSpace="2047"/>
        </w:sectPr>
      </w:pPr>
    </w:p>
    <w:p w:rsidR="00F42F98" w:rsidRDefault="00F42F98">
      <w:pPr>
        <w:jc w:val="both"/>
        <w:rPr>
          <w:color w:val="FF6600"/>
          <w:sz w:val="28"/>
          <w:szCs w:val="28"/>
        </w:rPr>
      </w:pPr>
    </w:p>
    <w:p w:rsidR="00F42F98" w:rsidRDefault="00801258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F42F98" w:rsidRDefault="00F42F98">
      <w:pPr>
        <w:jc w:val="right"/>
        <w:rPr>
          <w:sz w:val="28"/>
          <w:szCs w:val="28"/>
        </w:rPr>
      </w:pPr>
    </w:p>
    <w:p w:rsidR="00F42F98" w:rsidRDefault="00801258">
      <w:pPr>
        <w:ind w:firstLine="708"/>
        <w:jc w:val="both"/>
      </w:pPr>
      <w:r>
        <w:rPr>
          <w:sz w:val="28"/>
          <w:szCs w:val="28"/>
        </w:rPr>
        <w:t xml:space="preserve">Список граждан, принявших участие в обсуждении проекта </w:t>
      </w:r>
      <w:r>
        <w:rPr>
          <w:color w:val="000000"/>
          <w:sz w:val="28"/>
          <w:szCs w:val="28"/>
          <w:shd w:val="clear" w:color="auto" w:fill="FFFFFF"/>
        </w:rPr>
        <w:t xml:space="preserve">внесения изменений в ПЗЗ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Литвиновского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поселения:</w:t>
      </w:r>
    </w:p>
    <w:p w:rsidR="00F42F98" w:rsidRDefault="00F42F98">
      <w:pPr>
        <w:jc w:val="center"/>
        <w:rPr>
          <w:sz w:val="28"/>
          <w:szCs w:val="28"/>
        </w:rPr>
      </w:pPr>
    </w:p>
    <w:tbl>
      <w:tblPr>
        <w:tblW w:w="10364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106"/>
        <w:gridCol w:w="820"/>
        <w:gridCol w:w="1771"/>
        <w:gridCol w:w="107"/>
        <w:gridCol w:w="2014"/>
        <w:gridCol w:w="5016"/>
        <w:gridCol w:w="422"/>
        <w:gridCol w:w="108"/>
      </w:tblGrid>
      <w:tr w:rsidR="00F42F98" w:rsidTr="003869F6">
        <w:trPr>
          <w:trHeight w:val="331"/>
        </w:trPr>
        <w:tc>
          <w:tcPr>
            <w:tcW w:w="926" w:type="dxa"/>
            <w:gridSpan w:val="2"/>
            <w:shd w:val="clear" w:color="auto" w:fill="auto"/>
          </w:tcPr>
          <w:p w:rsidR="00F42F98" w:rsidRDefault="00F42F98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Романенко О.И.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х. Конов ул.  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  <w:r>
              <w:rPr>
                <w:sz w:val="28"/>
                <w:szCs w:val="28"/>
              </w:rPr>
              <w:t>, 29/1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rPr>
          <w:trHeight w:val="331"/>
        </w:trPr>
        <w:tc>
          <w:tcPr>
            <w:tcW w:w="926" w:type="dxa"/>
            <w:gridSpan w:val="2"/>
            <w:shd w:val="clear" w:color="auto" w:fill="auto"/>
          </w:tcPr>
          <w:p w:rsidR="00F42F98" w:rsidRDefault="00F42F98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2"/>
                <w:szCs w:val="22"/>
                <w:shd w:val="clear" w:color="auto" w:fill="FFFF66"/>
              </w:rPr>
            </w:pPr>
            <w:r>
              <w:rPr>
                <w:sz w:val="28"/>
                <w:szCs w:val="28"/>
              </w:rPr>
              <w:t>Захарова Е.С.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пер. Лесной, 15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rPr>
          <w:trHeight w:val="337"/>
        </w:trPr>
        <w:tc>
          <w:tcPr>
            <w:tcW w:w="926" w:type="dxa"/>
            <w:gridSpan w:val="2"/>
            <w:shd w:val="clear" w:color="auto" w:fill="auto"/>
          </w:tcPr>
          <w:p w:rsidR="00F42F98" w:rsidRDefault="00F42F98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proofErr w:type="spellStart"/>
            <w:r>
              <w:rPr>
                <w:sz w:val="28"/>
                <w:szCs w:val="28"/>
              </w:rPr>
              <w:t>Якшева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пер. Лесной, 5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F42F98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Калинина О.В.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пер. Виноградный,19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F42F98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proofErr w:type="spellStart"/>
            <w:r>
              <w:rPr>
                <w:sz w:val="28"/>
                <w:szCs w:val="28"/>
              </w:rPr>
              <w:t>Пасецкая</w:t>
            </w:r>
            <w:proofErr w:type="spellEnd"/>
            <w:r>
              <w:rPr>
                <w:sz w:val="28"/>
                <w:szCs w:val="28"/>
              </w:rPr>
              <w:t xml:space="preserve"> Н.В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х. Конов ул.  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  <w:r>
              <w:rPr>
                <w:sz w:val="28"/>
                <w:szCs w:val="28"/>
              </w:rPr>
              <w:t>, 28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F42F98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Минаева С.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ул. Садовая, 21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F42F98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proofErr w:type="spellStart"/>
            <w:r>
              <w:rPr>
                <w:sz w:val="28"/>
                <w:szCs w:val="28"/>
              </w:rPr>
              <w:t>Любивая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ул. Воинов Интернационалистов, 22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F42F98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Тарханова Н.В.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ул. Центральная, 28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F42F98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Мостовая И.И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ул. Садовая, 1 кв.11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Назарова Н.В.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Буденого</w:t>
            </w:r>
            <w:proofErr w:type="spellEnd"/>
            <w:r>
              <w:rPr>
                <w:sz w:val="28"/>
                <w:szCs w:val="28"/>
              </w:rPr>
              <w:t>, 21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Попова Е.Д.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ул. Центральная, 79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Голубова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ул. Подгорная, 94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Колбасина И.А.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Буденого</w:t>
            </w:r>
            <w:proofErr w:type="spellEnd"/>
            <w:r>
              <w:rPr>
                <w:sz w:val="28"/>
                <w:szCs w:val="28"/>
              </w:rPr>
              <w:t>, 60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Новоселова Н.И.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ул. З. Космодемьянской, 5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Самойлова С.А.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ул. Горького, 1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Прохоренко</w:t>
            </w:r>
            <w:proofErr w:type="spellEnd"/>
            <w:r>
              <w:rPr>
                <w:sz w:val="28"/>
                <w:szCs w:val="28"/>
              </w:rPr>
              <w:t xml:space="preserve"> И.Ф.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ул. Шолохова, 58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Золоторева</w:t>
            </w:r>
            <w:proofErr w:type="spellEnd"/>
            <w:r>
              <w:rPr>
                <w:sz w:val="28"/>
                <w:szCs w:val="28"/>
              </w:rPr>
              <w:t xml:space="preserve"> О.Д.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ул. Зеленый, 7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О.Г.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ул. Подгорная, 9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Н.А.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Буденого</w:t>
            </w:r>
            <w:proofErr w:type="spellEnd"/>
            <w:r>
              <w:rPr>
                <w:sz w:val="28"/>
                <w:szCs w:val="28"/>
              </w:rPr>
              <w:t>, 49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Назаренко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Буденого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Голубцова</w:t>
            </w:r>
            <w:proofErr w:type="spellEnd"/>
            <w:r>
              <w:rPr>
                <w:sz w:val="28"/>
                <w:szCs w:val="28"/>
              </w:rPr>
              <w:t xml:space="preserve"> Е.Л.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ул. Садовая, 6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Гренадерова Н.К.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ул. Центральная, 7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С.С.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ул. Молодежная 7,кв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Гуреева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пер. Лесной, 6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Е.В.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пер. Светлый, 3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Сюсюн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пер. Речной, 2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О.В.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пер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рудовой, 7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Н.В.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ул. Центральная, 34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Гюбчева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Буденого</w:t>
            </w:r>
            <w:proofErr w:type="spellEnd"/>
            <w:r>
              <w:rPr>
                <w:sz w:val="28"/>
                <w:szCs w:val="28"/>
              </w:rPr>
              <w:t>, 43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Носова О.И.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Буденого</w:t>
            </w:r>
            <w:proofErr w:type="spellEnd"/>
            <w:r>
              <w:rPr>
                <w:sz w:val="28"/>
                <w:szCs w:val="28"/>
              </w:rPr>
              <w:t>, 33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Коротких А.В.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пер. Зеленый, 3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Е.А.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ул. Луговая, 6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c>
          <w:tcPr>
            <w:tcW w:w="926" w:type="dxa"/>
            <w:gridSpan w:val="2"/>
            <w:shd w:val="clear" w:color="auto" w:fill="auto"/>
          </w:tcPr>
          <w:p w:rsidR="00F42F98" w:rsidRDefault="00801258">
            <w:p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892" w:type="dxa"/>
            <w:gridSpan w:val="3"/>
            <w:shd w:val="clear" w:color="auto" w:fill="auto"/>
          </w:tcPr>
          <w:p w:rsidR="00F42F98" w:rsidRDefault="00801258" w:rsidP="003869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Черепах</w:t>
            </w:r>
            <w:r w:rsidR="003869F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В.Д.</w:t>
            </w:r>
          </w:p>
        </w:tc>
        <w:tc>
          <w:tcPr>
            <w:tcW w:w="5016" w:type="dxa"/>
            <w:shd w:val="clear" w:color="auto" w:fill="auto"/>
          </w:tcPr>
          <w:p w:rsidR="00F42F98" w:rsidRDefault="008012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пер. Свободный,6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rPr>
          <w:trHeight w:val="176"/>
        </w:trPr>
        <w:tc>
          <w:tcPr>
            <w:tcW w:w="106" w:type="dxa"/>
            <w:shd w:val="clear" w:color="auto" w:fill="auto"/>
          </w:tcPr>
          <w:p w:rsidR="00F42F98" w:rsidRDefault="00F42F98"/>
        </w:tc>
        <w:tc>
          <w:tcPr>
            <w:tcW w:w="10258" w:type="dxa"/>
            <w:gridSpan w:val="7"/>
            <w:shd w:val="clear" w:color="auto" w:fill="auto"/>
          </w:tcPr>
          <w:p w:rsidR="00F42F98" w:rsidRDefault="00F42F98">
            <w:pPr>
              <w:rPr>
                <w:sz w:val="16"/>
                <w:szCs w:val="16"/>
              </w:rPr>
            </w:pPr>
          </w:p>
        </w:tc>
      </w:tr>
      <w:tr w:rsidR="003869F6" w:rsidRPr="00F77F9D" w:rsidTr="003869F6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958"/>
        </w:trPr>
        <w:tc>
          <w:tcPr>
            <w:tcW w:w="2697" w:type="dxa"/>
            <w:gridSpan w:val="3"/>
            <w:shd w:val="clear" w:color="auto" w:fill="auto"/>
          </w:tcPr>
          <w:p w:rsidR="003869F6" w:rsidRPr="00F77F9D" w:rsidRDefault="003869F6" w:rsidP="00093AD4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>Герасименко И.Н.</w:t>
            </w:r>
          </w:p>
          <w:p w:rsidR="003869F6" w:rsidRPr="00F77F9D" w:rsidRDefault="003869F6" w:rsidP="00093AD4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59" w:type="dxa"/>
            <w:gridSpan w:val="4"/>
            <w:shd w:val="clear" w:color="auto" w:fill="auto"/>
          </w:tcPr>
          <w:p w:rsidR="003869F6" w:rsidRPr="00F77F9D" w:rsidRDefault="003869F6" w:rsidP="00093AD4">
            <w:pPr>
              <w:rPr>
                <w:color w:val="000000" w:themeColor="text1"/>
                <w:sz w:val="16"/>
                <w:szCs w:val="19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 xml:space="preserve">Глава Администрации </w:t>
            </w:r>
            <w:proofErr w:type="spellStart"/>
            <w:r w:rsidRPr="00F77F9D">
              <w:rPr>
                <w:color w:val="000000" w:themeColor="text1"/>
                <w:sz w:val="28"/>
                <w:szCs w:val="28"/>
              </w:rPr>
              <w:t>Литвиновского</w:t>
            </w:r>
            <w:proofErr w:type="spellEnd"/>
            <w:r w:rsidRPr="00F77F9D">
              <w:rPr>
                <w:color w:val="000000" w:themeColor="text1"/>
                <w:sz w:val="28"/>
                <w:szCs w:val="28"/>
              </w:rPr>
              <w:t xml:space="preserve"> сельского поселения, председатель комиссии</w:t>
            </w:r>
          </w:p>
        </w:tc>
      </w:tr>
      <w:tr w:rsidR="003869F6" w:rsidRPr="00F77F9D" w:rsidTr="003869F6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176"/>
        </w:trPr>
        <w:tc>
          <w:tcPr>
            <w:tcW w:w="10256" w:type="dxa"/>
            <w:gridSpan w:val="7"/>
            <w:shd w:val="clear" w:color="auto" w:fill="auto"/>
          </w:tcPr>
          <w:p w:rsidR="003869F6" w:rsidRPr="00F77F9D" w:rsidRDefault="003869F6" w:rsidP="00093AD4">
            <w:pPr>
              <w:tabs>
                <w:tab w:val="left" w:pos="3540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3869F6" w:rsidRPr="00F77F9D" w:rsidTr="003869F6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810"/>
        </w:trPr>
        <w:tc>
          <w:tcPr>
            <w:tcW w:w="2697" w:type="dxa"/>
            <w:gridSpan w:val="3"/>
            <w:shd w:val="clear" w:color="auto" w:fill="auto"/>
          </w:tcPr>
          <w:p w:rsidR="003869F6" w:rsidRPr="00F77F9D" w:rsidRDefault="003869F6" w:rsidP="00093AD4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 xml:space="preserve">Пузанов П.И.               </w:t>
            </w:r>
          </w:p>
        </w:tc>
        <w:tc>
          <w:tcPr>
            <w:tcW w:w="7559" w:type="dxa"/>
            <w:gridSpan w:val="4"/>
            <w:shd w:val="clear" w:color="auto" w:fill="auto"/>
          </w:tcPr>
          <w:p w:rsidR="003869F6" w:rsidRPr="00F77F9D" w:rsidRDefault="003869F6" w:rsidP="00093AD4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 xml:space="preserve">Председатель собрания депутатов </w:t>
            </w:r>
            <w:proofErr w:type="spellStart"/>
            <w:r w:rsidRPr="00F77F9D">
              <w:rPr>
                <w:color w:val="000000" w:themeColor="text1"/>
                <w:sz w:val="28"/>
                <w:szCs w:val="28"/>
              </w:rPr>
              <w:t>Литвиновского</w:t>
            </w:r>
            <w:proofErr w:type="spellEnd"/>
            <w:r w:rsidRPr="00F77F9D">
              <w:rPr>
                <w:color w:val="000000" w:themeColor="text1"/>
                <w:sz w:val="28"/>
                <w:szCs w:val="28"/>
              </w:rPr>
              <w:t xml:space="preserve"> сельского поселения, заместитель председателя</w:t>
            </w:r>
          </w:p>
        </w:tc>
      </w:tr>
      <w:tr w:rsidR="003869F6" w:rsidRPr="00F77F9D" w:rsidTr="003869F6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176"/>
        </w:trPr>
        <w:tc>
          <w:tcPr>
            <w:tcW w:w="10256" w:type="dxa"/>
            <w:gridSpan w:val="7"/>
            <w:shd w:val="clear" w:color="auto" w:fill="auto"/>
          </w:tcPr>
          <w:p w:rsidR="003869F6" w:rsidRPr="00F77F9D" w:rsidRDefault="003869F6" w:rsidP="00093AD4">
            <w:pPr>
              <w:tabs>
                <w:tab w:val="left" w:pos="3540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3869F6" w:rsidRPr="00F77F9D" w:rsidTr="003869F6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825"/>
        </w:trPr>
        <w:tc>
          <w:tcPr>
            <w:tcW w:w="2697" w:type="dxa"/>
            <w:gridSpan w:val="3"/>
            <w:shd w:val="clear" w:color="auto" w:fill="auto"/>
          </w:tcPr>
          <w:p w:rsidR="003869F6" w:rsidRPr="00F77F9D" w:rsidRDefault="003869F6" w:rsidP="00093AD4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>Калинина О. В.</w:t>
            </w:r>
          </w:p>
          <w:p w:rsidR="003869F6" w:rsidRPr="00F77F9D" w:rsidRDefault="003869F6" w:rsidP="00093AD4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59" w:type="dxa"/>
            <w:gridSpan w:val="4"/>
            <w:shd w:val="clear" w:color="auto" w:fill="auto"/>
          </w:tcPr>
          <w:p w:rsidR="003869F6" w:rsidRPr="00F77F9D" w:rsidRDefault="003869F6" w:rsidP="00093AD4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>Инспектор по земельным и имущественным отношениям, секретарь комиссии</w:t>
            </w:r>
          </w:p>
          <w:p w:rsidR="003869F6" w:rsidRPr="00F77F9D" w:rsidRDefault="003869F6" w:rsidP="00093AD4">
            <w:pPr>
              <w:tabs>
                <w:tab w:val="left" w:pos="3540"/>
              </w:tabs>
              <w:rPr>
                <w:color w:val="000000" w:themeColor="text1"/>
                <w:sz w:val="16"/>
                <w:szCs w:val="16"/>
              </w:rPr>
            </w:pPr>
            <w:r w:rsidRPr="00F77F9D">
              <w:rPr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3869F6" w:rsidRPr="00F77F9D" w:rsidTr="003869F6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486"/>
        </w:trPr>
        <w:tc>
          <w:tcPr>
            <w:tcW w:w="10256" w:type="dxa"/>
            <w:gridSpan w:val="7"/>
            <w:shd w:val="clear" w:color="auto" w:fill="auto"/>
          </w:tcPr>
          <w:p w:rsidR="003869F6" w:rsidRPr="00F77F9D" w:rsidRDefault="003869F6" w:rsidP="00093AD4">
            <w:pPr>
              <w:tabs>
                <w:tab w:val="left" w:pos="35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  <w:p w:rsidR="003869F6" w:rsidRPr="00F77F9D" w:rsidRDefault="003869F6" w:rsidP="00093AD4">
            <w:pPr>
              <w:tabs>
                <w:tab w:val="left" w:pos="3540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3869F6" w:rsidRPr="00F77F9D" w:rsidTr="003869F6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1267"/>
        </w:trPr>
        <w:tc>
          <w:tcPr>
            <w:tcW w:w="2697" w:type="dxa"/>
            <w:gridSpan w:val="3"/>
            <w:shd w:val="clear" w:color="auto" w:fill="auto"/>
          </w:tcPr>
          <w:p w:rsidR="003869F6" w:rsidRPr="00F77F9D" w:rsidRDefault="003869F6" w:rsidP="00093AD4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>Романенко О.И.</w:t>
            </w:r>
          </w:p>
        </w:tc>
        <w:tc>
          <w:tcPr>
            <w:tcW w:w="7559" w:type="dxa"/>
            <w:gridSpan w:val="4"/>
            <w:shd w:val="clear" w:color="auto" w:fill="auto"/>
          </w:tcPr>
          <w:p w:rsidR="003869F6" w:rsidRPr="00F77F9D" w:rsidRDefault="003869F6" w:rsidP="00093AD4">
            <w:pPr>
              <w:rPr>
                <w:color w:val="000000" w:themeColor="text1"/>
                <w:sz w:val="28"/>
                <w:szCs w:val="28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>Ведущий специалист по кадрам, работе с представительным органом</w:t>
            </w:r>
          </w:p>
        </w:tc>
      </w:tr>
      <w:tr w:rsidR="003869F6" w:rsidRPr="00F77F9D" w:rsidTr="003869F6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958"/>
        </w:trPr>
        <w:tc>
          <w:tcPr>
            <w:tcW w:w="2697" w:type="dxa"/>
            <w:gridSpan w:val="3"/>
            <w:shd w:val="clear" w:color="auto" w:fill="auto"/>
          </w:tcPr>
          <w:p w:rsidR="003869F6" w:rsidRPr="00F77F9D" w:rsidRDefault="003869F6" w:rsidP="00093AD4">
            <w:pPr>
              <w:tabs>
                <w:tab w:val="left" w:pos="3540"/>
              </w:tabs>
              <w:rPr>
                <w:color w:val="000000" w:themeColor="text1"/>
                <w:sz w:val="28"/>
                <w:szCs w:val="28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>Леонова Л.И.</w:t>
            </w:r>
          </w:p>
        </w:tc>
        <w:tc>
          <w:tcPr>
            <w:tcW w:w="7559" w:type="dxa"/>
            <w:gridSpan w:val="4"/>
            <w:shd w:val="clear" w:color="auto" w:fill="auto"/>
          </w:tcPr>
          <w:p w:rsidR="003869F6" w:rsidRPr="00F77F9D" w:rsidRDefault="003869F6" w:rsidP="00093AD4">
            <w:pPr>
              <w:rPr>
                <w:color w:val="000000" w:themeColor="text1"/>
                <w:sz w:val="28"/>
                <w:szCs w:val="28"/>
              </w:rPr>
            </w:pPr>
            <w:r w:rsidRPr="00F77F9D">
              <w:rPr>
                <w:color w:val="000000" w:themeColor="text1"/>
                <w:sz w:val="28"/>
                <w:szCs w:val="28"/>
              </w:rPr>
              <w:t>Ведущий специалист по бухгалтерскому учету</w:t>
            </w:r>
          </w:p>
        </w:tc>
      </w:tr>
      <w:tr w:rsidR="00F42F98" w:rsidTr="003869F6">
        <w:trPr>
          <w:trHeight w:val="958"/>
        </w:trPr>
        <w:tc>
          <w:tcPr>
            <w:tcW w:w="106" w:type="dxa"/>
            <w:shd w:val="clear" w:color="auto" w:fill="auto"/>
          </w:tcPr>
          <w:p w:rsidR="00F42F98" w:rsidRDefault="00F42F98"/>
        </w:tc>
        <w:tc>
          <w:tcPr>
            <w:tcW w:w="2698" w:type="dxa"/>
            <w:gridSpan w:val="3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60" w:type="dxa"/>
            <w:gridSpan w:val="4"/>
            <w:shd w:val="clear" w:color="auto" w:fill="auto"/>
          </w:tcPr>
          <w:p w:rsidR="00F42F98" w:rsidRDefault="00F42F98">
            <w:pPr>
              <w:rPr>
                <w:sz w:val="16"/>
                <w:szCs w:val="19"/>
              </w:rPr>
            </w:pPr>
          </w:p>
        </w:tc>
      </w:tr>
      <w:tr w:rsidR="00F42F98" w:rsidTr="003869F6">
        <w:trPr>
          <w:trHeight w:val="176"/>
        </w:trPr>
        <w:tc>
          <w:tcPr>
            <w:tcW w:w="106" w:type="dxa"/>
            <w:shd w:val="clear" w:color="auto" w:fill="auto"/>
          </w:tcPr>
          <w:p w:rsidR="00F42F98" w:rsidRDefault="00F42F98"/>
        </w:tc>
        <w:tc>
          <w:tcPr>
            <w:tcW w:w="10258" w:type="dxa"/>
            <w:gridSpan w:val="7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color w:val="FF3333"/>
                <w:sz w:val="16"/>
                <w:szCs w:val="16"/>
              </w:rPr>
            </w:pPr>
          </w:p>
        </w:tc>
      </w:tr>
      <w:tr w:rsidR="00F42F98" w:rsidTr="003869F6">
        <w:trPr>
          <w:trHeight w:val="810"/>
        </w:trPr>
        <w:tc>
          <w:tcPr>
            <w:tcW w:w="106" w:type="dxa"/>
            <w:shd w:val="clear" w:color="auto" w:fill="auto"/>
          </w:tcPr>
          <w:p w:rsidR="00F42F98" w:rsidRDefault="00F42F98"/>
        </w:tc>
        <w:tc>
          <w:tcPr>
            <w:tcW w:w="2698" w:type="dxa"/>
            <w:gridSpan w:val="3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60" w:type="dxa"/>
            <w:gridSpan w:val="4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sz w:val="16"/>
                <w:szCs w:val="16"/>
              </w:rPr>
            </w:pPr>
          </w:p>
        </w:tc>
      </w:tr>
      <w:tr w:rsidR="00F42F98" w:rsidTr="003869F6">
        <w:trPr>
          <w:trHeight w:val="176"/>
        </w:trPr>
        <w:tc>
          <w:tcPr>
            <w:tcW w:w="106" w:type="dxa"/>
            <w:shd w:val="clear" w:color="auto" w:fill="auto"/>
          </w:tcPr>
          <w:p w:rsidR="00F42F98" w:rsidRDefault="00F42F98"/>
        </w:tc>
        <w:tc>
          <w:tcPr>
            <w:tcW w:w="10258" w:type="dxa"/>
            <w:gridSpan w:val="7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color w:val="FF3333"/>
                <w:sz w:val="16"/>
                <w:szCs w:val="16"/>
              </w:rPr>
            </w:pPr>
          </w:p>
        </w:tc>
      </w:tr>
      <w:tr w:rsidR="00F42F98" w:rsidTr="003869F6">
        <w:trPr>
          <w:trHeight w:val="825"/>
        </w:trPr>
        <w:tc>
          <w:tcPr>
            <w:tcW w:w="106" w:type="dxa"/>
            <w:shd w:val="clear" w:color="auto" w:fill="auto"/>
          </w:tcPr>
          <w:p w:rsidR="00F42F98" w:rsidRDefault="00F42F98"/>
        </w:tc>
        <w:tc>
          <w:tcPr>
            <w:tcW w:w="2698" w:type="dxa"/>
            <w:gridSpan w:val="3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color w:val="FF3333"/>
                <w:sz w:val="28"/>
                <w:szCs w:val="28"/>
              </w:rPr>
            </w:pPr>
          </w:p>
        </w:tc>
        <w:tc>
          <w:tcPr>
            <w:tcW w:w="7560" w:type="dxa"/>
            <w:gridSpan w:val="4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sz w:val="16"/>
                <w:szCs w:val="16"/>
              </w:rPr>
            </w:pPr>
          </w:p>
        </w:tc>
      </w:tr>
      <w:tr w:rsidR="00F42F98" w:rsidTr="003869F6">
        <w:trPr>
          <w:trHeight w:val="486"/>
        </w:trPr>
        <w:tc>
          <w:tcPr>
            <w:tcW w:w="106" w:type="dxa"/>
            <w:shd w:val="clear" w:color="auto" w:fill="auto"/>
          </w:tcPr>
          <w:p w:rsidR="00F42F98" w:rsidRDefault="00F42F98"/>
        </w:tc>
        <w:tc>
          <w:tcPr>
            <w:tcW w:w="10258" w:type="dxa"/>
            <w:gridSpan w:val="7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color w:val="FF3333"/>
                <w:sz w:val="16"/>
                <w:szCs w:val="16"/>
              </w:rPr>
            </w:pPr>
          </w:p>
        </w:tc>
      </w:tr>
      <w:tr w:rsidR="00F42F98" w:rsidTr="003869F6">
        <w:trPr>
          <w:trHeight w:val="1267"/>
        </w:trPr>
        <w:tc>
          <w:tcPr>
            <w:tcW w:w="106" w:type="dxa"/>
            <w:shd w:val="clear" w:color="auto" w:fill="auto"/>
          </w:tcPr>
          <w:p w:rsidR="00F42F98" w:rsidRDefault="00F42F98"/>
        </w:tc>
        <w:tc>
          <w:tcPr>
            <w:tcW w:w="2698" w:type="dxa"/>
            <w:gridSpan w:val="3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60" w:type="dxa"/>
            <w:gridSpan w:val="4"/>
            <w:shd w:val="clear" w:color="auto" w:fill="auto"/>
          </w:tcPr>
          <w:p w:rsidR="00F42F98" w:rsidRDefault="00F42F98">
            <w:pPr>
              <w:rPr>
                <w:color w:val="FF3333"/>
                <w:sz w:val="28"/>
                <w:szCs w:val="28"/>
              </w:rPr>
            </w:pPr>
          </w:p>
        </w:tc>
      </w:tr>
      <w:tr w:rsidR="00F42F98" w:rsidTr="003869F6">
        <w:trPr>
          <w:trHeight w:val="958"/>
        </w:trPr>
        <w:tc>
          <w:tcPr>
            <w:tcW w:w="106" w:type="dxa"/>
            <w:shd w:val="clear" w:color="auto" w:fill="auto"/>
          </w:tcPr>
          <w:p w:rsidR="00F42F98" w:rsidRDefault="00F42F98"/>
        </w:tc>
        <w:tc>
          <w:tcPr>
            <w:tcW w:w="2698" w:type="dxa"/>
            <w:gridSpan w:val="3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60" w:type="dxa"/>
            <w:gridSpan w:val="4"/>
            <w:shd w:val="clear" w:color="auto" w:fill="auto"/>
          </w:tcPr>
          <w:p w:rsidR="00F42F98" w:rsidRDefault="00F42F98">
            <w:pPr>
              <w:rPr>
                <w:color w:val="FF3333"/>
                <w:sz w:val="28"/>
                <w:szCs w:val="28"/>
              </w:rPr>
            </w:pPr>
          </w:p>
        </w:tc>
      </w:tr>
      <w:tr w:rsidR="00F42F98" w:rsidTr="003869F6">
        <w:trPr>
          <w:trHeight w:val="943"/>
        </w:trPr>
        <w:tc>
          <w:tcPr>
            <w:tcW w:w="106" w:type="dxa"/>
            <w:shd w:val="clear" w:color="auto" w:fill="auto"/>
          </w:tcPr>
          <w:p w:rsidR="00F42F98" w:rsidRDefault="00F42F98"/>
        </w:tc>
        <w:tc>
          <w:tcPr>
            <w:tcW w:w="2698" w:type="dxa"/>
            <w:gridSpan w:val="3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60" w:type="dxa"/>
            <w:gridSpan w:val="4"/>
            <w:shd w:val="clear" w:color="auto" w:fill="auto"/>
          </w:tcPr>
          <w:p w:rsidR="00F42F98" w:rsidRDefault="00F42F98">
            <w:pPr>
              <w:rPr>
                <w:color w:val="FF3333"/>
                <w:sz w:val="28"/>
                <w:szCs w:val="28"/>
              </w:rPr>
            </w:pPr>
          </w:p>
        </w:tc>
      </w:tr>
      <w:tr w:rsidR="00F42F98" w:rsidTr="003869F6">
        <w:trPr>
          <w:trHeight w:val="943"/>
        </w:trPr>
        <w:tc>
          <w:tcPr>
            <w:tcW w:w="106" w:type="dxa"/>
            <w:shd w:val="clear" w:color="auto" w:fill="auto"/>
          </w:tcPr>
          <w:p w:rsidR="00F42F98" w:rsidRDefault="00F42F98"/>
        </w:tc>
        <w:tc>
          <w:tcPr>
            <w:tcW w:w="2698" w:type="dxa"/>
            <w:gridSpan w:val="3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color w:val="FF3333"/>
                <w:sz w:val="28"/>
                <w:szCs w:val="28"/>
              </w:rPr>
            </w:pPr>
          </w:p>
        </w:tc>
        <w:tc>
          <w:tcPr>
            <w:tcW w:w="7560" w:type="dxa"/>
            <w:gridSpan w:val="4"/>
            <w:shd w:val="clear" w:color="auto" w:fill="auto"/>
          </w:tcPr>
          <w:p w:rsidR="003869F6" w:rsidRDefault="003869F6">
            <w:pPr>
              <w:rPr>
                <w:color w:val="FF3333"/>
                <w:sz w:val="28"/>
                <w:szCs w:val="28"/>
              </w:rPr>
            </w:pPr>
          </w:p>
        </w:tc>
      </w:tr>
      <w:tr w:rsidR="00F42F98" w:rsidTr="003869F6">
        <w:trPr>
          <w:trHeight w:val="958"/>
        </w:trPr>
        <w:tc>
          <w:tcPr>
            <w:tcW w:w="106" w:type="dxa"/>
            <w:shd w:val="clear" w:color="auto" w:fill="auto"/>
          </w:tcPr>
          <w:p w:rsidR="00F42F98" w:rsidRDefault="00F42F98"/>
        </w:tc>
        <w:tc>
          <w:tcPr>
            <w:tcW w:w="2698" w:type="dxa"/>
            <w:gridSpan w:val="3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color w:val="FF3333"/>
                <w:sz w:val="28"/>
                <w:szCs w:val="28"/>
              </w:rPr>
            </w:pPr>
          </w:p>
        </w:tc>
        <w:tc>
          <w:tcPr>
            <w:tcW w:w="7560" w:type="dxa"/>
            <w:gridSpan w:val="4"/>
            <w:shd w:val="clear" w:color="auto" w:fill="auto"/>
          </w:tcPr>
          <w:p w:rsidR="00F42F98" w:rsidRDefault="00F42F98">
            <w:pPr>
              <w:rPr>
                <w:color w:val="FF3333"/>
                <w:sz w:val="28"/>
                <w:szCs w:val="28"/>
              </w:rPr>
            </w:pPr>
          </w:p>
        </w:tc>
      </w:tr>
      <w:tr w:rsidR="00F42F98" w:rsidTr="003869F6">
        <w:trPr>
          <w:trHeight w:val="810"/>
        </w:trPr>
        <w:tc>
          <w:tcPr>
            <w:tcW w:w="106" w:type="dxa"/>
            <w:shd w:val="clear" w:color="auto" w:fill="auto"/>
          </w:tcPr>
          <w:p w:rsidR="00F42F98" w:rsidRDefault="00F42F98"/>
        </w:tc>
        <w:tc>
          <w:tcPr>
            <w:tcW w:w="2698" w:type="dxa"/>
            <w:gridSpan w:val="3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60" w:type="dxa"/>
            <w:gridSpan w:val="4"/>
            <w:shd w:val="clear" w:color="auto" w:fill="auto"/>
          </w:tcPr>
          <w:p w:rsidR="00F42F98" w:rsidRDefault="00F42F98">
            <w:pPr>
              <w:rPr>
                <w:color w:val="FF3333"/>
                <w:sz w:val="16"/>
                <w:szCs w:val="16"/>
              </w:rPr>
            </w:pPr>
          </w:p>
        </w:tc>
      </w:tr>
      <w:tr w:rsidR="00F42F98" w:rsidTr="003869F6">
        <w:trPr>
          <w:trHeight w:val="810"/>
        </w:trPr>
        <w:tc>
          <w:tcPr>
            <w:tcW w:w="106" w:type="dxa"/>
            <w:shd w:val="clear" w:color="auto" w:fill="auto"/>
          </w:tcPr>
          <w:p w:rsidR="00F42F98" w:rsidRDefault="00F42F98"/>
        </w:tc>
        <w:tc>
          <w:tcPr>
            <w:tcW w:w="2698" w:type="dxa"/>
            <w:gridSpan w:val="3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60" w:type="dxa"/>
            <w:gridSpan w:val="4"/>
            <w:shd w:val="clear" w:color="auto" w:fill="auto"/>
          </w:tcPr>
          <w:p w:rsidR="00F42F98" w:rsidRDefault="00F42F98">
            <w:pPr>
              <w:rPr>
                <w:color w:val="FF3333"/>
                <w:sz w:val="16"/>
                <w:szCs w:val="16"/>
              </w:rPr>
            </w:pPr>
          </w:p>
        </w:tc>
      </w:tr>
      <w:tr w:rsidR="00F42F98" w:rsidTr="003869F6">
        <w:trPr>
          <w:trHeight w:val="78"/>
        </w:trPr>
        <w:tc>
          <w:tcPr>
            <w:tcW w:w="106" w:type="dxa"/>
            <w:shd w:val="clear" w:color="auto" w:fill="auto"/>
          </w:tcPr>
          <w:p w:rsidR="00F42F98" w:rsidRDefault="00F42F98"/>
        </w:tc>
        <w:tc>
          <w:tcPr>
            <w:tcW w:w="2698" w:type="dxa"/>
            <w:gridSpan w:val="3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60" w:type="dxa"/>
            <w:gridSpan w:val="4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  <w:tr w:rsidR="00F42F98" w:rsidTr="003869F6">
        <w:trPr>
          <w:trHeight w:val="557"/>
        </w:trPr>
        <w:tc>
          <w:tcPr>
            <w:tcW w:w="106" w:type="dxa"/>
            <w:shd w:val="clear" w:color="auto" w:fill="auto"/>
          </w:tcPr>
          <w:p w:rsidR="00F42F98" w:rsidRDefault="00F42F98"/>
        </w:tc>
        <w:tc>
          <w:tcPr>
            <w:tcW w:w="2698" w:type="dxa"/>
            <w:gridSpan w:val="3"/>
            <w:shd w:val="clear" w:color="auto" w:fill="auto"/>
          </w:tcPr>
          <w:p w:rsidR="00F42F98" w:rsidRDefault="00F42F98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60" w:type="dxa"/>
            <w:gridSpan w:val="4"/>
            <w:shd w:val="clear" w:color="auto" w:fill="auto"/>
          </w:tcPr>
          <w:p w:rsidR="00F42F98" w:rsidRDefault="00F42F98">
            <w:pPr>
              <w:rPr>
                <w:sz w:val="28"/>
                <w:szCs w:val="28"/>
              </w:rPr>
            </w:pPr>
          </w:p>
        </w:tc>
      </w:tr>
    </w:tbl>
    <w:p w:rsidR="00F42F98" w:rsidRDefault="00801258">
      <w:pPr>
        <w:suppressAutoHyphens w:val="0"/>
        <w:spacing w:line="360" w:lineRule="auto"/>
        <w:rPr>
          <w:sz w:val="28"/>
          <w:szCs w:val="28"/>
        </w:rPr>
      </w:pPr>
      <w:r>
        <w:br w:type="page"/>
      </w:r>
    </w:p>
    <w:p w:rsidR="00F42F98" w:rsidRDefault="0080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 о результатах публичных слушаний.</w:t>
      </w:r>
    </w:p>
    <w:p w:rsidR="002422A5" w:rsidRDefault="002422A5">
      <w:pPr>
        <w:jc w:val="center"/>
        <w:rPr>
          <w:sz w:val="28"/>
          <w:szCs w:val="28"/>
        </w:rPr>
      </w:pPr>
    </w:p>
    <w:p w:rsidR="00801258" w:rsidRDefault="00801258" w:rsidP="00801258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Публичные слушания, назначенные Постановлением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Литвиновского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сельского поселения от 20.12.2016 № 24 по проекту внесения изменений в правила землепользования и застройки (дале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ПЗЗ)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Литвиновского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сельского поселения состоялись 03.03.2017 года в 12 часов 00 минут по адресу: с.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Литвиновка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ул. Садовая, 2, здание Администрации.</w:t>
      </w:r>
    </w:p>
    <w:p w:rsidR="00305C2A" w:rsidRDefault="00801258" w:rsidP="00305C2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Тема публичных слушаний:</w:t>
      </w:r>
      <w:r>
        <w:rPr>
          <w:sz w:val="28"/>
          <w:szCs w:val="28"/>
          <w:shd w:val="clear" w:color="auto" w:fill="FFFFFF"/>
        </w:rPr>
        <w:t xml:space="preserve"> </w:t>
      </w:r>
      <w:r w:rsidR="00305C2A">
        <w:rPr>
          <w:sz w:val="28"/>
          <w:szCs w:val="28"/>
          <w:shd w:val="clear" w:color="auto" w:fill="FFFFFF"/>
        </w:rPr>
        <w:t xml:space="preserve">Обсуждение проекта внесения изменений в ПЗЗ </w:t>
      </w:r>
      <w:proofErr w:type="spellStart"/>
      <w:r w:rsidR="00305C2A">
        <w:rPr>
          <w:sz w:val="28"/>
          <w:szCs w:val="28"/>
          <w:shd w:val="clear" w:color="auto" w:fill="FFFFFF"/>
        </w:rPr>
        <w:t>Литвиновского</w:t>
      </w:r>
      <w:proofErr w:type="spellEnd"/>
      <w:r w:rsidR="00305C2A">
        <w:rPr>
          <w:sz w:val="28"/>
          <w:szCs w:val="28"/>
          <w:shd w:val="clear" w:color="auto" w:fill="FFFFFF"/>
        </w:rPr>
        <w:t xml:space="preserve"> сельского </w:t>
      </w:r>
      <w:r w:rsidR="00305C2A">
        <w:rPr>
          <w:sz w:val="28"/>
          <w:szCs w:val="28"/>
        </w:rPr>
        <w:t>поселения</w:t>
      </w:r>
      <w:r w:rsidR="00305C2A">
        <w:rPr>
          <w:sz w:val="28"/>
          <w:szCs w:val="28"/>
          <w:shd w:val="clear" w:color="auto" w:fill="FFFFFF"/>
        </w:rPr>
        <w:t>.</w:t>
      </w:r>
    </w:p>
    <w:p w:rsidR="00801258" w:rsidRDefault="00801258" w:rsidP="0080125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Инициатор публичных слушаний: </w:t>
      </w:r>
      <w:r>
        <w:rPr>
          <w:sz w:val="28"/>
          <w:szCs w:val="28"/>
          <w:shd w:val="clear" w:color="auto" w:fill="FFFFFF"/>
        </w:rPr>
        <w:t xml:space="preserve">Администрации </w:t>
      </w:r>
      <w:proofErr w:type="spellStart"/>
      <w:r>
        <w:rPr>
          <w:sz w:val="28"/>
          <w:szCs w:val="28"/>
          <w:shd w:val="clear" w:color="auto" w:fill="FFFFFF"/>
        </w:rPr>
        <w:t>Литвиновского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</w:t>
      </w:r>
      <w:r w:rsidR="00305C2A">
        <w:rPr>
          <w:sz w:val="28"/>
          <w:szCs w:val="28"/>
          <w:shd w:val="clear" w:color="auto" w:fill="FFFFFF"/>
        </w:rPr>
        <w:t>ого</w:t>
      </w:r>
      <w:r>
        <w:rPr>
          <w:sz w:val="28"/>
          <w:szCs w:val="28"/>
          <w:shd w:val="clear" w:color="auto" w:fill="FFFFFF"/>
        </w:rPr>
        <w:t xml:space="preserve"> поселени</w:t>
      </w:r>
      <w:r w:rsidR="00305C2A">
        <w:rPr>
          <w:sz w:val="28"/>
          <w:szCs w:val="28"/>
          <w:shd w:val="clear" w:color="auto" w:fill="FFFFFF"/>
        </w:rPr>
        <w:t>я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 основании предложения комисси</w:t>
      </w:r>
      <w:r w:rsidR="00305C2A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по вопросам </w:t>
      </w:r>
      <w:proofErr w:type="gramStart"/>
      <w:r>
        <w:rPr>
          <w:sz w:val="28"/>
          <w:szCs w:val="28"/>
          <w:shd w:val="clear" w:color="auto" w:fill="FFFFFF"/>
        </w:rPr>
        <w:t>контроля за</w:t>
      </w:r>
      <w:proofErr w:type="gramEnd"/>
      <w:r>
        <w:rPr>
          <w:sz w:val="28"/>
          <w:szCs w:val="28"/>
          <w:shd w:val="clear" w:color="auto" w:fill="FFFFFF"/>
        </w:rPr>
        <w:t xml:space="preserve"> соблюдением ПЗЗ.</w:t>
      </w:r>
    </w:p>
    <w:p w:rsidR="00801258" w:rsidRDefault="00801258" w:rsidP="00801258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Вопросы, выносимые на обсуждение:</w:t>
      </w:r>
    </w:p>
    <w:p w:rsidR="00801258" w:rsidRDefault="00801258" w:rsidP="00801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ПЗЗ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Литвиновского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</w:t>
      </w:r>
      <w:r w:rsidR="00305C2A">
        <w:rPr>
          <w:sz w:val="28"/>
          <w:szCs w:val="28"/>
          <w:shd w:val="clear" w:color="auto" w:fill="FFFFFF"/>
        </w:rPr>
        <w:t>ого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поселени</w:t>
      </w:r>
      <w:r w:rsidR="00305C2A">
        <w:rPr>
          <w:sz w:val="28"/>
          <w:szCs w:val="28"/>
        </w:rPr>
        <w:t>я</w:t>
      </w:r>
      <w:r>
        <w:rPr>
          <w:sz w:val="28"/>
          <w:szCs w:val="28"/>
        </w:rPr>
        <w:t xml:space="preserve"> в соответствие с требованиями градостроительного законодательства;</w:t>
      </w:r>
    </w:p>
    <w:p w:rsidR="00801258" w:rsidRDefault="00801258" w:rsidP="00801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вопросов о расширении списка видов разрешенного использования земельных участков;</w:t>
      </w:r>
    </w:p>
    <w:p w:rsidR="00801258" w:rsidRDefault="00801258" w:rsidP="00801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предложений об изменении видов территориальных зон поселений, внесения изменения в карты градостроительного зонирования.</w:t>
      </w:r>
    </w:p>
    <w:p w:rsidR="00801258" w:rsidRDefault="00801258" w:rsidP="00801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обсуждении проект</w:t>
      </w:r>
      <w:r w:rsidR="002422A5">
        <w:rPr>
          <w:sz w:val="28"/>
          <w:szCs w:val="28"/>
        </w:rPr>
        <w:t>а</w:t>
      </w:r>
      <w:r>
        <w:rPr>
          <w:sz w:val="28"/>
          <w:szCs w:val="28"/>
        </w:rPr>
        <w:t xml:space="preserve"> внесения изменения в ПЗЗ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Литвиновского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</w:t>
      </w:r>
      <w:r w:rsidR="002422A5">
        <w:rPr>
          <w:sz w:val="28"/>
          <w:szCs w:val="28"/>
          <w:shd w:val="clear" w:color="auto" w:fill="FFFFFF"/>
        </w:rPr>
        <w:t>ого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поселени</w:t>
      </w:r>
      <w:r w:rsidR="002422A5">
        <w:rPr>
          <w:sz w:val="28"/>
          <w:szCs w:val="28"/>
        </w:rPr>
        <w:t>я</w:t>
      </w:r>
      <w:r>
        <w:rPr>
          <w:sz w:val="28"/>
          <w:szCs w:val="28"/>
        </w:rPr>
        <w:t xml:space="preserve"> не выявлено нарушений прав третьих лиц и ущемление их интересов. Возражений на приведение порядка регулирования землепользования и застройки территорий </w:t>
      </w:r>
      <w:proofErr w:type="spellStart"/>
      <w:r>
        <w:rPr>
          <w:sz w:val="28"/>
          <w:szCs w:val="28"/>
          <w:shd w:val="clear" w:color="auto" w:fill="FFFFFF"/>
        </w:rPr>
        <w:t>Литвиновского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</w:t>
      </w:r>
      <w:r w:rsidR="002422A5">
        <w:rPr>
          <w:sz w:val="28"/>
          <w:szCs w:val="28"/>
          <w:shd w:val="clear" w:color="auto" w:fill="FFFFFF"/>
        </w:rPr>
        <w:t>ого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поселени</w:t>
      </w:r>
      <w:r w:rsidR="002422A5">
        <w:rPr>
          <w:sz w:val="28"/>
          <w:szCs w:val="28"/>
        </w:rPr>
        <w:t>я</w:t>
      </w:r>
      <w:r>
        <w:rPr>
          <w:sz w:val="28"/>
          <w:szCs w:val="28"/>
        </w:rPr>
        <w:t>, не поступало.</w:t>
      </w:r>
    </w:p>
    <w:p w:rsidR="00801258" w:rsidRDefault="00801258" w:rsidP="00801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письменном виде и по электронной почте предложения и замечания по проектам внесения изменений в ПЗЗ </w:t>
      </w:r>
      <w:proofErr w:type="spellStart"/>
      <w:r>
        <w:rPr>
          <w:sz w:val="28"/>
          <w:szCs w:val="28"/>
          <w:shd w:val="clear" w:color="auto" w:fill="FFFFFF"/>
        </w:rPr>
        <w:t>Литвиновского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</w:t>
      </w:r>
      <w:r w:rsidR="002422A5">
        <w:rPr>
          <w:sz w:val="28"/>
          <w:szCs w:val="28"/>
          <w:shd w:val="clear" w:color="auto" w:fill="FFFFFF"/>
        </w:rPr>
        <w:t>ого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поселени</w:t>
      </w:r>
      <w:r w:rsidR="002422A5">
        <w:rPr>
          <w:sz w:val="28"/>
          <w:szCs w:val="28"/>
        </w:rPr>
        <w:t>я</w:t>
      </w:r>
      <w:r>
        <w:rPr>
          <w:sz w:val="28"/>
          <w:szCs w:val="28"/>
        </w:rPr>
        <w:t xml:space="preserve"> от населения, организаций и общественных объединений не поступали.</w:t>
      </w:r>
    </w:p>
    <w:p w:rsidR="00801258" w:rsidRDefault="00801258" w:rsidP="0080125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Комиссия по вопросам контроля за ПЗЗ, организации и проведению публичных слушаний решила:</w:t>
      </w:r>
    </w:p>
    <w:p w:rsidR="00801258" w:rsidRDefault="00801258" w:rsidP="00801258">
      <w:pPr>
        <w:pStyle w:val="af4"/>
        <w:spacing w:after="0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rStyle w:val="a3"/>
          <w:sz w:val="28"/>
          <w:szCs w:val="28"/>
          <w:shd w:val="clear" w:color="auto" w:fill="FFFFFF"/>
        </w:rPr>
        <w:t xml:space="preserve">1. Рекомендовать к согласованию Главой Администрации </w:t>
      </w:r>
      <w:proofErr w:type="spellStart"/>
      <w:r w:rsidR="002422A5">
        <w:rPr>
          <w:sz w:val="28"/>
          <w:szCs w:val="28"/>
          <w:shd w:val="clear" w:color="auto" w:fill="FFFFFF"/>
        </w:rPr>
        <w:t>Литвиновского</w:t>
      </w:r>
      <w:proofErr w:type="spellEnd"/>
      <w:r>
        <w:rPr>
          <w:rStyle w:val="a3"/>
          <w:sz w:val="28"/>
          <w:szCs w:val="28"/>
          <w:shd w:val="clear" w:color="auto" w:fill="FFFFFF"/>
        </w:rPr>
        <w:t xml:space="preserve"> </w:t>
      </w:r>
      <w:r w:rsidR="002422A5">
        <w:rPr>
          <w:sz w:val="28"/>
          <w:szCs w:val="28"/>
          <w:shd w:val="clear" w:color="auto" w:fill="FFFFFF"/>
        </w:rPr>
        <w:t xml:space="preserve">сельского </w:t>
      </w:r>
      <w:r w:rsidR="002422A5">
        <w:rPr>
          <w:sz w:val="28"/>
          <w:szCs w:val="28"/>
        </w:rPr>
        <w:t>поселения</w:t>
      </w:r>
      <w:r w:rsidR="002422A5">
        <w:rPr>
          <w:rStyle w:val="a3"/>
          <w:sz w:val="28"/>
          <w:szCs w:val="28"/>
          <w:shd w:val="clear" w:color="auto" w:fill="FFFFFF"/>
        </w:rPr>
        <w:t xml:space="preserve"> </w:t>
      </w:r>
      <w:r>
        <w:rPr>
          <w:rStyle w:val="a3"/>
          <w:sz w:val="28"/>
          <w:szCs w:val="28"/>
          <w:shd w:val="clear" w:color="auto" w:fill="FFFFFF"/>
        </w:rPr>
        <w:t xml:space="preserve">проекта внесения изменений в ПЗЗ с учетом замечаний и предложений по завершению мероприятий публичного обсуждения, и направление данных документов в </w:t>
      </w:r>
      <w:r>
        <w:rPr>
          <w:sz w:val="28"/>
          <w:szCs w:val="28"/>
          <w:shd w:val="clear" w:color="auto" w:fill="FFFFFF"/>
        </w:rPr>
        <w:t xml:space="preserve">Собрание депутатов </w:t>
      </w:r>
      <w:proofErr w:type="spellStart"/>
      <w:r w:rsidR="002422A5">
        <w:rPr>
          <w:sz w:val="28"/>
          <w:szCs w:val="28"/>
          <w:shd w:val="clear" w:color="auto" w:fill="FFFFFF"/>
        </w:rPr>
        <w:t>Литвиновского</w:t>
      </w:r>
      <w:proofErr w:type="spellEnd"/>
      <w:r w:rsidR="002422A5">
        <w:rPr>
          <w:rStyle w:val="a3"/>
          <w:sz w:val="28"/>
          <w:szCs w:val="28"/>
          <w:shd w:val="clear" w:color="auto" w:fill="FFFFFF"/>
        </w:rPr>
        <w:t xml:space="preserve"> </w:t>
      </w:r>
      <w:r w:rsidR="002422A5">
        <w:rPr>
          <w:sz w:val="28"/>
          <w:szCs w:val="28"/>
          <w:shd w:val="clear" w:color="auto" w:fill="FFFFFF"/>
        </w:rPr>
        <w:t xml:space="preserve">сельского </w:t>
      </w:r>
      <w:r w:rsidR="002422A5">
        <w:rPr>
          <w:sz w:val="28"/>
          <w:szCs w:val="28"/>
        </w:rPr>
        <w:t>поселения</w:t>
      </w:r>
      <w:r w:rsidR="002422A5">
        <w:rPr>
          <w:rStyle w:val="a3"/>
          <w:sz w:val="28"/>
          <w:szCs w:val="28"/>
          <w:shd w:val="clear" w:color="auto" w:fill="FFFFFF"/>
        </w:rPr>
        <w:t xml:space="preserve"> </w:t>
      </w:r>
      <w:r>
        <w:rPr>
          <w:rStyle w:val="a3"/>
          <w:sz w:val="28"/>
          <w:szCs w:val="28"/>
          <w:shd w:val="clear" w:color="auto" w:fill="FFFFFF"/>
        </w:rPr>
        <w:t>для последующего утверждения</w:t>
      </w:r>
      <w:r>
        <w:rPr>
          <w:sz w:val="28"/>
          <w:szCs w:val="28"/>
          <w:shd w:val="clear" w:color="auto" w:fill="FFFFFF"/>
        </w:rPr>
        <w:t>.</w:t>
      </w:r>
    </w:p>
    <w:p w:rsidR="00801258" w:rsidRDefault="00801258" w:rsidP="0080125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Публичные слушания по проекту, считать состоявшимися.</w:t>
      </w:r>
    </w:p>
    <w:p w:rsidR="00801258" w:rsidRDefault="00801258" w:rsidP="00801258">
      <w:pPr>
        <w:ind w:firstLine="708"/>
        <w:jc w:val="both"/>
        <w:rPr>
          <w:sz w:val="28"/>
          <w:szCs w:val="28"/>
          <w:shd w:val="clear" w:color="auto" w:fill="FFFFFF"/>
        </w:rPr>
      </w:pPr>
    </w:p>
    <w:tbl>
      <w:tblPr>
        <w:tblW w:w="10875" w:type="dxa"/>
        <w:tblLook w:val="0000"/>
      </w:tblPr>
      <w:tblGrid>
        <w:gridCol w:w="8122"/>
        <w:gridCol w:w="2753"/>
      </w:tblGrid>
      <w:tr w:rsidR="00801258" w:rsidRPr="00114C93" w:rsidTr="00801258">
        <w:trPr>
          <w:trHeight w:val="244"/>
        </w:trPr>
        <w:tc>
          <w:tcPr>
            <w:tcW w:w="8121" w:type="dxa"/>
            <w:shd w:val="clear" w:color="auto" w:fill="auto"/>
          </w:tcPr>
          <w:p w:rsidR="00801258" w:rsidRPr="009D419C" w:rsidRDefault="009D419C" w:rsidP="009D419C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D419C">
              <w:rPr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 w:rsidR="00801258" w:rsidRPr="009D419C">
              <w:rPr>
                <w:color w:val="000000" w:themeColor="text1"/>
                <w:sz w:val="28"/>
                <w:szCs w:val="28"/>
                <w:shd w:val="clear" w:color="auto" w:fill="FFFFFF"/>
              </w:rPr>
              <w:t>редседател</w:t>
            </w:r>
            <w:r w:rsidRPr="009D419C">
              <w:rPr>
                <w:color w:val="000000" w:themeColor="text1"/>
                <w:sz w:val="28"/>
                <w:szCs w:val="28"/>
                <w:shd w:val="clear" w:color="auto" w:fill="FFFFFF"/>
              </w:rPr>
              <w:t>ь</w:t>
            </w:r>
            <w:r w:rsidR="00801258" w:rsidRPr="009D419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комиссии </w:t>
            </w:r>
          </w:p>
        </w:tc>
        <w:tc>
          <w:tcPr>
            <w:tcW w:w="2753" w:type="dxa"/>
            <w:shd w:val="clear" w:color="auto" w:fill="auto"/>
          </w:tcPr>
          <w:p w:rsidR="00801258" w:rsidRPr="009D419C" w:rsidRDefault="009D419C" w:rsidP="0080125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D419C">
              <w:rPr>
                <w:color w:val="000000" w:themeColor="text1"/>
                <w:sz w:val="28"/>
                <w:szCs w:val="28"/>
              </w:rPr>
              <w:t>Герасименко И.Н.</w:t>
            </w:r>
          </w:p>
        </w:tc>
      </w:tr>
      <w:tr w:rsidR="00801258" w:rsidRPr="00114C93" w:rsidTr="00801258">
        <w:trPr>
          <w:trHeight w:val="422"/>
        </w:trPr>
        <w:tc>
          <w:tcPr>
            <w:tcW w:w="8121" w:type="dxa"/>
            <w:shd w:val="clear" w:color="auto" w:fill="auto"/>
          </w:tcPr>
          <w:p w:rsidR="00801258" w:rsidRPr="009D419C" w:rsidRDefault="00801258" w:rsidP="008012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D419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Секретарь комиссии </w:t>
            </w:r>
          </w:p>
        </w:tc>
        <w:tc>
          <w:tcPr>
            <w:tcW w:w="2753" w:type="dxa"/>
            <w:shd w:val="clear" w:color="auto" w:fill="auto"/>
          </w:tcPr>
          <w:p w:rsidR="00801258" w:rsidRPr="009D419C" w:rsidRDefault="003869F6" w:rsidP="00801258">
            <w:pPr>
              <w:rPr>
                <w:color w:val="000000" w:themeColor="text1"/>
                <w:sz w:val="28"/>
                <w:szCs w:val="28"/>
              </w:rPr>
            </w:pPr>
            <w:r w:rsidRPr="009D419C">
              <w:rPr>
                <w:color w:val="000000" w:themeColor="text1"/>
                <w:sz w:val="28"/>
                <w:szCs w:val="28"/>
                <w:shd w:val="clear" w:color="auto" w:fill="FFFFFF"/>
              </w:rPr>
              <w:t>Калинина О.В.</w:t>
            </w:r>
          </w:p>
        </w:tc>
      </w:tr>
    </w:tbl>
    <w:p w:rsidR="00F42F98" w:rsidRDefault="00F42F98">
      <w:pPr>
        <w:suppressAutoHyphens w:val="0"/>
        <w:rPr>
          <w:sz w:val="28"/>
          <w:szCs w:val="28"/>
          <w:shd w:val="clear" w:color="auto" w:fill="FFFFFF"/>
        </w:rPr>
      </w:pPr>
    </w:p>
    <w:p w:rsidR="00F42F98" w:rsidRDefault="00F42F98">
      <w:pPr>
        <w:suppressAutoHyphens w:val="0"/>
        <w:rPr>
          <w:sz w:val="28"/>
          <w:szCs w:val="28"/>
          <w:shd w:val="clear" w:color="auto" w:fill="FFFFFF"/>
        </w:rPr>
      </w:pPr>
    </w:p>
    <w:sectPr w:rsidR="00F42F98" w:rsidSect="00342EFA">
      <w:footerReference w:type="default" r:id="rId8"/>
      <w:pgSz w:w="11906" w:h="16838"/>
      <w:pgMar w:top="567" w:right="567" w:bottom="567" w:left="1134" w:header="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E84" w:rsidRDefault="001E1E84">
      <w:r>
        <w:separator/>
      </w:r>
    </w:p>
  </w:endnote>
  <w:endnote w:type="continuationSeparator" w:id="0">
    <w:p w:rsidR="001E1E84" w:rsidRDefault="001E1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swiss"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58" w:rsidRDefault="0072785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E84" w:rsidRDefault="001E1E84">
      <w:r>
        <w:separator/>
      </w:r>
    </w:p>
  </w:footnote>
  <w:footnote w:type="continuationSeparator" w:id="0">
    <w:p w:rsidR="001E1E84" w:rsidRDefault="001E1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774"/>
    <w:multiLevelType w:val="multilevel"/>
    <w:tmpl w:val="2412220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920826"/>
    <w:multiLevelType w:val="multilevel"/>
    <w:tmpl w:val="A9769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F98"/>
    <w:rsid w:val="00040F46"/>
    <w:rsid w:val="00056D16"/>
    <w:rsid w:val="00093AD4"/>
    <w:rsid w:val="00167731"/>
    <w:rsid w:val="001E1E84"/>
    <w:rsid w:val="002422A5"/>
    <w:rsid w:val="00281E4F"/>
    <w:rsid w:val="00305C2A"/>
    <w:rsid w:val="00342EFA"/>
    <w:rsid w:val="003869F6"/>
    <w:rsid w:val="00455644"/>
    <w:rsid w:val="00523847"/>
    <w:rsid w:val="005C27D6"/>
    <w:rsid w:val="005E54A8"/>
    <w:rsid w:val="00727858"/>
    <w:rsid w:val="0073647A"/>
    <w:rsid w:val="007C77E6"/>
    <w:rsid w:val="00801258"/>
    <w:rsid w:val="009D419C"/>
    <w:rsid w:val="00AA3FD8"/>
    <w:rsid w:val="00C72826"/>
    <w:rsid w:val="00F42F98"/>
    <w:rsid w:val="00F7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FE"/>
    <w:pPr>
      <w:suppressAutoHyphens/>
    </w:pPr>
    <w:rPr>
      <w:rFonts w:eastAsia="Times New Roman" w:cs="Times New Roman"/>
      <w:color w:val="00000A"/>
      <w:szCs w:val="20"/>
      <w:lang w:bidi="ar-SA"/>
    </w:rPr>
  </w:style>
  <w:style w:type="paragraph" w:styleId="1">
    <w:name w:val="heading 1"/>
    <w:basedOn w:val="a"/>
    <w:link w:val="10"/>
    <w:uiPriority w:val="9"/>
    <w:qFormat/>
    <w:rsid w:val="009F3338"/>
    <w:pPr>
      <w:suppressAutoHyphens w:val="0"/>
      <w:spacing w:beforeAutospacing="1" w:afterAutospacing="1"/>
      <w:outlineLvl w:val="0"/>
    </w:pPr>
    <w:rPr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D3BFE"/>
    <w:rPr>
      <w:color w:val="000000"/>
    </w:rPr>
  </w:style>
  <w:style w:type="character" w:customStyle="1" w:styleId="WW8Num2z0">
    <w:name w:val="WW8Num2z0"/>
    <w:qFormat/>
    <w:rsid w:val="002D3BFE"/>
  </w:style>
  <w:style w:type="character" w:customStyle="1" w:styleId="WW8Num2z1">
    <w:name w:val="WW8Num2z1"/>
    <w:qFormat/>
    <w:rsid w:val="002D3BFE"/>
  </w:style>
  <w:style w:type="character" w:customStyle="1" w:styleId="WW8Num2z2">
    <w:name w:val="WW8Num2z2"/>
    <w:qFormat/>
    <w:rsid w:val="002D3BFE"/>
  </w:style>
  <w:style w:type="character" w:customStyle="1" w:styleId="WW8Num2z3">
    <w:name w:val="WW8Num2z3"/>
    <w:qFormat/>
    <w:rsid w:val="002D3BFE"/>
  </w:style>
  <w:style w:type="character" w:customStyle="1" w:styleId="WW8Num2z4">
    <w:name w:val="WW8Num2z4"/>
    <w:qFormat/>
    <w:rsid w:val="002D3BFE"/>
  </w:style>
  <w:style w:type="character" w:customStyle="1" w:styleId="WW8Num2z5">
    <w:name w:val="WW8Num2z5"/>
    <w:qFormat/>
    <w:rsid w:val="002D3BFE"/>
  </w:style>
  <w:style w:type="character" w:customStyle="1" w:styleId="WW8Num2z6">
    <w:name w:val="WW8Num2z6"/>
    <w:qFormat/>
    <w:rsid w:val="002D3BFE"/>
  </w:style>
  <w:style w:type="character" w:customStyle="1" w:styleId="WW8Num2z7">
    <w:name w:val="WW8Num2z7"/>
    <w:qFormat/>
    <w:rsid w:val="002D3BFE"/>
  </w:style>
  <w:style w:type="character" w:customStyle="1" w:styleId="WW8Num2z8">
    <w:name w:val="WW8Num2z8"/>
    <w:qFormat/>
    <w:rsid w:val="002D3BFE"/>
  </w:style>
  <w:style w:type="character" w:customStyle="1" w:styleId="WW8Num3z0">
    <w:name w:val="WW8Num3z0"/>
    <w:qFormat/>
    <w:rsid w:val="002D3BFE"/>
  </w:style>
  <w:style w:type="character" w:customStyle="1" w:styleId="WW8Num4z0">
    <w:name w:val="WW8Num4z0"/>
    <w:qFormat/>
    <w:rsid w:val="002D3BFE"/>
    <w:rPr>
      <w:color w:val="000000"/>
    </w:rPr>
  </w:style>
  <w:style w:type="character" w:customStyle="1" w:styleId="WW8Num4z1">
    <w:name w:val="WW8Num4z1"/>
    <w:qFormat/>
    <w:rsid w:val="002D3BFE"/>
  </w:style>
  <w:style w:type="character" w:customStyle="1" w:styleId="WW8Num4z2">
    <w:name w:val="WW8Num4z2"/>
    <w:qFormat/>
    <w:rsid w:val="002D3BFE"/>
  </w:style>
  <w:style w:type="character" w:customStyle="1" w:styleId="WW8Num4z3">
    <w:name w:val="WW8Num4z3"/>
    <w:qFormat/>
    <w:rsid w:val="002D3BFE"/>
  </w:style>
  <w:style w:type="character" w:customStyle="1" w:styleId="WW8Num4z4">
    <w:name w:val="WW8Num4z4"/>
    <w:qFormat/>
    <w:rsid w:val="002D3BFE"/>
  </w:style>
  <w:style w:type="character" w:customStyle="1" w:styleId="WW8Num4z5">
    <w:name w:val="WW8Num4z5"/>
    <w:qFormat/>
    <w:rsid w:val="002D3BFE"/>
  </w:style>
  <w:style w:type="character" w:customStyle="1" w:styleId="WW8Num4z6">
    <w:name w:val="WW8Num4z6"/>
    <w:qFormat/>
    <w:rsid w:val="002D3BFE"/>
  </w:style>
  <w:style w:type="character" w:customStyle="1" w:styleId="WW8Num4z7">
    <w:name w:val="WW8Num4z7"/>
    <w:qFormat/>
    <w:rsid w:val="002D3BFE"/>
  </w:style>
  <w:style w:type="character" w:customStyle="1" w:styleId="WW8Num4z8">
    <w:name w:val="WW8Num4z8"/>
    <w:qFormat/>
    <w:rsid w:val="002D3BFE"/>
  </w:style>
  <w:style w:type="character" w:customStyle="1" w:styleId="WW8Num5z0">
    <w:name w:val="WW8Num5z0"/>
    <w:qFormat/>
    <w:rsid w:val="002D3BFE"/>
    <w:rPr>
      <w:color w:val="000000"/>
    </w:rPr>
  </w:style>
  <w:style w:type="character" w:customStyle="1" w:styleId="WW8Num5z1">
    <w:name w:val="WW8Num5z1"/>
    <w:qFormat/>
    <w:rsid w:val="002D3BFE"/>
  </w:style>
  <w:style w:type="character" w:customStyle="1" w:styleId="WW8Num5z2">
    <w:name w:val="WW8Num5z2"/>
    <w:qFormat/>
    <w:rsid w:val="002D3BFE"/>
  </w:style>
  <w:style w:type="character" w:customStyle="1" w:styleId="WW8Num5z3">
    <w:name w:val="WW8Num5z3"/>
    <w:qFormat/>
    <w:rsid w:val="002D3BFE"/>
  </w:style>
  <w:style w:type="character" w:customStyle="1" w:styleId="WW8Num5z4">
    <w:name w:val="WW8Num5z4"/>
    <w:qFormat/>
    <w:rsid w:val="002D3BFE"/>
  </w:style>
  <w:style w:type="character" w:customStyle="1" w:styleId="WW8Num5z5">
    <w:name w:val="WW8Num5z5"/>
    <w:qFormat/>
    <w:rsid w:val="002D3BFE"/>
  </w:style>
  <w:style w:type="character" w:customStyle="1" w:styleId="WW8Num5z6">
    <w:name w:val="WW8Num5z6"/>
    <w:qFormat/>
    <w:rsid w:val="002D3BFE"/>
  </w:style>
  <w:style w:type="character" w:customStyle="1" w:styleId="WW8Num5z7">
    <w:name w:val="WW8Num5z7"/>
    <w:qFormat/>
    <w:rsid w:val="002D3BFE"/>
  </w:style>
  <w:style w:type="character" w:customStyle="1" w:styleId="WW8Num5z8">
    <w:name w:val="WW8Num5z8"/>
    <w:qFormat/>
    <w:rsid w:val="002D3BFE"/>
  </w:style>
  <w:style w:type="character" w:customStyle="1" w:styleId="WW8Num6z0">
    <w:name w:val="WW8Num6z0"/>
    <w:qFormat/>
    <w:rsid w:val="002D3BFE"/>
  </w:style>
  <w:style w:type="character" w:customStyle="1" w:styleId="WW8Num6z1">
    <w:name w:val="WW8Num6z1"/>
    <w:qFormat/>
    <w:rsid w:val="002D3BFE"/>
  </w:style>
  <w:style w:type="character" w:customStyle="1" w:styleId="WW8Num6z2">
    <w:name w:val="WW8Num6z2"/>
    <w:qFormat/>
    <w:rsid w:val="002D3BFE"/>
  </w:style>
  <w:style w:type="character" w:customStyle="1" w:styleId="WW8Num6z3">
    <w:name w:val="WW8Num6z3"/>
    <w:qFormat/>
    <w:rsid w:val="002D3BFE"/>
  </w:style>
  <w:style w:type="character" w:customStyle="1" w:styleId="WW8Num6z4">
    <w:name w:val="WW8Num6z4"/>
    <w:qFormat/>
    <w:rsid w:val="002D3BFE"/>
  </w:style>
  <w:style w:type="character" w:customStyle="1" w:styleId="WW8Num6z5">
    <w:name w:val="WW8Num6z5"/>
    <w:qFormat/>
    <w:rsid w:val="002D3BFE"/>
  </w:style>
  <w:style w:type="character" w:customStyle="1" w:styleId="WW8Num6z6">
    <w:name w:val="WW8Num6z6"/>
    <w:qFormat/>
    <w:rsid w:val="002D3BFE"/>
  </w:style>
  <w:style w:type="character" w:customStyle="1" w:styleId="WW8Num6z7">
    <w:name w:val="WW8Num6z7"/>
    <w:qFormat/>
    <w:rsid w:val="002D3BFE"/>
  </w:style>
  <w:style w:type="character" w:customStyle="1" w:styleId="WW8Num6z8">
    <w:name w:val="WW8Num6z8"/>
    <w:qFormat/>
    <w:rsid w:val="002D3BFE"/>
  </w:style>
  <w:style w:type="character" w:customStyle="1" w:styleId="WW8Num7z0">
    <w:name w:val="WW8Num7z0"/>
    <w:qFormat/>
    <w:rsid w:val="002D3BFE"/>
  </w:style>
  <w:style w:type="character" w:customStyle="1" w:styleId="WW8Num7z1">
    <w:name w:val="WW8Num7z1"/>
    <w:qFormat/>
    <w:rsid w:val="002D3BFE"/>
  </w:style>
  <w:style w:type="character" w:customStyle="1" w:styleId="WW8Num7z2">
    <w:name w:val="WW8Num7z2"/>
    <w:qFormat/>
    <w:rsid w:val="002D3BFE"/>
  </w:style>
  <w:style w:type="character" w:customStyle="1" w:styleId="WW8Num7z3">
    <w:name w:val="WW8Num7z3"/>
    <w:qFormat/>
    <w:rsid w:val="002D3BFE"/>
  </w:style>
  <w:style w:type="character" w:customStyle="1" w:styleId="WW8Num7z4">
    <w:name w:val="WW8Num7z4"/>
    <w:qFormat/>
    <w:rsid w:val="002D3BFE"/>
  </w:style>
  <w:style w:type="character" w:customStyle="1" w:styleId="WW8Num7z5">
    <w:name w:val="WW8Num7z5"/>
    <w:qFormat/>
    <w:rsid w:val="002D3BFE"/>
  </w:style>
  <w:style w:type="character" w:customStyle="1" w:styleId="WW8Num7z6">
    <w:name w:val="WW8Num7z6"/>
    <w:qFormat/>
    <w:rsid w:val="002D3BFE"/>
  </w:style>
  <w:style w:type="character" w:customStyle="1" w:styleId="WW8Num7z7">
    <w:name w:val="WW8Num7z7"/>
    <w:qFormat/>
    <w:rsid w:val="002D3BFE"/>
  </w:style>
  <w:style w:type="character" w:customStyle="1" w:styleId="WW8Num7z8">
    <w:name w:val="WW8Num7z8"/>
    <w:qFormat/>
    <w:rsid w:val="002D3BFE"/>
  </w:style>
  <w:style w:type="character" w:customStyle="1" w:styleId="2">
    <w:name w:val="Основной шрифт абзаца2"/>
    <w:qFormat/>
    <w:rsid w:val="002D3BFE"/>
  </w:style>
  <w:style w:type="character" w:customStyle="1" w:styleId="Absatz-Standardschriftart">
    <w:name w:val="Absatz-Standardschriftart"/>
    <w:qFormat/>
    <w:rsid w:val="002D3BFE"/>
  </w:style>
  <w:style w:type="character" w:customStyle="1" w:styleId="11">
    <w:name w:val="Основной шрифт абзаца1"/>
    <w:qFormat/>
    <w:rsid w:val="002D3BFE"/>
  </w:style>
  <w:style w:type="character" w:customStyle="1" w:styleId="rvts7">
    <w:name w:val="rvts7"/>
    <w:basedOn w:val="a0"/>
    <w:qFormat/>
    <w:rsid w:val="002D3BFE"/>
  </w:style>
  <w:style w:type="character" w:customStyle="1" w:styleId="a3">
    <w:name w:val="Основной текст_"/>
    <w:basedOn w:val="a0"/>
    <w:qFormat/>
    <w:rsid w:val="002D3BFE"/>
    <w:rPr>
      <w:lang w:val="ru-RU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F443C9"/>
    <w:rPr>
      <w:rFonts w:ascii="Segoe UI" w:eastAsia="Times New Roman" w:hAnsi="Segoe UI" w:cs="Segoe UI"/>
      <w:color w:val="00000A"/>
      <w:sz w:val="18"/>
      <w:szCs w:val="18"/>
      <w:lang w:bidi="ar-SA"/>
    </w:rPr>
  </w:style>
  <w:style w:type="character" w:customStyle="1" w:styleId="10">
    <w:name w:val="Заголовок 1 Знак"/>
    <w:basedOn w:val="a0"/>
    <w:link w:val="1"/>
    <w:uiPriority w:val="9"/>
    <w:qFormat/>
    <w:rsid w:val="009F3338"/>
    <w:rPr>
      <w:rFonts w:eastAsia="Times New Roman" w:cs="Times New Roman"/>
      <w:b/>
      <w:bCs/>
      <w:sz w:val="48"/>
      <w:szCs w:val="48"/>
      <w:lang w:eastAsia="ru-RU" w:bidi="ar-SA"/>
    </w:rPr>
  </w:style>
  <w:style w:type="character" w:customStyle="1" w:styleId="-">
    <w:name w:val="Интернет-ссылка"/>
    <w:rsid w:val="00342EFA"/>
    <w:rPr>
      <w:color w:val="000080"/>
      <w:u w:val="single"/>
    </w:rPr>
  </w:style>
  <w:style w:type="character" w:customStyle="1" w:styleId="3">
    <w:name w:val="Основной текст (3)_"/>
    <w:basedOn w:val="a0"/>
    <w:qFormat/>
    <w:rsid w:val="00342EFA"/>
    <w:rPr>
      <w:i/>
      <w:iCs/>
      <w:sz w:val="23"/>
      <w:szCs w:val="23"/>
      <w:lang w:bidi="ar-SA"/>
    </w:rPr>
  </w:style>
  <w:style w:type="character" w:customStyle="1" w:styleId="30">
    <w:name w:val="Основной текст (3) + Не курсив"/>
    <w:basedOn w:val="3"/>
    <w:qFormat/>
    <w:rsid w:val="00342EFA"/>
    <w:rPr>
      <w:i/>
      <w:iCs/>
      <w:sz w:val="23"/>
      <w:szCs w:val="23"/>
      <w:lang w:bidi="ar-SA"/>
    </w:rPr>
  </w:style>
  <w:style w:type="character" w:customStyle="1" w:styleId="ListLabel1">
    <w:name w:val="ListLabel 1"/>
    <w:qFormat/>
    <w:rsid w:val="00342EFA"/>
    <w:rPr>
      <w:color w:val="00000A"/>
    </w:rPr>
  </w:style>
  <w:style w:type="paragraph" w:customStyle="1" w:styleId="a5">
    <w:name w:val="Заголовок"/>
    <w:basedOn w:val="a"/>
    <w:next w:val="a6"/>
    <w:qFormat/>
    <w:rsid w:val="002D3B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2D3BFE"/>
    <w:pPr>
      <w:spacing w:after="120"/>
    </w:pPr>
  </w:style>
  <w:style w:type="paragraph" w:styleId="a7">
    <w:name w:val="List"/>
    <w:basedOn w:val="a6"/>
    <w:rsid w:val="002D3BFE"/>
    <w:rPr>
      <w:rFonts w:ascii="Arial" w:hAnsi="Arial" w:cs="Tahoma"/>
    </w:rPr>
  </w:style>
  <w:style w:type="paragraph" w:styleId="a8">
    <w:name w:val="Title"/>
    <w:basedOn w:val="a"/>
    <w:rsid w:val="00342EF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2D3BFE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2D3BF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0">
    <w:name w:val="Название2"/>
    <w:basedOn w:val="a"/>
    <w:qFormat/>
    <w:rsid w:val="002D3BF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qFormat/>
    <w:rsid w:val="002D3BFE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qFormat/>
    <w:rsid w:val="002D3BF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qFormat/>
    <w:rsid w:val="002D3BFE"/>
    <w:pPr>
      <w:suppressLineNumbers/>
    </w:pPr>
    <w:rPr>
      <w:rFonts w:ascii="Arial" w:hAnsi="Arial" w:cs="Tahoma"/>
    </w:rPr>
  </w:style>
  <w:style w:type="paragraph" w:customStyle="1" w:styleId="ab">
    <w:name w:val="Содержимое таблицы"/>
    <w:basedOn w:val="a"/>
    <w:qFormat/>
    <w:rsid w:val="002D3BFE"/>
    <w:pPr>
      <w:suppressLineNumbers/>
    </w:pPr>
  </w:style>
  <w:style w:type="paragraph" w:customStyle="1" w:styleId="ac">
    <w:name w:val="Заголовок таблицы"/>
    <w:basedOn w:val="ab"/>
    <w:qFormat/>
    <w:rsid w:val="002D3BFE"/>
    <w:pPr>
      <w:jc w:val="center"/>
    </w:pPr>
    <w:rPr>
      <w:b/>
      <w:bCs/>
    </w:rPr>
  </w:style>
  <w:style w:type="paragraph" w:styleId="22">
    <w:name w:val="Body Text Indent 2"/>
    <w:basedOn w:val="a"/>
    <w:qFormat/>
    <w:rsid w:val="002D3BFE"/>
    <w:pPr>
      <w:spacing w:after="120" w:line="480" w:lineRule="auto"/>
      <w:ind w:left="283"/>
    </w:pPr>
  </w:style>
  <w:style w:type="paragraph" w:customStyle="1" w:styleId="ad">
    <w:name w:val="Знак Знак Знак Знак"/>
    <w:basedOn w:val="a"/>
    <w:qFormat/>
    <w:rsid w:val="002D3BFE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ConsPlusNormal">
    <w:name w:val="ConsPlusNormal"/>
    <w:qFormat/>
    <w:rsid w:val="002D3BFE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ae">
    <w:name w:val="Знак Знак Знак Знак Знак Знак"/>
    <w:basedOn w:val="a"/>
    <w:qFormat/>
    <w:rsid w:val="002D3BFE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ConsNormal">
    <w:name w:val="ConsNormal"/>
    <w:uiPriority w:val="99"/>
    <w:qFormat/>
    <w:rsid w:val="002D3BFE"/>
    <w:pPr>
      <w:widowControl w:val="0"/>
      <w:suppressAutoHyphens/>
      <w:ind w:firstLine="720"/>
    </w:pPr>
    <w:rPr>
      <w:rFonts w:ascii="Arial" w:eastAsia="Arial" w:hAnsi="Arial" w:cs="Arial"/>
      <w:color w:val="00000A"/>
      <w:szCs w:val="20"/>
      <w:lang w:bidi="ar-SA"/>
    </w:rPr>
  </w:style>
  <w:style w:type="paragraph" w:styleId="af">
    <w:name w:val="Normal (Web)"/>
    <w:basedOn w:val="a"/>
    <w:qFormat/>
    <w:rsid w:val="002D3BFE"/>
    <w:pPr>
      <w:suppressAutoHyphens w:val="0"/>
      <w:spacing w:before="100" w:after="119"/>
    </w:pPr>
    <w:rPr>
      <w:sz w:val="24"/>
      <w:szCs w:val="24"/>
    </w:rPr>
  </w:style>
  <w:style w:type="paragraph" w:customStyle="1" w:styleId="23">
    <w:name w:val="Знак Знак Знак Знак2"/>
    <w:basedOn w:val="a"/>
    <w:qFormat/>
    <w:rsid w:val="002D3BFE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0">
    <w:name w:val="Balloon Text"/>
    <w:basedOn w:val="a"/>
    <w:uiPriority w:val="99"/>
    <w:semiHidden/>
    <w:unhideWhenUsed/>
    <w:qFormat/>
    <w:rsid w:val="00F443C9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F443C9"/>
    <w:pPr>
      <w:ind w:left="720"/>
      <w:contextualSpacing/>
    </w:pPr>
  </w:style>
  <w:style w:type="paragraph" w:customStyle="1" w:styleId="af2">
    <w:name w:val="Знак"/>
    <w:basedOn w:val="a"/>
    <w:qFormat/>
    <w:rsid w:val="003D1E2A"/>
    <w:pPr>
      <w:suppressAutoHyphens w:val="0"/>
      <w:spacing w:beforeAutospacing="1" w:afterAutospacing="1"/>
    </w:pPr>
    <w:rPr>
      <w:rFonts w:ascii="Tahoma" w:hAnsi="Tahoma" w:cs="Tahoma"/>
      <w:lang w:val="en-US" w:eastAsia="en-US"/>
    </w:rPr>
  </w:style>
  <w:style w:type="paragraph" w:styleId="af3">
    <w:name w:val="footer"/>
    <w:basedOn w:val="a"/>
    <w:rsid w:val="00342EFA"/>
  </w:style>
  <w:style w:type="paragraph" w:customStyle="1" w:styleId="14">
    <w:name w:val="Список маркированный 1"/>
    <w:basedOn w:val="a"/>
    <w:qFormat/>
    <w:rsid w:val="00342EFA"/>
    <w:pPr>
      <w:tabs>
        <w:tab w:val="left" w:pos="2265"/>
      </w:tabs>
      <w:spacing w:line="360" w:lineRule="auto"/>
      <w:ind w:hanging="1365"/>
    </w:pPr>
  </w:style>
  <w:style w:type="paragraph" w:styleId="af4">
    <w:name w:val="Body Text Indent"/>
    <w:basedOn w:val="a"/>
    <w:link w:val="af5"/>
    <w:rsid w:val="00342EFA"/>
    <w:pPr>
      <w:spacing w:after="120"/>
      <w:ind w:left="283"/>
    </w:pPr>
  </w:style>
  <w:style w:type="paragraph" w:styleId="af6">
    <w:name w:val="No Spacing"/>
    <w:qFormat/>
    <w:rsid w:val="00342EFA"/>
    <w:pPr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numbering" w:customStyle="1" w:styleId="WW8Num1">
    <w:name w:val="WW8Num1"/>
    <w:rsid w:val="002D3BFE"/>
  </w:style>
  <w:style w:type="numbering" w:customStyle="1" w:styleId="WW8Num2">
    <w:name w:val="WW8Num2"/>
    <w:rsid w:val="002D3BFE"/>
  </w:style>
  <w:style w:type="character" w:customStyle="1" w:styleId="af5">
    <w:name w:val="Основной текст с отступом Знак"/>
    <w:basedOn w:val="a0"/>
    <w:link w:val="af4"/>
    <w:rsid w:val="00801258"/>
    <w:rPr>
      <w:rFonts w:eastAsia="Times New Roman" w:cs="Times New Roman"/>
      <w:color w:val="00000A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D382E-1C5B-4731-A9AE-A38E1FA9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70915</TotalTime>
  <Pages>1</Pages>
  <Words>6888</Words>
  <Characters>39264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vga</dc:creator>
  <cp:lastModifiedBy>Владимир</cp:lastModifiedBy>
  <cp:revision>55</cp:revision>
  <cp:lastPrinted>2017-03-30T08:56:00Z</cp:lastPrinted>
  <dcterms:created xsi:type="dcterms:W3CDTF">2016-09-20T07:23:00Z</dcterms:created>
  <dcterms:modified xsi:type="dcterms:W3CDTF">2017-03-30T09:11:00Z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