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  <w:r w:rsidRPr="00835898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67055" cy="728345"/>
            <wp:effectExtent l="19050" t="0" r="444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898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</w:p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  <w:r w:rsidRPr="0083589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  <w:r w:rsidRPr="0083589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  <w:r w:rsidRPr="0083589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835898" w:rsidRPr="00835898" w:rsidRDefault="00835898" w:rsidP="00835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98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:rsidR="00835898" w:rsidRPr="00835898" w:rsidRDefault="00835898" w:rsidP="00835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35898" w:rsidRPr="00835898" w:rsidRDefault="000F1ABA" w:rsidP="003360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336080">
        <w:rPr>
          <w:rFonts w:ascii="Times New Roman" w:hAnsi="Times New Roman" w:cs="Times New Roman"/>
          <w:sz w:val="28"/>
          <w:szCs w:val="28"/>
        </w:rPr>
        <w:t xml:space="preserve"> </w:t>
      </w:r>
      <w:r w:rsidR="00835898">
        <w:rPr>
          <w:rFonts w:ascii="Times New Roman" w:hAnsi="Times New Roman" w:cs="Times New Roman"/>
          <w:sz w:val="28"/>
          <w:szCs w:val="28"/>
        </w:rPr>
        <w:t>июля</w:t>
      </w:r>
      <w:r w:rsidR="00835898" w:rsidRPr="00835898">
        <w:rPr>
          <w:rFonts w:ascii="Times New Roman" w:hAnsi="Times New Roman" w:cs="Times New Roman"/>
          <w:sz w:val="28"/>
          <w:szCs w:val="28"/>
        </w:rPr>
        <w:t xml:space="preserve">  201</w:t>
      </w:r>
      <w:r w:rsidR="00336080">
        <w:rPr>
          <w:rFonts w:ascii="Times New Roman" w:hAnsi="Times New Roman" w:cs="Times New Roman"/>
          <w:sz w:val="28"/>
          <w:szCs w:val="28"/>
        </w:rPr>
        <w:t>6</w:t>
      </w:r>
      <w:r w:rsidR="00835898" w:rsidRPr="008358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5898" w:rsidRPr="00835898">
        <w:rPr>
          <w:rFonts w:ascii="Times New Roman" w:hAnsi="Times New Roman" w:cs="Times New Roman"/>
          <w:sz w:val="28"/>
          <w:szCs w:val="28"/>
        </w:rPr>
        <w:tab/>
      </w:r>
      <w:r w:rsidR="00835898" w:rsidRPr="00835898">
        <w:rPr>
          <w:rFonts w:ascii="Times New Roman" w:hAnsi="Times New Roman" w:cs="Times New Roman"/>
          <w:sz w:val="28"/>
          <w:szCs w:val="28"/>
        </w:rPr>
        <w:tab/>
      </w:r>
      <w:r w:rsidR="005A1989">
        <w:rPr>
          <w:rFonts w:ascii="Times New Roman" w:hAnsi="Times New Roman" w:cs="Times New Roman"/>
          <w:sz w:val="28"/>
          <w:szCs w:val="28"/>
        </w:rPr>
        <w:t xml:space="preserve">  </w:t>
      </w:r>
      <w:r w:rsidR="00336080">
        <w:rPr>
          <w:rFonts w:ascii="Times New Roman" w:hAnsi="Times New Roman" w:cs="Times New Roman"/>
          <w:sz w:val="28"/>
          <w:szCs w:val="28"/>
        </w:rPr>
        <w:t xml:space="preserve">    </w:t>
      </w:r>
      <w:r w:rsidR="005A1989">
        <w:rPr>
          <w:rFonts w:ascii="Times New Roman" w:hAnsi="Times New Roman" w:cs="Times New Roman"/>
          <w:sz w:val="28"/>
          <w:szCs w:val="28"/>
        </w:rPr>
        <w:t xml:space="preserve">  </w:t>
      </w:r>
      <w:r w:rsidR="00835898">
        <w:rPr>
          <w:rFonts w:ascii="Times New Roman" w:hAnsi="Times New Roman" w:cs="Times New Roman"/>
          <w:sz w:val="28"/>
          <w:szCs w:val="28"/>
        </w:rPr>
        <w:t>№</w:t>
      </w:r>
      <w:r w:rsidR="00336080">
        <w:rPr>
          <w:rFonts w:ascii="Times New Roman" w:hAnsi="Times New Roman" w:cs="Times New Roman"/>
          <w:sz w:val="28"/>
          <w:szCs w:val="28"/>
        </w:rPr>
        <w:t xml:space="preserve"> 36       </w:t>
      </w:r>
      <w:r w:rsidR="00835898" w:rsidRPr="00835898">
        <w:rPr>
          <w:rFonts w:ascii="Times New Roman" w:hAnsi="Times New Roman" w:cs="Times New Roman"/>
          <w:sz w:val="28"/>
          <w:szCs w:val="28"/>
        </w:rPr>
        <w:tab/>
      </w:r>
      <w:r w:rsidR="00E606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6080">
        <w:rPr>
          <w:rFonts w:ascii="Times New Roman" w:hAnsi="Times New Roman" w:cs="Times New Roman"/>
          <w:sz w:val="28"/>
          <w:szCs w:val="28"/>
        </w:rPr>
        <w:t xml:space="preserve">        </w:t>
      </w:r>
      <w:r w:rsidR="00E6062F">
        <w:rPr>
          <w:rFonts w:ascii="Times New Roman" w:hAnsi="Times New Roman" w:cs="Times New Roman"/>
          <w:sz w:val="28"/>
          <w:szCs w:val="28"/>
        </w:rPr>
        <w:t xml:space="preserve"> </w:t>
      </w:r>
      <w:r w:rsidR="00835898">
        <w:rPr>
          <w:rFonts w:ascii="Times New Roman" w:hAnsi="Times New Roman" w:cs="Times New Roman"/>
          <w:sz w:val="28"/>
          <w:szCs w:val="28"/>
        </w:rPr>
        <w:t>с.</w:t>
      </w:r>
      <w:r w:rsidR="00336080">
        <w:rPr>
          <w:rFonts w:ascii="Times New Roman" w:hAnsi="Times New Roman" w:cs="Times New Roman"/>
          <w:sz w:val="28"/>
          <w:szCs w:val="28"/>
        </w:rPr>
        <w:t xml:space="preserve"> </w:t>
      </w:r>
      <w:r w:rsidR="00835898">
        <w:rPr>
          <w:rFonts w:ascii="Times New Roman" w:hAnsi="Times New Roman" w:cs="Times New Roman"/>
          <w:sz w:val="28"/>
          <w:szCs w:val="28"/>
        </w:rPr>
        <w:t>Литвиновка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51"/>
      </w:tblGrid>
      <w:tr w:rsidR="00835898" w:rsidRPr="00835898" w:rsidTr="005A1989">
        <w:trPr>
          <w:trHeight w:val="1804"/>
        </w:trPr>
        <w:tc>
          <w:tcPr>
            <w:tcW w:w="5051" w:type="dxa"/>
            <w:hideMark/>
          </w:tcPr>
          <w:p w:rsidR="00835898" w:rsidRPr="00835898" w:rsidRDefault="00E741D1" w:rsidP="005A198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проверок физических лиц на 3 квартал 2016 года </w:t>
            </w:r>
            <w:r w:rsidR="00E6062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E6062F">
              <w:rPr>
                <w:rFonts w:ascii="Times New Roman" w:hAnsi="Times New Roman" w:cs="Times New Roman"/>
                <w:sz w:val="28"/>
                <w:szCs w:val="28"/>
              </w:rPr>
              <w:t>Литвиновско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06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062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</w:tr>
    </w:tbl>
    <w:p w:rsidR="00AA7609" w:rsidRDefault="005A1989">
      <w:r>
        <w:br w:type="textWrapping" w:clear="all"/>
      </w:r>
    </w:p>
    <w:p w:rsidR="00E741D1" w:rsidRDefault="00AA7609" w:rsidP="005A1989">
      <w:pPr>
        <w:pStyle w:val="ConsPlusTitle"/>
        <w:spacing w:before="240"/>
        <w:jc w:val="both"/>
        <w:rPr>
          <w:b w:val="0"/>
        </w:rPr>
      </w:pPr>
      <w:r w:rsidRPr="00E741D1">
        <w:rPr>
          <w:b w:val="0"/>
        </w:rPr>
        <w:t xml:space="preserve">                     </w:t>
      </w:r>
      <w:r w:rsidR="00E741D1" w:rsidRPr="00E741D1">
        <w:rPr>
          <w:b w:val="0"/>
          <w:szCs w:val="28"/>
        </w:rPr>
        <w:t>Руководствуясь ст.72 Земельного кодекса Российской Федерации, Федеральным законом от 06.10.2003г №131-ФЗ « Об общих принципах организации местного самоуправления в Российской Федерации, Уставом муниципального образования «Литвиновское сельское поселение», постановлением Администрации Литвиновское сельское поселение</w:t>
      </w:r>
      <w:r w:rsidR="00E741D1">
        <w:rPr>
          <w:b w:val="0"/>
          <w:szCs w:val="28"/>
        </w:rPr>
        <w:t xml:space="preserve"> </w:t>
      </w:r>
      <w:r w:rsidR="005A1989">
        <w:rPr>
          <w:b w:val="0"/>
          <w:szCs w:val="28"/>
        </w:rPr>
        <w:t>от 09.03.2016г №28 «</w:t>
      </w:r>
      <w:r w:rsidR="00E741D1">
        <w:rPr>
          <w:b w:val="0"/>
        </w:rPr>
        <w:t xml:space="preserve">Об утверждении административного </w:t>
      </w:r>
      <w:r w:rsidR="005A1989">
        <w:rPr>
          <w:b w:val="0"/>
        </w:rPr>
        <w:t>р</w:t>
      </w:r>
      <w:r w:rsidR="00E741D1">
        <w:rPr>
          <w:b w:val="0"/>
        </w:rPr>
        <w:t>егламента  осуществления муниципального</w:t>
      </w:r>
      <w:r w:rsidR="00E741D1" w:rsidRPr="006F24D8">
        <w:rPr>
          <w:b w:val="0"/>
        </w:rPr>
        <w:t xml:space="preserve"> </w:t>
      </w:r>
      <w:r w:rsidR="00E741D1">
        <w:rPr>
          <w:b w:val="0"/>
        </w:rPr>
        <w:t xml:space="preserve">земельного  контроля на территории муниципального образования </w:t>
      </w:r>
      <w:r w:rsidR="00E741D1" w:rsidRPr="006F24D8">
        <w:rPr>
          <w:b w:val="0"/>
        </w:rPr>
        <w:t xml:space="preserve"> «Литвиновское сельское поселение»</w:t>
      </w:r>
      <w:r w:rsidR="005A1989">
        <w:rPr>
          <w:b w:val="0"/>
        </w:rPr>
        <w:t>,</w:t>
      </w:r>
    </w:p>
    <w:p w:rsidR="005A1989" w:rsidRDefault="005A1989" w:rsidP="005A1989">
      <w:pPr>
        <w:pStyle w:val="ConsPlusTitle"/>
        <w:numPr>
          <w:ilvl w:val="0"/>
          <w:numId w:val="1"/>
        </w:numPr>
        <w:spacing w:before="240"/>
        <w:jc w:val="both"/>
        <w:rPr>
          <w:b w:val="0"/>
        </w:rPr>
      </w:pPr>
      <w:r>
        <w:rPr>
          <w:b w:val="0"/>
        </w:rPr>
        <w:t>Утвердить план проведения плановых проверок по муниципальному земельному контролю физических лиц на территории Литвиновского сельского поселения на 3 квартал согласно приложению.</w:t>
      </w:r>
    </w:p>
    <w:p w:rsidR="005A1989" w:rsidRDefault="005A1989" w:rsidP="005A1989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Специалисту первой категории Администрации Литвиновского сельского поселения Е.С.Захаровой обеспечить проведение проверок в установленные планом сроки.</w:t>
      </w:r>
    </w:p>
    <w:p w:rsidR="005A1989" w:rsidRDefault="005A1989" w:rsidP="005A1989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Настоящее распоряжение подлежит официальному опубликованию.</w:t>
      </w:r>
    </w:p>
    <w:p w:rsidR="00E6062F" w:rsidRPr="005A1989" w:rsidRDefault="005A1989" w:rsidP="00E741D1">
      <w:pPr>
        <w:pStyle w:val="ConsPlusTitle"/>
        <w:numPr>
          <w:ilvl w:val="0"/>
          <w:numId w:val="1"/>
        </w:numPr>
        <w:jc w:val="both"/>
        <w:rPr>
          <w:b w:val="0"/>
          <w:szCs w:val="28"/>
        </w:rPr>
      </w:pPr>
      <w:proofErr w:type="gramStart"/>
      <w:r w:rsidRPr="005A1989">
        <w:rPr>
          <w:b w:val="0"/>
        </w:rPr>
        <w:t>Контроль за</w:t>
      </w:r>
      <w:proofErr w:type="gramEnd"/>
      <w:r w:rsidRPr="005A1989">
        <w:rPr>
          <w:b w:val="0"/>
        </w:rPr>
        <w:t xml:space="preserve"> исполнением настоящего распоряжения оставляю за собой.</w:t>
      </w:r>
    </w:p>
    <w:p w:rsidR="00E6062F" w:rsidRPr="00E6062F" w:rsidRDefault="00E6062F" w:rsidP="00E6062F">
      <w:pPr>
        <w:rPr>
          <w:rFonts w:ascii="Times New Roman" w:hAnsi="Times New Roman" w:cs="Times New Roman"/>
          <w:sz w:val="28"/>
          <w:szCs w:val="28"/>
        </w:rPr>
      </w:pPr>
    </w:p>
    <w:p w:rsidR="00336080" w:rsidRDefault="00336080" w:rsidP="00E6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391" w:rsidRDefault="00E6062F" w:rsidP="00E6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Литвиновского</w:t>
      </w:r>
    </w:p>
    <w:p w:rsidR="005A1989" w:rsidRDefault="00E6062F" w:rsidP="00E6062F">
      <w:pPr>
        <w:tabs>
          <w:tab w:val="left" w:pos="60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Т.Г.</w:t>
      </w:r>
      <w:r w:rsidR="0033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Холоднякова</w:t>
      </w:r>
    </w:p>
    <w:p w:rsidR="005A1989" w:rsidRPr="005A1989" w:rsidRDefault="005A1989" w:rsidP="005A1989">
      <w:pPr>
        <w:rPr>
          <w:rFonts w:ascii="Times New Roman" w:hAnsi="Times New Roman" w:cs="Times New Roman"/>
          <w:sz w:val="28"/>
          <w:szCs w:val="28"/>
        </w:rPr>
      </w:pPr>
    </w:p>
    <w:p w:rsidR="005A1989" w:rsidRDefault="005A1989" w:rsidP="005A1989">
      <w:pPr>
        <w:tabs>
          <w:tab w:val="left" w:pos="7893"/>
        </w:tabs>
        <w:rPr>
          <w:rFonts w:ascii="Times New Roman" w:hAnsi="Times New Roman" w:cs="Times New Roman"/>
          <w:sz w:val="28"/>
          <w:szCs w:val="28"/>
        </w:rPr>
        <w:sectPr w:rsidR="005A1989" w:rsidSect="005A1989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989" w:rsidRPr="005A1989" w:rsidRDefault="005A1989" w:rsidP="005A1989">
      <w:pPr>
        <w:pStyle w:val="ConsPlusTitle"/>
        <w:jc w:val="right"/>
        <w:rPr>
          <w:b w:val="0"/>
          <w:sz w:val="20"/>
        </w:rPr>
      </w:pPr>
      <w:bookmarkStart w:id="0" w:name="P379"/>
      <w:bookmarkEnd w:id="0"/>
      <w:r w:rsidRPr="005A1989">
        <w:rPr>
          <w:b w:val="0"/>
          <w:sz w:val="20"/>
        </w:rPr>
        <w:lastRenderedPageBreak/>
        <w:t>Приложение</w:t>
      </w:r>
    </w:p>
    <w:p w:rsidR="005A1989" w:rsidRPr="005A1989" w:rsidRDefault="005A1989" w:rsidP="005A1989">
      <w:pPr>
        <w:pStyle w:val="ConsPlusTitle"/>
        <w:jc w:val="right"/>
        <w:rPr>
          <w:b w:val="0"/>
          <w:sz w:val="20"/>
        </w:rPr>
      </w:pPr>
      <w:r w:rsidRPr="005A1989">
        <w:rPr>
          <w:b w:val="0"/>
          <w:sz w:val="20"/>
        </w:rPr>
        <w:t>к распоряжению Администрации</w:t>
      </w:r>
    </w:p>
    <w:p w:rsidR="005A1989" w:rsidRPr="005A1989" w:rsidRDefault="005A1989" w:rsidP="005A1989">
      <w:pPr>
        <w:pStyle w:val="ConsPlusTitle"/>
        <w:jc w:val="right"/>
        <w:rPr>
          <w:b w:val="0"/>
          <w:sz w:val="20"/>
        </w:rPr>
      </w:pPr>
      <w:r w:rsidRPr="005A1989">
        <w:rPr>
          <w:b w:val="0"/>
          <w:sz w:val="20"/>
        </w:rPr>
        <w:t>Литвиновского сельского поселения</w:t>
      </w:r>
    </w:p>
    <w:p w:rsidR="005A1989" w:rsidRPr="005A1989" w:rsidRDefault="005A1989" w:rsidP="005A1989">
      <w:pPr>
        <w:pStyle w:val="ConsPlusTitle"/>
        <w:jc w:val="right"/>
        <w:rPr>
          <w:b w:val="0"/>
          <w:sz w:val="20"/>
        </w:rPr>
      </w:pPr>
      <w:r w:rsidRPr="005A1989">
        <w:rPr>
          <w:b w:val="0"/>
          <w:sz w:val="20"/>
        </w:rPr>
        <w:t xml:space="preserve">от </w:t>
      </w:r>
      <w:r w:rsidR="000F1ABA">
        <w:rPr>
          <w:b w:val="0"/>
          <w:sz w:val="20"/>
        </w:rPr>
        <w:t>20.07.2016г</w:t>
      </w:r>
    </w:p>
    <w:p w:rsidR="005A1989" w:rsidRDefault="005A1989" w:rsidP="005A1989">
      <w:pPr>
        <w:pStyle w:val="ConsPlusTitle"/>
        <w:jc w:val="center"/>
      </w:pPr>
    </w:p>
    <w:p w:rsidR="005A1989" w:rsidRDefault="005A1989" w:rsidP="005A1989">
      <w:pPr>
        <w:pStyle w:val="ConsPlusTitle"/>
        <w:jc w:val="center"/>
      </w:pPr>
    </w:p>
    <w:p w:rsidR="005A1989" w:rsidRDefault="005A1989" w:rsidP="005A1989">
      <w:pPr>
        <w:pStyle w:val="ConsPlusTitle"/>
        <w:jc w:val="center"/>
      </w:pPr>
      <w:r>
        <w:t>ПЛАН</w:t>
      </w:r>
    </w:p>
    <w:p w:rsidR="005A1989" w:rsidRDefault="005A1989" w:rsidP="005A1989">
      <w:pPr>
        <w:pStyle w:val="ConsPlusTitle"/>
        <w:ind w:right="-312"/>
        <w:jc w:val="center"/>
      </w:pPr>
      <w:r>
        <w:t xml:space="preserve">ПРОВЕРОК ФИЗИЧЕСКИХ ЛИЦ НА </w:t>
      </w:r>
      <w:r>
        <w:rPr>
          <w:lang w:val="en-US"/>
        </w:rPr>
        <w:t>III</w:t>
      </w:r>
      <w:r>
        <w:t xml:space="preserve"> кв. 2016 г</w:t>
      </w:r>
    </w:p>
    <w:p w:rsidR="005A1989" w:rsidRDefault="005A1989" w:rsidP="005A1989">
      <w:pPr>
        <w:pStyle w:val="ConsPlusTitle"/>
        <w:jc w:val="center"/>
      </w:pPr>
      <w:r>
        <w:t>Муниципального образования «Литвиновское сельское поселение»</w:t>
      </w:r>
    </w:p>
    <w:p w:rsidR="005A1989" w:rsidRDefault="005A1989" w:rsidP="005A1989">
      <w:pPr>
        <w:pStyle w:val="ConsPlusNormal"/>
        <w:ind w:firstLine="54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1828"/>
        <w:gridCol w:w="2835"/>
        <w:gridCol w:w="1843"/>
        <w:gridCol w:w="1843"/>
        <w:gridCol w:w="1984"/>
        <w:gridCol w:w="2126"/>
        <w:gridCol w:w="1843"/>
      </w:tblGrid>
      <w:tr w:rsidR="005A1989" w:rsidRPr="001C4684" w:rsidTr="00E24217">
        <w:tc>
          <w:tcPr>
            <w:tcW w:w="644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C46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4684">
              <w:rPr>
                <w:sz w:val="24"/>
                <w:szCs w:val="24"/>
              </w:rPr>
              <w:t>/</w:t>
            </w:r>
            <w:proofErr w:type="spellStart"/>
            <w:r w:rsidRPr="001C46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8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Адрес или адресный ориентир проверяемого земельного участка (площадь, кадастровый номер или квартал)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Срок проведения проверки (рабочие дни)</w:t>
            </w:r>
          </w:p>
        </w:tc>
        <w:tc>
          <w:tcPr>
            <w:tcW w:w="1984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2126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Форма проведения проверки (документарная, выездная)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Примечание</w:t>
            </w:r>
          </w:p>
        </w:tc>
      </w:tr>
      <w:tr w:rsidR="005A1989" w:rsidRPr="001C4684" w:rsidTr="00E24217">
        <w:tc>
          <w:tcPr>
            <w:tcW w:w="644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8</w:t>
            </w:r>
          </w:p>
        </w:tc>
      </w:tr>
      <w:tr w:rsidR="005A1989" w:rsidTr="00E24217">
        <w:tc>
          <w:tcPr>
            <w:tcW w:w="644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5A1989" w:rsidRDefault="005A1989" w:rsidP="00E24217">
            <w:pPr>
              <w:pStyle w:val="ConsPlusNormal"/>
              <w:jc w:val="center"/>
            </w:pPr>
            <w:proofErr w:type="spellStart"/>
            <w:r>
              <w:t>Кийко</w:t>
            </w:r>
            <w:proofErr w:type="spellEnd"/>
            <w:r>
              <w:t xml:space="preserve"> Олеся Васильевна</w:t>
            </w:r>
          </w:p>
        </w:tc>
        <w:tc>
          <w:tcPr>
            <w:tcW w:w="2835" w:type="dxa"/>
          </w:tcPr>
          <w:p w:rsidR="005A1989" w:rsidRPr="00E62407" w:rsidRDefault="005A1989" w:rsidP="00E24217">
            <w:pPr>
              <w:pStyle w:val="ConsPlusNormal"/>
              <w:jc w:val="center"/>
              <w:rPr>
                <w:bCs/>
                <w:color w:val="333333"/>
                <w:szCs w:val="28"/>
              </w:rPr>
            </w:pPr>
            <w:r w:rsidRPr="00E62407">
              <w:rPr>
                <w:bCs/>
                <w:color w:val="333333"/>
                <w:szCs w:val="28"/>
              </w:rPr>
              <w:t>с.</w:t>
            </w:r>
            <w:r>
              <w:rPr>
                <w:bCs/>
                <w:color w:val="333333"/>
                <w:szCs w:val="28"/>
              </w:rPr>
              <w:t xml:space="preserve"> </w:t>
            </w:r>
            <w:r w:rsidRPr="00E62407">
              <w:rPr>
                <w:bCs/>
                <w:color w:val="333333"/>
                <w:szCs w:val="28"/>
              </w:rPr>
              <w:t>Литвиновка , пер</w:t>
            </w:r>
            <w:proofErr w:type="gramStart"/>
            <w:r w:rsidRPr="00E62407">
              <w:rPr>
                <w:bCs/>
                <w:color w:val="333333"/>
                <w:szCs w:val="28"/>
              </w:rPr>
              <w:t>.Л</w:t>
            </w:r>
            <w:proofErr w:type="gramEnd"/>
            <w:r w:rsidRPr="00E62407">
              <w:rPr>
                <w:bCs/>
                <w:color w:val="333333"/>
                <w:szCs w:val="28"/>
              </w:rPr>
              <w:t>есной, д.13</w:t>
            </w:r>
          </w:p>
          <w:p w:rsidR="005A1989" w:rsidRDefault="005A1989" w:rsidP="00E24217">
            <w:pPr>
              <w:pStyle w:val="ConsPlusNormal"/>
              <w:jc w:val="center"/>
            </w:pPr>
            <w:r w:rsidRPr="000F1ABA"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>1 317.00 кв.</w:t>
            </w:r>
            <w:r w:rsidRPr="000F1ABA">
              <w:rPr>
                <w:rStyle w:val="a6"/>
                <w:rFonts w:ascii="Arial" w:hAnsi="Arial" w:cs="Arial"/>
                <w:b w:val="0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0F1ABA">
              <w:rPr>
                <w:rStyle w:val="a6"/>
                <w:rFonts w:ascii="Arial" w:hAnsi="Arial" w:cs="Arial"/>
                <w:b w:val="0"/>
                <w:color w:val="333333"/>
                <w:szCs w:val="28"/>
                <w:shd w:val="clear" w:color="auto" w:fill="FFFFFF"/>
              </w:rPr>
              <w:t>м</w:t>
            </w:r>
            <w:r>
              <w:rPr>
                <w:rStyle w:val="a6"/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E62407">
              <w:rPr>
                <w:bCs/>
                <w:color w:val="333333"/>
                <w:szCs w:val="28"/>
              </w:rPr>
              <w:t>61:04:0060107:190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A1989" w:rsidRDefault="005A1989" w:rsidP="00E24217">
            <w:pPr>
              <w:pStyle w:val="ConsPlusNormal"/>
              <w:jc w:val="center"/>
            </w:pPr>
            <w:r w:rsidRPr="00E62407">
              <w:t>Муниципальный земельный контроль, ст. 72 Земельного кодекса РФ</w:t>
            </w:r>
          </w:p>
        </w:tc>
        <w:tc>
          <w:tcPr>
            <w:tcW w:w="2126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</w:p>
        </w:tc>
      </w:tr>
      <w:tr w:rsidR="005A1989" w:rsidTr="00E24217">
        <w:tc>
          <w:tcPr>
            <w:tcW w:w="644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Романенко Алексей Федорович</w:t>
            </w:r>
          </w:p>
        </w:tc>
        <w:tc>
          <w:tcPr>
            <w:tcW w:w="2835" w:type="dxa"/>
          </w:tcPr>
          <w:p w:rsidR="005A1989" w:rsidRDefault="005A1989" w:rsidP="00E24217">
            <w:pPr>
              <w:pStyle w:val="ConsPlusNormal"/>
              <w:jc w:val="center"/>
              <w:rPr>
                <w:bCs/>
                <w:color w:val="333333"/>
                <w:szCs w:val="28"/>
              </w:rPr>
            </w:pPr>
            <w:r>
              <w:rPr>
                <w:bCs/>
                <w:color w:val="333333"/>
                <w:szCs w:val="28"/>
              </w:rPr>
              <w:t>х</w:t>
            </w:r>
            <w:proofErr w:type="gramStart"/>
            <w:r>
              <w:rPr>
                <w:bCs/>
                <w:color w:val="333333"/>
                <w:szCs w:val="28"/>
              </w:rPr>
              <w:t>.К</w:t>
            </w:r>
            <w:proofErr w:type="gramEnd"/>
            <w:r>
              <w:rPr>
                <w:bCs/>
                <w:color w:val="333333"/>
                <w:szCs w:val="28"/>
              </w:rPr>
              <w:t>ононов ул.Молодежная,              д.29 кв.1</w:t>
            </w:r>
          </w:p>
          <w:p w:rsidR="005A1989" w:rsidRPr="000F1ABA" w:rsidRDefault="005A1989" w:rsidP="00E24217">
            <w:pPr>
              <w:pStyle w:val="ConsPlusNormal"/>
              <w:jc w:val="center"/>
              <w:rPr>
                <w:b/>
                <w:bCs/>
                <w:color w:val="333333"/>
                <w:szCs w:val="28"/>
              </w:rPr>
            </w:pPr>
            <w:r w:rsidRPr="000F1ABA"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>802.00 кв. м</w:t>
            </w:r>
          </w:p>
          <w:p w:rsidR="005A1989" w:rsidRPr="00E62407" w:rsidRDefault="005A1989" w:rsidP="00E24217">
            <w:pPr>
              <w:pStyle w:val="ConsPlusNormal"/>
              <w:jc w:val="center"/>
              <w:rPr>
                <w:bCs/>
                <w:color w:val="333333"/>
                <w:szCs w:val="28"/>
              </w:rPr>
            </w:pPr>
            <w:r w:rsidRPr="001C4684">
              <w:rPr>
                <w:bCs/>
                <w:color w:val="333333"/>
                <w:szCs w:val="28"/>
              </w:rPr>
              <w:t>61:04:0090402:23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A1989" w:rsidRDefault="005A1989" w:rsidP="00E24217">
            <w:pPr>
              <w:pStyle w:val="ConsPlusNormal"/>
              <w:jc w:val="center"/>
            </w:pPr>
            <w:r w:rsidRPr="00E62407">
              <w:t>Муниципальный земельный контроль, ст. 72 Земельного кодекса РФ</w:t>
            </w:r>
          </w:p>
        </w:tc>
        <w:tc>
          <w:tcPr>
            <w:tcW w:w="2126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</w:p>
        </w:tc>
      </w:tr>
    </w:tbl>
    <w:p w:rsidR="005A1989" w:rsidRDefault="005A1989" w:rsidP="005A1989">
      <w:pPr>
        <w:pStyle w:val="ConsPlusNormal"/>
        <w:jc w:val="right"/>
      </w:pPr>
    </w:p>
    <w:p w:rsidR="005A1989" w:rsidRDefault="005A1989" w:rsidP="005A1989">
      <w:pPr>
        <w:pStyle w:val="ConsPlusNormal"/>
        <w:jc w:val="right"/>
      </w:pPr>
    </w:p>
    <w:p w:rsidR="005A1989" w:rsidRDefault="005A1989" w:rsidP="005A1989">
      <w:pPr>
        <w:pStyle w:val="ConsPlusNormal"/>
        <w:jc w:val="right"/>
      </w:pPr>
    </w:p>
    <w:p w:rsidR="00E6062F" w:rsidRPr="005A1989" w:rsidRDefault="00E6062F" w:rsidP="005A1989">
      <w:pPr>
        <w:tabs>
          <w:tab w:val="left" w:pos="7893"/>
        </w:tabs>
        <w:rPr>
          <w:rFonts w:ascii="Times New Roman" w:hAnsi="Times New Roman" w:cs="Times New Roman"/>
          <w:sz w:val="28"/>
          <w:szCs w:val="28"/>
        </w:rPr>
      </w:pPr>
    </w:p>
    <w:sectPr w:rsidR="00E6062F" w:rsidRPr="005A1989" w:rsidSect="005A198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70A6"/>
    <w:multiLevelType w:val="hybridMultilevel"/>
    <w:tmpl w:val="638E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5898"/>
    <w:rsid w:val="000F1ABA"/>
    <w:rsid w:val="00192391"/>
    <w:rsid w:val="00336080"/>
    <w:rsid w:val="003A6CDC"/>
    <w:rsid w:val="005A1989"/>
    <w:rsid w:val="00835898"/>
    <w:rsid w:val="00AA7609"/>
    <w:rsid w:val="00E51CC3"/>
    <w:rsid w:val="00E6062F"/>
    <w:rsid w:val="00E7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3589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3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4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5A1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5A1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Литвиновское с\п</cp:lastModifiedBy>
  <cp:revision>6</cp:revision>
  <cp:lastPrinted>2015-09-25T08:17:00Z</cp:lastPrinted>
  <dcterms:created xsi:type="dcterms:W3CDTF">2015-09-25T07:42:00Z</dcterms:created>
  <dcterms:modified xsi:type="dcterms:W3CDTF">2016-08-10T05:42:00Z</dcterms:modified>
</cp:coreProperties>
</file>