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7238BC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28 </w:t>
      </w:r>
      <w:r w:rsidR="00ED3CE7">
        <w:rPr>
          <w:rFonts w:ascii="Times New Roman" w:hAnsi="Times New Roman"/>
          <w:sz w:val="27"/>
          <w:szCs w:val="27"/>
        </w:rPr>
        <w:t>декабря</w:t>
      </w:r>
      <w:r w:rsidR="009D06F3" w:rsidRPr="00CE0E87">
        <w:rPr>
          <w:rFonts w:ascii="Times New Roman" w:hAnsi="Times New Roman"/>
          <w:sz w:val="27"/>
          <w:szCs w:val="27"/>
        </w:rPr>
        <w:t xml:space="preserve">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</w:t>
      </w:r>
      <w:r w:rsidR="00482D07">
        <w:rPr>
          <w:rFonts w:ascii="Times New Roman" w:hAnsi="Times New Roman"/>
          <w:sz w:val="27"/>
          <w:szCs w:val="27"/>
        </w:rPr>
        <w:t>2</w:t>
      </w:r>
      <w:r w:rsidR="00ED3CE7">
        <w:rPr>
          <w:rFonts w:ascii="Times New Roman" w:hAnsi="Times New Roman"/>
          <w:sz w:val="27"/>
          <w:szCs w:val="27"/>
        </w:rPr>
        <w:t>1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9D06F3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29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06F3" w:rsidRPr="00B81391" w:rsidRDefault="009D06F3" w:rsidP="009D06F3">
      <w:pPr>
        <w:spacing w:after="0" w:line="247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F3">
        <w:rPr>
          <w:rFonts w:ascii="Times New Roman" w:hAnsi="Times New Roman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преступности</w:t>
      </w:r>
      <w:r w:rsidRPr="009D06F3">
        <w:rPr>
          <w:rFonts w:ascii="Times New Roman" w:hAnsi="Times New Roman"/>
          <w:sz w:val="28"/>
          <w:szCs w:val="28"/>
        </w:rPr>
        <w:t>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E826CE" w:rsidRPr="00482D07">
        <w:rPr>
          <w:rFonts w:ascii="Times New Roman" w:hAnsi="Times New Roman"/>
          <w:sz w:val="28"/>
          <w:szCs w:val="28"/>
        </w:rPr>
        <w:t>2</w:t>
      </w:r>
      <w:r w:rsidR="009605BB">
        <w:rPr>
          <w:rFonts w:ascii="Times New Roman" w:hAnsi="Times New Roman"/>
          <w:sz w:val="28"/>
          <w:szCs w:val="28"/>
        </w:rPr>
        <w:t>2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9D06F3" w:rsidRPr="008A6678" w:rsidRDefault="009D06F3" w:rsidP="009D0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9D06F3">
        <w:rPr>
          <w:rFonts w:ascii="Times New Roman" w:hAnsi="Times New Roman"/>
          <w:kern w:val="2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9D06F3">
        <w:rPr>
          <w:rFonts w:ascii="Times New Roman" w:hAnsi="Times New Roman"/>
          <w:kern w:val="2"/>
          <w:sz w:val="28"/>
          <w:szCs w:val="28"/>
        </w:rPr>
        <w:t>»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E826CE" w:rsidRPr="00E826CE">
        <w:rPr>
          <w:rFonts w:ascii="Times New Roman" w:hAnsi="Times New Roman"/>
          <w:kern w:val="2"/>
          <w:sz w:val="28"/>
          <w:szCs w:val="28"/>
        </w:rPr>
        <w:t>2</w:t>
      </w:r>
      <w:r w:rsidR="009605BB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Инспектору по работе с населением Администрации Литвиновского сельского поселения </w:t>
      </w:r>
      <w:r w:rsidR="00E826CE" w:rsidRPr="00E826CE">
        <w:rPr>
          <w:rFonts w:ascii="Times New Roman" w:hAnsi="Times New Roman"/>
          <w:spacing w:val="-2"/>
          <w:sz w:val="28"/>
          <w:szCs w:val="28"/>
        </w:rPr>
        <w:t>Таракановой И.</w:t>
      </w:r>
      <w:r w:rsidR="00E826CE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1391" w:rsidRDefault="009D06F3" w:rsidP="00B8139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B81391">
        <w:rPr>
          <w:rFonts w:ascii="Times New Roman" w:hAnsi="Times New Roman"/>
          <w:kern w:val="1"/>
          <w:sz w:val="28"/>
          <w:szCs w:val="28"/>
        </w:rPr>
        <w:t xml:space="preserve"> </w:t>
      </w:r>
      <w:r w:rsidR="00B81391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E826CE">
        <w:rPr>
          <w:rFonts w:ascii="Times New Roman" w:hAnsi="Times New Roman"/>
          <w:kern w:val="2"/>
          <w:sz w:val="28"/>
          <w:szCs w:val="28"/>
        </w:rPr>
        <w:t>2</w:t>
      </w:r>
      <w:r w:rsidR="009605BB">
        <w:rPr>
          <w:rFonts w:ascii="Times New Roman" w:hAnsi="Times New Roman"/>
          <w:kern w:val="2"/>
          <w:sz w:val="28"/>
          <w:szCs w:val="28"/>
        </w:rPr>
        <w:t>2</w:t>
      </w:r>
      <w:r w:rsidR="00B81391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7238BC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7238BC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7238BC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 </w:t>
      </w:r>
      <w:r w:rsidR="007238BC">
        <w:rPr>
          <w:rFonts w:ascii="Times New Roman" w:hAnsi="Times New Roman"/>
          <w:kern w:val="2"/>
          <w:sz w:val="28"/>
          <w:szCs w:val="28"/>
        </w:rPr>
        <w:t xml:space="preserve">28 </w:t>
      </w:r>
      <w:bookmarkStart w:id="1" w:name="_GoBack"/>
      <w:bookmarkEnd w:id="1"/>
      <w:r w:rsidR="00ED3CE7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482D07">
        <w:rPr>
          <w:rFonts w:ascii="Times New Roman" w:hAnsi="Times New Roman"/>
          <w:kern w:val="2"/>
          <w:sz w:val="28"/>
          <w:szCs w:val="28"/>
        </w:rPr>
        <w:t>2</w:t>
      </w:r>
      <w:r w:rsidR="00ED3CE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7238BC">
        <w:rPr>
          <w:rFonts w:ascii="Times New Roman" w:hAnsi="Times New Roman"/>
          <w:kern w:val="2"/>
          <w:sz w:val="28"/>
          <w:szCs w:val="28"/>
        </w:rPr>
        <w:t xml:space="preserve"> 29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9605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E8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 w:rsidR="00A06FA5"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E826CE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ED3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Литвиновском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C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C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82D07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ED3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ED3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9605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9605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BF5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257CEE"/>
    <w:rsid w:val="002947E6"/>
    <w:rsid w:val="003042E7"/>
    <w:rsid w:val="00316DDA"/>
    <w:rsid w:val="00482D07"/>
    <w:rsid w:val="00516BF5"/>
    <w:rsid w:val="005407DF"/>
    <w:rsid w:val="005E678A"/>
    <w:rsid w:val="006D1CE5"/>
    <w:rsid w:val="006F38DA"/>
    <w:rsid w:val="007238BC"/>
    <w:rsid w:val="007C1961"/>
    <w:rsid w:val="008B6F1C"/>
    <w:rsid w:val="008F0AF4"/>
    <w:rsid w:val="009605BB"/>
    <w:rsid w:val="009D06F3"/>
    <w:rsid w:val="009E70C7"/>
    <w:rsid w:val="00A06FA5"/>
    <w:rsid w:val="00A17275"/>
    <w:rsid w:val="00B81391"/>
    <w:rsid w:val="00B923C0"/>
    <w:rsid w:val="00CD6F8C"/>
    <w:rsid w:val="00CE0E87"/>
    <w:rsid w:val="00D6585A"/>
    <w:rsid w:val="00E826CE"/>
    <w:rsid w:val="00ED3CE7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066D5-D3F1-4DD3-B5BA-2AEAEF90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2018-01-31T06:52:00Z</cp:lastPrinted>
  <dcterms:created xsi:type="dcterms:W3CDTF">2018-01-31T06:15:00Z</dcterms:created>
  <dcterms:modified xsi:type="dcterms:W3CDTF">2022-01-27T06:44:00Z</dcterms:modified>
</cp:coreProperties>
</file>