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D469C3" w:rsidRDefault="00D469C3" w:rsidP="00B00CCF">
      <w:pPr>
        <w:pStyle w:val="a4"/>
        <w:jc w:val="left"/>
        <w:rPr>
          <w:b w:val="0"/>
          <w:sz w:val="28"/>
          <w:szCs w:val="28"/>
        </w:rPr>
      </w:pPr>
    </w:p>
    <w:p w:rsidR="00B00CCF" w:rsidRPr="003F3A3A" w:rsidRDefault="00105F9A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469C3">
        <w:rPr>
          <w:b w:val="0"/>
          <w:sz w:val="28"/>
          <w:szCs w:val="28"/>
        </w:rPr>
        <w:t xml:space="preserve">16 </w:t>
      </w:r>
      <w:r>
        <w:rPr>
          <w:b w:val="0"/>
          <w:sz w:val="28"/>
          <w:szCs w:val="28"/>
        </w:rPr>
        <w:t>март</w:t>
      </w:r>
      <w:r w:rsidR="00D469C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D469C3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</w:t>
      </w:r>
      <w:r w:rsidR="00D469C3">
        <w:rPr>
          <w:b w:val="0"/>
          <w:sz w:val="28"/>
          <w:szCs w:val="28"/>
        </w:rPr>
        <w:t>№ 100</w:t>
      </w:r>
      <w:r w:rsidR="00B00CCF">
        <w:rPr>
          <w:b w:val="0"/>
          <w:sz w:val="28"/>
          <w:szCs w:val="28"/>
        </w:rPr>
        <w:t xml:space="preserve">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D469C3" w:rsidRDefault="00B00CCF" w:rsidP="00B00CCF">
      <w:pPr>
        <w:rPr>
          <w:b/>
          <w:sz w:val="36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B00CCF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sz w:val="36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Решение собрания депутатов Литвиновского сельского поселения от 23.04.2013 №</w:t>
            </w:r>
            <w:r w:rsidR="00B712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395312" w:rsidRDefault="00B00CCF" w:rsidP="00D469C3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395312">
        <w:rPr>
          <w:rFonts w:ascii="Times New Roman" w:eastAsia="Times New Roman" w:hAnsi="Times New Roman" w:cs="Times New Roman"/>
          <w:b w:val="0"/>
          <w:color w:val="auto"/>
        </w:rPr>
        <w:t>В соответствие с изменением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 Федерального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закона</w:t>
      </w:r>
      <w:r w:rsidR="00105F9A">
        <w:rPr>
          <w:rFonts w:ascii="Times New Roman" w:hAnsi="Times New Roman" w:cs="Times New Roman"/>
          <w:b w:val="0"/>
          <w:color w:val="auto"/>
        </w:rPr>
        <w:t xml:space="preserve"> от 03.11.2015 № 305</w:t>
      </w:r>
      <w:r w:rsidR="00EA24E8" w:rsidRPr="00395312">
        <w:rPr>
          <w:rFonts w:ascii="Times New Roman" w:hAnsi="Times New Roman" w:cs="Times New Roman"/>
          <w:b w:val="0"/>
          <w:color w:val="auto"/>
        </w:rPr>
        <w:t>-ФЗ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"О внесении изменений в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</w:t>
      </w:r>
      <w:r w:rsidR="00105F9A">
        <w:rPr>
          <w:rFonts w:ascii="Times New Roman" w:hAnsi="Times New Roman" w:cs="Times New Roman"/>
          <w:b w:val="0"/>
          <w:color w:val="auto"/>
        </w:rPr>
        <w:t>статью 13  Федерального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105F9A">
        <w:rPr>
          <w:rFonts w:ascii="Times New Roman" w:hAnsi="Times New Roman" w:cs="Times New Roman"/>
          <w:b w:val="0"/>
          <w:color w:val="auto"/>
        </w:rPr>
        <w:t>а</w:t>
      </w:r>
      <w:r w:rsidR="00EA24E8" w:rsidRPr="00395312">
        <w:rPr>
          <w:rFonts w:ascii="Times New Roman" w:hAnsi="Times New Roman" w:cs="Times New Roman"/>
          <w:b w:val="0"/>
          <w:color w:val="auto"/>
        </w:rPr>
        <w:t xml:space="preserve"> «О </w:t>
      </w:r>
      <w:r w:rsidR="00105F9A">
        <w:rPr>
          <w:rFonts w:ascii="Times New Roman" w:hAnsi="Times New Roman" w:cs="Times New Roman"/>
          <w:b w:val="0"/>
          <w:color w:val="auto"/>
        </w:rPr>
        <w:t>порядке рассмотрения обращения граждан Российской Федерации»</w:t>
      </w:r>
      <w:proofErr w:type="gramStart"/>
      <w:r w:rsidR="00105F9A">
        <w:rPr>
          <w:rFonts w:ascii="Times New Roman" w:hAnsi="Times New Roman" w:cs="Times New Roman"/>
          <w:b w:val="0"/>
          <w:color w:val="auto"/>
        </w:rPr>
        <w:t xml:space="preserve"> </w:t>
      </w:r>
      <w:r w:rsidRPr="00395312">
        <w:rPr>
          <w:rFonts w:ascii="Times New Roman" w:eastAsia="Times New Roman" w:hAnsi="Times New Roman" w:cs="Times New Roman"/>
          <w:b w:val="0"/>
          <w:color w:val="auto"/>
        </w:rPr>
        <w:t>,</w:t>
      </w:r>
      <w:proofErr w:type="gramEnd"/>
      <w:r w:rsidRPr="00395312">
        <w:rPr>
          <w:rFonts w:ascii="Times New Roman" w:eastAsia="Times New Roman" w:hAnsi="Times New Roman" w:cs="Times New Roman"/>
          <w:b w:val="0"/>
          <w:color w:val="auto"/>
        </w:rPr>
        <w:t xml:space="preserve"> с целью приведения нормативно-правового акта в соответствие в законодательством РФ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Литвиновского сельского поселения,</w:t>
      </w:r>
    </w:p>
    <w:p w:rsidR="00B401CD" w:rsidRPr="00395312" w:rsidRDefault="00395312" w:rsidP="00395312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  <w:r w:rsidR="00D469C3">
        <w:rPr>
          <w:rFonts w:ascii="Times New Roman" w:hAnsi="Times New Roman" w:cs="Times New Roman"/>
          <w:b w:val="0"/>
          <w:color w:val="auto"/>
        </w:rPr>
        <w:t xml:space="preserve">              </w:t>
      </w:r>
      <w:r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: </w:t>
      </w:r>
    </w:p>
    <w:p w:rsidR="00B401CD" w:rsidRPr="00395312" w:rsidRDefault="00B401CD" w:rsidP="00D469C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1. </w:t>
      </w:r>
      <w:r w:rsidR="00395312">
        <w:rPr>
          <w:rFonts w:ascii="Times New Roman" w:hAnsi="Times New Roman"/>
          <w:sz w:val="28"/>
          <w:szCs w:val="28"/>
        </w:rPr>
        <w:t>В Решение С</w:t>
      </w:r>
      <w:r w:rsidRPr="00395312">
        <w:rPr>
          <w:rFonts w:ascii="Times New Roman" w:hAnsi="Times New Roman"/>
          <w:sz w:val="28"/>
          <w:szCs w:val="28"/>
        </w:rPr>
        <w:t>обрания депутатов Литвиновского сельского поселения от 23.04.2013 №20,</w:t>
      </w:r>
      <w:r w:rsidRPr="00395312">
        <w:rPr>
          <w:rFonts w:ascii="Times New Roman" w:hAnsi="Times New Roman"/>
          <w:bCs/>
          <w:sz w:val="28"/>
          <w:szCs w:val="28"/>
        </w:rPr>
        <w:t xml:space="preserve"> «О порядке и сроках рассмотрения обращений граждан» </w:t>
      </w:r>
      <w:r w:rsidRPr="00395312">
        <w:rPr>
          <w:rFonts w:ascii="Times New Roman" w:hAnsi="Times New Roman"/>
          <w:sz w:val="28"/>
          <w:szCs w:val="28"/>
        </w:rPr>
        <w:t xml:space="preserve"> внести следующее изменение:</w:t>
      </w:r>
    </w:p>
    <w:p w:rsidR="00B401CD" w:rsidRPr="00395312" w:rsidRDefault="00AF3635" w:rsidP="00D469C3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>1.1</w:t>
      </w:r>
      <w:proofErr w:type="gramStart"/>
      <w:r w:rsidRPr="00395312">
        <w:rPr>
          <w:rFonts w:ascii="Times New Roman" w:hAnsi="Times New Roman"/>
          <w:sz w:val="28"/>
          <w:szCs w:val="28"/>
        </w:rPr>
        <w:t xml:space="preserve"> </w:t>
      </w:r>
      <w:r w:rsidR="00105F9A">
        <w:rPr>
          <w:rFonts w:ascii="Times New Roman" w:hAnsi="Times New Roman"/>
          <w:sz w:val="28"/>
          <w:szCs w:val="28"/>
        </w:rPr>
        <w:t>В</w:t>
      </w:r>
      <w:proofErr w:type="gramEnd"/>
      <w:r w:rsidR="00105F9A">
        <w:rPr>
          <w:rFonts w:ascii="Times New Roman" w:hAnsi="Times New Roman"/>
          <w:sz w:val="28"/>
          <w:szCs w:val="28"/>
        </w:rPr>
        <w:t xml:space="preserve"> разделе 11</w:t>
      </w:r>
      <w:r w:rsidRPr="00395312">
        <w:rPr>
          <w:rFonts w:ascii="Times New Roman" w:hAnsi="Times New Roman"/>
          <w:sz w:val="28"/>
          <w:szCs w:val="28"/>
        </w:rPr>
        <w:t xml:space="preserve"> </w:t>
      </w:r>
      <w:r w:rsidR="00105F9A">
        <w:rPr>
          <w:rFonts w:ascii="Times New Roman" w:hAnsi="Times New Roman"/>
          <w:sz w:val="28"/>
          <w:szCs w:val="28"/>
        </w:rPr>
        <w:t xml:space="preserve">п.2 дополнить </w:t>
      </w:r>
      <w:proofErr w:type="spellStart"/>
      <w:r w:rsidR="00105F9A">
        <w:rPr>
          <w:rFonts w:ascii="Times New Roman" w:hAnsi="Times New Roman"/>
          <w:sz w:val="28"/>
          <w:szCs w:val="28"/>
        </w:rPr>
        <w:t>пп</w:t>
      </w:r>
      <w:proofErr w:type="spellEnd"/>
      <w:r w:rsidR="00105F9A">
        <w:rPr>
          <w:rFonts w:ascii="Times New Roman" w:hAnsi="Times New Roman"/>
          <w:sz w:val="28"/>
          <w:szCs w:val="28"/>
        </w:rPr>
        <w:t xml:space="preserve"> 2.2</w:t>
      </w:r>
      <w:r w:rsidR="00894907" w:rsidRPr="00395312">
        <w:rPr>
          <w:rFonts w:ascii="Times New Roman" w:hAnsi="Times New Roman"/>
          <w:sz w:val="28"/>
          <w:szCs w:val="28"/>
        </w:rPr>
        <w:t xml:space="preserve"> </w:t>
      </w:r>
      <w:r w:rsidR="00BB3F1A" w:rsidRPr="00395312">
        <w:rPr>
          <w:rFonts w:ascii="Times New Roman" w:hAnsi="Times New Roman"/>
          <w:sz w:val="28"/>
          <w:szCs w:val="28"/>
        </w:rPr>
        <w:t>и</w:t>
      </w:r>
      <w:r w:rsidR="00B401CD" w:rsidRPr="0039531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05F9A" w:rsidRDefault="00105F9A" w:rsidP="00D469C3">
      <w:pPr>
        <w:spacing w:after="0"/>
        <w:ind w:left="-284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2.2</w:t>
      </w:r>
      <w:r w:rsidR="00B401CD" w:rsidRPr="00395312">
        <w:rPr>
          <w:rFonts w:ascii="Times New Roman" w:hAnsi="Times New Roman"/>
          <w:sz w:val="28"/>
          <w:szCs w:val="28"/>
        </w:rPr>
        <w:t xml:space="preserve"> </w:t>
      </w:r>
      <w:r w:rsidRPr="00105F9A">
        <w:rPr>
          <w:rStyle w:val="blk"/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порядке."</w:t>
      </w:r>
    </w:p>
    <w:p w:rsidR="00843F5F" w:rsidRPr="00105F9A" w:rsidRDefault="00105F9A" w:rsidP="00D469C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Pr="00105F9A">
        <w:rPr>
          <w:rStyle w:val="blk"/>
          <w:rFonts w:ascii="Times New Roman" w:hAnsi="Times New Roman"/>
          <w:sz w:val="28"/>
          <w:szCs w:val="28"/>
        </w:rPr>
        <w:t>.</w:t>
      </w:r>
      <w:r w:rsidR="00B00CCF"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395312" w:rsidRPr="00105F9A" w:rsidRDefault="00395312" w:rsidP="00D469C3">
      <w:pPr>
        <w:pStyle w:val="a3"/>
        <w:spacing w:after="0" w:afterAutospacing="0"/>
        <w:ind w:left="-284"/>
        <w:jc w:val="both"/>
        <w:rPr>
          <w:sz w:val="28"/>
          <w:szCs w:val="28"/>
        </w:rPr>
      </w:pPr>
      <w:r w:rsidRPr="00105F9A">
        <w:rPr>
          <w:sz w:val="28"/>
          <w:szCs w:val="28"/>
        </w:rPr>
        <w:t xml:space="preserve">3. </w:t>
      </w:r>
      <w:proofErr w:type="gramStart"/>
      <w:r w:rsidRPr="00105F9A">
        <w:rPr>
          <w:sz w:val="28"/>
          <w:szCs w:val="28"/>
        </w:rPr>
        <w:t>Контроль за</w:t>
      </w:r>
      <w:proofErr w:type="gramEnd"/>
      <w:r w:rsidRPr="00105F9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95312" w:rsidRPr="00395312" w:rsidRDefault="00395312" w:rsidP="00D469C3">
      <w:pPr>
        <w:spacing w:after="0"/>
        <w:ind w:left="540"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  </w:t>
      </w:r>
    </w:p>
    <w:p w:rsidR="00BD2219" w:rsidRDefault="00BD2219" w:rsidP="00395312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Собрания депутатов</w:t>
      </w:r>
    </w:p>
    <w:p w:rsidR="00BD2219" w:rsidRDefault="00BD2219" w:rsidP="00BD2219">
      <w:pPr>
        <w:tabs>
          <w:tab w:val="left" w:pos="0"/>
          <w:tab w:val="left" w:pos="6456"/>
        </w:tabs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>А.А. Акимов</w:t>
      </w:r>
    </w:p>
    <w:sectPr w:rsidR="00BD2219" w:rsidSect="00D469C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85EA2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2CF2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B3387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128F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2219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469C3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6</cp:revision>
  <cp:lastPrinted>2016-03-16T12:01:00Z</cp:lastPrinted>
  <dcterms:created xsi:type="dcterms:W3CDTF">2016-03-02T07:16:00Z</dcterms:created>
  <dcterms:modified xsi:type="dcterms:W3CDTF">2016-03-23T06:09:00Z</dcterms:modified>
</cp:coreProperties>
</file>