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color="window">
            <v:imagedata r:id="rId8" o:title=""/>
          </v:shape>
          <o:OLEObject Type="Embed" ProgID="MSPhotoEd.3" ShapeID="_x0000_i1025" DrawAspect="Content" ObjectID="_1549882280" r:id="rId9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>СОБРАНИЕ ДЕПУТАТОВ</w:t>
      </w: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 xml:space="preserve"> ЛИТВИНОВСКОГО СЕЛЬСКОГО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</w:p>
    <w:p w:rsidR="00897C8B" w:rsidRDefault="00897C8B" w:rsidP="00897C8B">
      <w:pPr>
        <w:jc w:val="center"/>
        <w:rPr>
          <w:b/>
          <w:sz w:val="32"/>
          <w:szCs w:val="32"/>
        </w:rPr>
      </w:pPr>
      <w:proofErr w:type="gramStart"/>
      <w:r w:rsidRPr="00D464C8">
        <w:rPr>
          <w:b/>
          <w:sz w:val="28"/>
          <w:szCs w:val="28"/>
        </w:rPr>
        <w:t>Р</w:t>
      </w:r>
      <w:proofErr w:type="gramEnd"/>
      <w:r w:rsidRPr="00D464C8">
        <w:rPr>
          <w:b/>
          <w:sz w:val="28"/>
          <w:szCs w:val="28"/>
        </w:rPr>
        <w:t xml:space="preserve"> Е Ш Е Н И Е</w:t>
      </w:r>
    </w:p>
    <w:p w:rsidR="00F0313D" w:rsidRPr="00172F04" w:rsidRDefault="00F0313D" w:rsidP="00897C8B">
      <w:pPr>
        <w:rPr>
          <w:b/>
          <w:sz w:val="28"/>
          <w:szCs w:val="28"/>
        </w:rPr>
      </w:pPr>
    </w:p>
    <w:p w:rsidR="00897C8B" w:rsidRPr="0033167E" w:rsidRDefault="00F36F0D" w:rsidP="00897C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 </w:t>
      </w:r>
      <w:r w:rsidR="00AD04A8">
        <w:rPr>
          <w:b/>
          <w:sz w:val="28"/>
          <w:szCs w:val="28"/>
        </w:rPr>
        <w:t>марта</w:t>
      </w:r>
      <w:r w:rsidR="00520801">
        <w:rPr>
          <w:b/>
          <w:sz w:val="28"/>
          <w:szCs w:val="28"/>
        </w:rPr>
        <w:t xml:space="preserve"> </w:t>
      </w:r>
      <w:r w:rsidR="00D76D0D">
        <w:rPr>
          <w:b/>
          <w:sz w:val="28"/>
          <w:szCs w:val="28"/>
        </w:rPr>
        <w:t xml:space="preserve"> </w:t>
      </w:r>
      <w:r w:rsidR="00897C8B">
        <w:rPr>
          <w:b/>
          <w:sz w:val="28"/>
          <w:szCs w:val="28"/>
        </w:rPr>
        <w:t>201</w:t>
      </w:r>
      <w:r w:rsidR="00D76D0D">
        <w:rPr>
          <w:b/>
          <w:sz w:val="28"/>
          <w:szCs w:val="28"/>
        </w:rPr>
        <w:t>7</w:t>
      </w:r>
      <w:r w:rsidR="00897C8B" w:rsidRPr="0033167E">
        <w:rPr>
          <w:b/>
          <w:sz w:val="28"/>
          <w:szCs w:val="28"/>
        </w:rPr>
        <w:t xml:space="preserve"> год</w:t>
      </w:r>
      <w:r w:rsidR="00897C8B">
        <w:rPr>
          <w:b/>
          <w:sz w:val="28"/>
          <w:szCs w:val="28"/>
        </w:rPr>
        <w:t xml:space="preserve">а                    </w:t>
      </w:r>
      <w:r w:rsidR="00897C8B" w:rsidRPr="00A335D8">
        <w:rPr>
          <w:b/>
          <w:sz w:val="28"/>
          <w:szCs w:val="28"/>
        </w:rPr>
        <w:t xml:space="preserve">   </w:t>
      </w:r>
      <w:r w:rsidR="00897C8B">
        <w:rPr>
          <w:b/>
          <w:sz w:val="28"/>
          <w:szCs w:val="28"/>
        </w:rPr>
        <w:t xml:space="preserve"> </w:t>
      </w:r>
      <w:r w:rsidR="00F0313D" w:rsidRPr="00062B58">
        <w:rPr>
          <w:b/>
          <w:sz w:val="28"/>
          <w:szCs w:val="28"/>
        </w:rPr>
        <w:t xml:space="preserve">         </w:t>
      </w:r>
      <w:r w:rsidR="00897C8B">
        <w:rPr>
          <w:b/>
          <w:sz w:val="28"/>
          <w:szCs w:val="28"/>
        </w:rPr>
        <w:t xml:space="preserve">№ </w:t>
      </w:r>
      <w:r w:rsidR="00897C8B" w:rsidRPr="00A335D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26</w:t>
      </w:r>
      <w:r w:rsidR="00897C8B" w:rsidRPr="00A335D8">
        <w:rPr>
          <w:b/>
          <w:sz w:val="28"/>
          <w:szCs w:val="28"/>
        </w:rPr>
        <w:t xml:space="preserve">    </w:t>
      </w:r>
      <w:r w:rsidR="00897C8B">
        <w:rPr>
          <w:b/>
          <w:sz w:val="28"/>
          <w:szCs w:val="28"/>
        </w:rPr>
        <w:t xml:space="preserve">                  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 w:firstRow="1" w:lastRow="1" w:firstColumn="1" w:lastColumn="1" w:noHBand="0" w:noVBand="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015F17">
              <w:rPr>
                <w:sz w:val="28"/>
              </w:rPr>
              <w:t>23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015F17">
              <w:rPr>
                <w:sz w:val="28"/>
              </w:rPr>
              <w:t>6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015F17" w:rsidRDefault="00897C8B" w:rsidP="00015F17">
            <w:pPr>
              <w:rPr>
                <w:b/>
                <w:sz w:val="28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015F17">
              <w:rPr>
                <w:sz w:val="28"/>
              </w:rPr>
              <w:t>20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ind w:firstLine="540"/>
        <w:jc w:val="both"/>
        <w:rPr>
          <w:sz w:val="28"/>
          <w:szCs w:val="28"/>
        </w:rPr>
      </w:pPr>
    </w:p>
    <w:p w:rsidR="00897C8B" w:rsidRPr="00824164" w:rsidRDefault="00897C8B" w:rsidP="00897C8B">
      <w:pPr>
        <w:jc w:val="both"/>
        <w:rPr>
          <w:sz w:val="28"/>
          <w:szCs w:val="28"/>
        </w:rPr>
      </w:pPr>
      <w:proofErr w:type="gramStart"/>
      <w:r w:rsidRPr="0082416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изменениями доходной и расходной части бюджета и </w:t>
      </w:r>
      <w:r w:rsidRPr="00824164">
        <w:rPr>
          <w:sz w:val="28"/>
          <w:szCs w:val="28"/>
        </w:rPr>
        <w:t xml:space="preserve">необходимостью внесения изменений в решение Собрания депутатов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от </w:t>
      </w:r>
      <w:r w:rsidR="00015F17">
        <w:rPr>
          <w:sz w:val="28"/>
          <w:szCs w:val="28"/>
        </w:rPr>
        <w:t>23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Pr="00824164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015F17">
        <w:rPr>
          <w:sz w:val="28"/>
          <w:szCs w:val="28"/>
        </w:rPr>
        <w:t>6</w:t>
      </w:r>
      <w:r w:rsidRPr="002F0503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 xml:space="preserve">года № </w:t>
      </w:r>
      <w:r w:rsidR="00015F17">
        <w:rPr>
          <w:sz w:val="28"/>
          <w:szCs w:val="28"/>
        </w:rPr>
        <w:t>20</w:t>
      </w:r>
      <w:r w:rsidRPr="0082416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Белокалитвинского района на 20</w:t>
      </w:r>
      <w:r>
        <w:rPr>
          <w:sz w:val="28"/>
          <w:szCs w:val="28"/>
        </w:rPr>
        <w:t>1</w:t>
      </w:r>
      <w:r w:rsidR="00015F17">
        <w:rPr>
          <w:sz w:val="28"/>
          <w:szCs w:val="28"/>
        </w:rPr>
        <w:t>7</w:t>
      </w:r>
      <w:r w:rsidRPr="00824164">
        <w:rPr>
          <w:sz w:val="28"/>
          <w:szCs w:val="28"/>
        </w:rPr>
        <w:t xml:space="preserve"> год</w:t>
      </w:r>
      <w:r w:rsidR="00015F17">
        <w:rPr>
          <w:sz w:val="28"/>
          <w:szCs w:val="28"/>
        </w:rPr>
        <w:t xml:space="preserve"> и плановый период 2018-2019 годов</w:t>
      </w:r>
      <w:r w:rsidRPr="0082416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статьи</w:t>
      </w:r>
      <w:r w:rsidRPr="00824164">
        <w:rPr>
          <w:sz w:val="28"/>
          <w:szCs w:val="28"/>
        </w:rPr>
        <w:t xml:space="preserve"> </w:t>
      </w:r>
      <w:r w:rsidRPr="00165641">
        <w:rPr>
          <w:sz w:val="28"/>
          <w:szCs w:val="28"/>
        </w:rPr>
        <w:t xml:space="preserve">2 </w:t>
      </w:r>
      <w:r w:rsidRPr="00824164">
        <w:rPr>
          <w:sz w:val="28"/>
          <w:szCs w:val="28"/>
        </w:rPr>
        <w:t>Устава муниципального образования «</w:t>
      </w:r>
      <w:r>
        <w:rPr>
          <w:sz w:val="28"/>
          <w:szCs w:val="28"/>
        </w:rPr>
        <w:t>Литвиновское сельское поселение»</w:t>
      </w:r>
      <w:r w:rsidRPr="0024570C">
        <w:rPr>
          <w:sz w:val="28"/>
          <w:szCs w:val="28"/>
        </w:rPr>
        <w:t>,</w:t>
      </w:r>
      <w:r w:rsidRPr="00824164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Литвиновского сельского </w:t>
      </w:r>
      <w:r w:rsidRPr="00824164">
        <w:rPr>
          <w:sz w:val="28"/>
          <w:szCs w:val="28"/>
        </w:rPr>
        <w:t xml:space="preserve"> поселения</w:t>
      </w:r>
      <w:proofErr w:type="gramEnd"/>
    </w:p>
    <w:p w:rsidR="00897C8B" w:rsidRPr="00D464C8" w:rsidRDefault="00897C8B" w:rsidP="00897C8B">
      <w:pPr>
        <w:jc w:val="center"/>
        <w:rPr>
          <w:sz w:val="28"/>
          <w:szCs w:val="28"/>
        </w:rPr>
      </w:pPr>
      <w:proofErr w:type="gramStart"/>
      <w:r w:rsidRPr="00D464C8">
        <w:rPr>
          <w:sz w:val="28"/>
          <w:szCs w:val="28"/>
        </w:rPr>
        <w:t>Р</w:t>
      </w:r>
      <w:proofErr w:type="gramEnd"/>
      <w:r w:rsidRPr="00D464C8">
        <w:rPr>
          <w:sz w:val="28"/>
          <w:szCs w:val="28"/>
        </w:rPr>
        <w:t xml:space="preserve"> Е Ш И Л О: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15F17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015F17">
        <w:rPr>
          <w:sz w:val="28"/>
          <w:szCs w:val="28"/>
        </w:rPr>
        <w:t>6</w:t>
      </w:r>
      <w:r>
        <w:rPr>
          <w:sz w:val="28"/>
          <w:szCs w:val="28"/>
        </w:rPr>
        <w:t xml:space="preserve">года № </w:t>
      </w:r>
      <w:r w:rsidR="00015F17">
        <w:rPr>
          <w:sz w:val="28"/>
          <w:szCs w:val="28"/>
        </w:rPr>
        <w:t>20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015F17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015F17">
        <w:rPr>
          <w:sz w:val="28"/>
          <w:szCs w:val="28"/>
        </w:rPr>
        <w:t>и плановый период 2018-2019 годов</w:t>
      </w:r>
      <w:r>
        <w:rPr>
          <w:sz w:val="28"/>
          <w:szCs w:val="28"/>
        </w:rPr>
        <w:t>» следующие изменения:</w:t>
      </w:r>
    </w:p>
    <w:p w:rsidR="005717A7" w:rsidRDefault="00897C8B" w:rsidP="005717A7">
      <w:pPr>
        <w:ind w:firstLine="54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В пункте</w:t>
      </w:r>
      <w:r w:rsidR="00015F17">
        <w:rPr>
          <w:snapToGrid w:val="0"/>
          <w:sz w:val="28"/>
          <w:szCs w:val="28"/>
        </w:rPr>
        <w:t xml:space="preserve"> 1</w:t>
      </w:r>
      <w:r w:rsidR="005717A7">
        <w:rPr>
          <w:snapToGrid w:val="0"/>
          <w:sz w:val="28"/>
          <w:szCs w:val="28"/>
        </w:rPr>
        <w:t>:</w:t>
      </w:r>
    </w:p>
    <w:p w:rsidR="005717A7" w:rsidRPr="00796014" w:rsidRDefault="00897C8B" w:rsidP="005717A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FB2E6C" w:rsidRPr="00FB2E6C">
        <w:rPr>
          <w:snapToGrid w:val="0"/>
          <w:sz w:val="28"/>
          <w:szCs w:val="28"/>
        </w:rPr>
        <w:t>1</w:t>
      </w:r>
      <w:r w:rsidR="005717A7">
        <w:rPr>
          <w:snapToGrid w:val="0"/>
          <w:sz w:val="28"/>
          <w:szCs w:val="28"/>
        </w:rPr>
        <w:t>) в подпункте 2 цифры «</w:t>
      </w:r>
      <w:r w:rsidR="00FB2E6C" w:rsidRPr="00FB2E6C">
        <w:rPr>
          <w:sz w:val="28"/>
          <w:szCs w:val="28"/>
        </w:rPr>
        <w:t>10 995.2</w:t>
      </w:r>
      <w:r w:rsidR="005717A7">
        <w:rPr>
          <w:snapToGrid w:val="0"/>
          <w:sz w:val="28"/>
          <w:szCs w:val="28"/>
        </w:rPr>
        <w:t>» заменить цифрами «</w:t>
      </w:r>
      <w:r w:rsidR="00FB2E6C" w:rsidRPr="00FB2E6C">
        <w:rPr>
          <w:sz w:val="28"/>
          <w:szCs w:val="28"/>
        </w:rPr>
        <w:t>11 125.0</w:t>
      </w:r>
      <w:r w:rsidR="005717A7" w:rsidRPr="00796014">
        <w:rPr>
          <w:snapToGrid w:val="0"/>
          <w:sz w:val="28"/>
          <w:szCs w:val="28"/>
        </w:rPr>
        <w:t>»;</w:t>
      </w:r>
    </w:p>
    <w:p w:rsidR="00FB2E6C" w:rsidRPr="00A335D8" w:rsidRDefault="00FB2E6C" w:rsidP="00FB2E6C">
      <w:pPr>
        <w:pStyle w:val="ConsNormal"/>
        <w:widowControl/>
        <w:ind w:righ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35D8">
        <w:rPr>
          <w:rFonts w:ascii="Times New Roman" w:hAnsi="Times New Roman" w:cs="Times New Roman"/>
          <w:snapToGrid w:val="0"/>
          <w:sz w:val="28"/>
          <w:szCs w:val="28"/>
        </w:rPr>
        <w:t xml:space="preserve">2.  </w:t>
      </w:r>
      <w:r w:rsidR="00E72165" w:rsidRPr="00E72165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A335D8">
        <w:rPr>
          <w:rFonts w:ascii="Times New Roman" w:hAnsi="Times New Roman" w:cs="Times New Roman"/>
          <w:snapToGrid w:val="0"/>
          <w:sz w:val="28"/>
          <w:szCs w:val="28"/>
        </w:rPr>
        <w:t xml:space="preserve">одпункт </w:t>
      </w:r>
      <w:r w:rsidR="00E72165">
        <w:rPr>
          <w:rFonts w:ascii="Times New Roman" w:hAnsi="Times New Roman" w:cs="Times New Roman"/>
          <w:snapToGrid w:val="0"/>
          <w:sz w:val="28"/>
          <w:szCs w:val="28"/>
        </w:rPr>
        <w:t>6 изложить в следующей редакции</w:t>
      </w:r>
      <w:r w:rsidRPr="00A335D8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5717A7" w:rsidRPr="00A335D8" w:rsidRDefault="00FB2E6C" w:rsidP="00FB2E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5D8">
        <w:rPr>
          <w:rFonts w:ascii="Times New Roman" w:hAnsi="Times New Roman" w:cs="Times New Roman"/>
          <w:bCs/>
          <w:sz w:val="28"/>
          <w:szCs w:val="28"/>
        </w:rPr>
        <w:t>«</w:t>
      </w:r>
      <w:r w:rsidR="00E72165">
        <w:rPr>
          <w:rFonts w:ascii="Times New Roman" w:hAnsi="Times New Roman" w:cs="Times New Roman"/>
          <w:bCs/>
          <w:sz w:val="28"/>
          <w:szCs w:val="28"/>
        </w:rPr>
        <w:t>6</w:t>
      </w:r>
      <w:r w:rsidR="00B24BD1" w:rsidRPr="00B24BD1">
        <w:rPr>
          <w:rFonts w:ascii="Times New Roman" w:hAnsi="Times New Roman" w:cs="Times New Roman"/>
          <w:bCs/>
          <w:sz w:val="28"/>
          <w:szCs w:val="28"/>
        </w:rPr>
        <w:t>)</w:t>
      </w:r>
      <w:r w:rsidRPr="00A335D8">
        <w:rPr>
          <w:rFonts w:ascii="Times New Roman" w:hAnsi="Times New Roman" w:cs="Times New Roman"/>
          <w:bCs/>
          <w:sz w:val="28"/>
          <w:szCs w:val="28"/>
        </w:rPr>
        <w:t xml:space="preserve">. Прогнозируемый дефицит местного бюджета  </w:t>
      </w:r>
      <w:r w:rsidR="00B24BD1" w:rsidRPr="00B24BD1">
        <w:rPr>
          <w:rFonts w:ascii="Times New Roman" w:hAnsi="Times New Roman" w:cs="Times New Roman"/>
          <w:bCs/>
          <w:sz w:val="28"/>
          <w:szCs w:val="28"/>
        </w:rPr>
        <w:t>на 2017</w:t>
      </w:r>
      <w:r w:rsidR="00B24BD1">
        <w:rPr>
          <w:bCs/>
          <w:sz w:val="28"/>
          <w:szCs w:val="28"/>
        </w:rPr>
        <w:t xml:space="preserve"> год </w:t>
      </w:r>
      <w:r w:rsidRPr="00A335D8">
        <w:rPr>
          <w:rFonts w:ascii="Times New Roman" w:hAnsi="Times New Roman" w:cs="Times New Roman"/>
          <w:bCs/>
          <w:sz w:val="28"/>
          <w:szCs w:val="28"/>
        </w:rPr>
        <w:t xml:space="preserve"> в сумме  129.8 тыс. рублей</w:t>
      </w:r>
    </w:p>
    <w:p w:rsidR="00062B58" w:rsidRDefault="00965670" w:rsidP="00897C8B">
      <w:pPr>
        <w:rPr>
          <w:sz w:val="28"/>
          <w:szCs w:val="28"/>
        </w:rPr>
      </w:pPr>
      <w:r>
        <w:t xml:space="preserve">             3. </w:t>
      </w:r>
      <w:r w:rsidRPr="00965670">
        <w:rPr>
          <w:sz w:val="28"/>
          <w:szCs w:val="28"/>
        </w:rPr>
        <w:t>В приложении 1</w:t>
      </w:r>
      <w:r w:rsidR="00062B58">
        <w:rPr>
          <w:sz w:val="28"/>
          <w:szCs w:val="28"/>
        </w:rPr>
        <w:t xml:space="preserve"> «</w:t>
      </w:r>
      <w:r w:rsidR="00062B58" w:rsidRPr="00062B58">
        <w:rPr>
          <w:b/>
          <w:bCs/>
          <w:sz w:val="28"/>
          <w:szCs w:val="28"/>
        </w:rPr>
        <w:t xml:space="preserve"> </w:t>
      </w:r>
      <w:r w:rsidR="00062B58">
        <w:rPr>
          <w:b/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2017 год»</w:t>
      </w:r>
      <w:r w:rsidRPr="00965670">
        <w:rPr>
          <w:sz w:val="28"/>
          <w:szCs w:val="28"/>
        </w:rPr>
        <w:t xml:space="preserve"> и</w:t>
      </w:r>
      <w:r w:rsidR="00062B58">
        <w:rPr>
          <w:sz w:val="28"/>
          <w:szCs w:val="28"/>
        </w:rPr>
        <w:t xml:space="preserve"> в приложении</w:t>
      </w:r>
      <w:r w:rsidRPr="00965670">
        <w:rPr>
          <w:sz w:val="28"/>
          <w:szCs w:val="28"/>
        </w:rPr>
        <w:t xml:space="preserve"> 2</w:t>
      </w:r>
      <w:r w:rsidR="00062B58" w:rsidRPr="00062B58">
        <w:rPr>
          <w:b/>
          <w:bCs/>
          <w:sz w:val="28"/>
          <w:szCs w:val="28"/>
        </w:rPr>
        <w:t xml:space="preserve"> </w:t>
      </w:r>
      <w:r w:rsidR="00062B58">
        <w:rPr>
          <w:b/>
          <w:bCs/>
          <w:sz w:val="28"/>
          <w:szCs w:val="28"/>
        </w:rPr>
        <w:t>«</w:t>
      </w:r>
      <w:r w:rsidR="00062B58" w:rsidRPr="00D56A74">
        <w:rPr>
          <w:b/>
          <w:bCs/>
          <w:sz w:val="28"/>
          <w:szCs w:val="28"/>
        </w:rPr>
        <w:t xml:space="preserve">Объем поступлений доходов  бюджета </w:t>
      </w:r>
      <w:r w:rsidR="00062B58">
        <w:rPr>
          <w:b/>
          <w:bCs/>
          <w:sz w:val="28"/>
          <w:szCs w:val="28"/>
        </w:rPr>
        <w:t>Литвиновского</w:t>
      </w:r>
      <w:r w:rsidR="00062B58" w:rsidRPr="00D56A74">
        <w:rPr>
          <w:b/>
          <w:bCs/>
          <w:sz w:val="28"/>
          <w:szCs w:val="28"/>
        </w:rPr>
        <w:t xml:space="preserve"> сельского поселения Белокалитвинского района на </w:t>
      </w:r>
      <w:r w:rsidR="00062B58">
        <w:rPr>
          <w:b/>
          <w:bCs/>
          <w:sz w:val="28"/>
          <w:szCs w:val="28"/>
        </w:rPr>
        <w:t xml:space="preserve">плановый период </w:t>
      </w:r>
      <w:r w:rsidR="00062B58" w:rsidRPr="00D56A74">
        <w:rPr>
          <w:b/>
          <w:bCs/>
          <w:sz w:val="28"/>
          <w:szCs w:val="28"/>
        </w:rPr>
        <w:t>201</w:t>
      </w:r>
      <w:r w:rsidR="00062B58">
        <w:rPr>
          <w:b/>
          <w:bCs/>
          <w:sz w:val="28"/>
          <w:szCs w:val="28"/>
        </w:rPr>
        <w:t xml:space="preserve">8-2019 </w:t>
      </w:r>
      <w:r w:rsidR="00062B58" w:rsidRPr="00D56A74">
        <w:rPr>
          <w:b/>
          <w:bCs/>
          <w:sz w:val="28"/>
          <w:szCs w:val="28"/>
        </w:rPr>
        <w:t xml:space="preserve"> год</w:t>
      </w:r>
      <w:r w:rsidR="00062B58">
        <w:rPr>
          <w:b/>
          <w:bCs/>
          <w:sz w:val="28"/>
          <w:szCs w:val="28"/>
        </w:rPr>
        <w:t>ов»</w:t>
      </w:r>
      <w:r>
        <w:rPr>
          <w:sz w:val="28"/>
          <w:szCs w:val="28"/>
        </w:rPr>
        <w:t xml:space="preserve"> КБК </w:t>
      </w:r>
    </w:p>
    <w:p w:rsidR="00965670" w:rsidRDefault="00965670" w:rsidP="00897C8B">
      <w:pPr>
        <w:rPr>
          <w:sz w:val="28"/>
          <w:szCs w:val="28"/>
        </w:rPr>
      </w:pPr>
      <w:r>
        <w:rPr>
          <w:sz w:val="28"/>
          <w:szCs w:val="28"/>
        </w:rPr>
        <w:t xml:space="preserve"> 202 49999 10 0000 151 «Прочие межбюджетные трансферты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передаваемые бюджетам сельских поселений» заменить на КБК </w:t>
      </w:r>
    </w:p>
    <w:p w:rsidR="000000A4" w:rsidRPr="00965670" w:rsidRDefault="00965670" w:rsidP="00897C8B">
      <w:pPr>
        <w:rPr>
          <w:sz w:val="28"/>
          <w:szCs w:val="28"/>
        </w:rPr>
      </w:pPr>
      <w:r>
        <w:rPr>
          <w:sz w:val="28"/>
          <w:szCs w:val="28"/>
        </w:rPr>
        <w:t>202 40014 10 0000 151 «</w:t>
      </w:r>
      <w:r w:rsidRPr="00965670">
        <w:rPr>
          <w:sz w:val="28"/>
          <w:szCs w:val="28"/>
        </w:rPr>
        <w:t>Межбюджетные трансферты</w:t>
      </w:r>
      <w:proofErr w:type="gramStart"/>
      <w:r w:rsidRPr="00965670">
        <w:rPr>
          <w:sz w:val="28"/>
          <w:szCs w:val="28"/>
        </w:rPr>
        <w:t xml:space="preserve"> ,</w:t>
      </w:r>
      <w:proofErr w:type="gramEnd"/>
      <w:r w:rsidRPr="00965670">
        <w:rPr>
          <w:sz w:val="28"/>
          <w:szCs w:val="28"/>
        </w:rPr>
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>»;</w:t>
      </w:r>
    </w:p>
    <w:p w:rsidR="00897C8B" w:rsidRDefault="00965670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97C8B">
        <w:rPr>
          <w:sz w:val="28"/>
          <w:szCs w:val="28"/>
        </w:rPr>
        <w:t xml:space="preserve">. Приложение </w:t>
      </w:r>
      <w:r w:rsidR="00ED211E"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Литвиновского сельского поселения Белокалитвинского района </w:t>
      </w:r>
      <w:proofErr w:type="gramStart"/>
      <w:r>
        <w:rPr>
          <w:sz w:val="28"/>
          <w:szCs w:val="28"/>
        </w:rPr>
        <w:t>на</w:t>
      </w:r>
      <w:proofErr w:type="gramEnd"/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ED211E">
        <w:rPr>
          <w:sz w:val="28"/>
          <w:szCs w:val="28"/>
        </w:rPr>
        <w:t>7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173" w:type="dxa"/>
        <w:tblLayout w:type="fixed"/>
        <w:tblLook w:val="0000" w:firstRow="0" w:lastRow="0" w:firstColumn="0" w:lastColumn="0" w:noHBand="0" w:noVBand="0"/>
      </w:tblPr>
      <w:tblGrid>
        <w:gridCol w:w="3258"/>
        <w:gridCol w:w="5247"/>
        <w:gridCol w:w="1668"/>
      </w:tblGrid>
      <w:tr w:rsidR="00897C8B" w:rsidRPr="00065FBD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Pr="00B86941" w:rsidRDefault="00897C8B" w:rsidP="00ED21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ED211E">
              <w:rPr>
                <w:sz w:val="20"/>
                <w:szCs w:val="20"/>
              </w:rPr>
              <w:t>3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ED21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D211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="00613CF2">
              <w:rPr>
                <w:sz w:val="20"/>
                <w:szCs w:val="20"/>
                <w:lang w:val="en-US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 xml:space="preserve">  201</w:t>
            </w:r>
            <w:r w:rsidR="00ED21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года №</w:t>
            </w:r>
            <w:r w:rsidR="00ED21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ED21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  <w:r w:rsidR="00ED211E">
              <w:rPr>
                <w:sz w:val="20"/>
                <w:szCs w:val="20"/>
              </w:rPr>
              <w:t xml:space="preserve"> и плановый период 2018-2019 годов</w:t>
            </w:r>
            <w:r w:rsidR="00B86941">
              <w:rPr>
                <w:sz w:val="20"/>
                <w:szCs w:val="20"/>
              </w:rPr>
              <w:t>»</w:t>
            </w:r>
          </w:p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B86941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B86941">
        <w:trPr>
          <w:trHeight w:val="43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ED21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ED211E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B86941">
        <w:trPr>
          <w:trHeight w:val="37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03930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FB2E6C" w:rsidRDefault="00FB2E6C" w:rsidP="00462D8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129.8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ED211E" w:rsidP="00384B39">
            <w:pPr>
              <w:jc w:val="right"/>
            </w:pPr>
            <w:r>
              <w:rPr>
                <w:sz w:val="28"/>
                <w:szCs w:val="28"/>
              </w:rPr>
              <w:t>10 995,2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ED211E" w:rsidP="00384B39">
            <w:pPr>
              <w:jc w:val="right"/>
            </w:pPr>
            <w:r>
              <w:rPr>
                <w:sz w:val="28"/>
                <w:szCs w:val="28"/>
              </w:rPr>
              <w:t>10 995,2</w:t>
            </w:r>
          </w:p>
        </w:tc>
      </w:tr>
      <w:tr w:rsidR="00403930" w:rsidTr="00B86941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ED211E" w:rsidP="00384B39">
            <w:pPr>
              <w:jc w:val="right"/>
            </w:pPr>
            <w:r>
              <w:rPr>
                <w:sz w:val="28"/>
                <w:szCs w:val="28"/>
              </w:rPr>
              <w:t>10 995,2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ED211E" w:rsidP="00384B39">
            <w:pPr>
              <w:jc w:val="right"/>
            </w:pPr>
            <w:r>
              <w:rPr>
                <w:sz w:val="28"/>
                <w:szCs w:val="28"/>
              </w:rPr>
              <w:t>10 995,2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FB2E6C" w:rsidRDefault="00FB2E6C" w:rsidP="00384B39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11 125.0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FB2E6C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11 125.0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FB2E6C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11 125.0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  <w:p w:rsidR="002A3D0A" w:rsidRPr="00EC42FE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Pr="00EC42FE" w:rsidRDefault="002A3D0A" w:rsidP="002A3D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 сельских поселений</w:t>
            </w: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FB2E6C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11 125.0</w:t>
            </w:r>
          </w:p>
        </w:tc>
      </w:tr>
    </w:tbl>
    <w:p w:rsidR="00AD589C" w:rsidRPr="007E221A" w:rsidRDefault="00897C8B" w:rsidP="00AD589C">
      <w:pPr>
        <w:jc w:val="center"/>
        <w:rPr>
          <w:b/>
          <w:bCs/>
          <w:sz w:val="28"/>
          <w:szCs w:val="28"/>
        </w:rPr>
      </w:pPr>
      <w:r>
        <w:br w:type="textWrapping" w:clear="all"/>
      </w:r>
      <w:r w:rsidR="00965670">
        <w:rPr>
          <w:sz w:val="28"/>
          <w:szCs w:val="28"/>
        </w:rPr>
        <w:t>5</w:t>
      </w:r>
      <w:r w:rsidR="00AD589C" w:rsidRPr="00AD589C">
        <w:rPr>
          <w:sz w:val="28"/>
          <w:szCs w:val="28"/>
        </w:rPr>
        <w:t>. В</w:t>
      </w:r>
      <w:r w:rsidR="00AD589C">
        <w:rPr>
          <w:sz w:val="28"/>
          <w:szCs w:val="28"/>
        </w:rPr>
        <w:t xml:space="preserve"> приложении 5 «</w:t>
      </w:r>
      <w:r w:rsidR="00AD589C" w:rsidRPr="007E221A">
        <w:rPr>
          <w:b/>
          <w:bCs/>
          <w:sz w:val="28"/>
          <w:szCs w:val="28"/>
        </w:rPr>
        <w:t>Перечень главных администраторов доходов  бюджета</w:t>
      </w:r>
    </w:p>
    <w:p w:rsidR="00AD589C" w:rsidRDefault="00AD589C" w:rsidP="00AD589C">
      <w:pPr>
        <w:tabs>
          <w:tab w:val="left" w:pos="81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Литвиновского сельского</w:t>
      </w:r>
      <w:r w:rsidRPr="007E221A">
        <w:rPr>
          <w:b/>
          <w:bCs/>
          <w:sz w:val="28"/>
          <w:szCs w:val="28"/>
        </w:rPr>
        <w:t xml:space="preserve"> поселения</w:t>
      </w:r>
      <w:r>
        <w:rPr>
          <w:b/>
          <w:bCs/>
          <w:sz w:val="28"/>
          <w:szCs w:val="28"/>
        </w:rPr>
        <w:t xml:space="preserve"> Белокалитвинского района</w:t>
      </w:r>
    </w:p>
    <w:p w:rsidR="00AD589C" w:rsidRDefault="00AD589C" w:rsidP="00AD589C">
      <w:pPr>
        <w:ind w:firstLine="708"/>
        <w:rPr>
          <w:b/>
          <w:bCs/>
          <w:sz w:val="28"/>
          <w:szCs w:val="28"/>
        </w:rPr>
      </w:pPr>
      <w:r w:rsidRPr="007E221A">
        <w:rPr>
          <w:b/>
          <w:bCs/>
          <w:sz w:val="28"/>
          <w:szCs w:val="28"/>
        </w:rPr>
        <w:t xml:space="preserve"> - органов местного</w:t>
      </w:r>
      <w:r>
        <w:rPr>
          <w:b/>
          <w:bCs/>
          <w:sz w:val="28"/>
          <w:szCs w:val="28"/>
        </w:rPr>
        <w:t xml:space="preserve"> </w:t>
      </w:r>
      <w:r w:rsidRPr="007E221A">
        <w:rPr>
          <w:b/>
          <w:bCs/>
          <w:sz w:val="28"/>
          <w:szCs w:val="28"/>
        </w:rPr>
        <w:t xml:space="preserve">самоуправления </w:t>
      </w:r>
      <w:r>
        <w:rPr>
          <w:b/>
          <w:bCs/>
          <w:sz w:val="28"/>
          <w:szCs w:val="28"/>
        </w:rPr>
        <w:t>Литвиновского сельского</w:t>
      </w:r>
      <w:r w:rsidRPr="007E221A">
        <w:rPr>
          <w:b/>
          <w:bCs/>
          <w:sz w:val="28"/>
          <w:szCs w:val="28"/>
        </w:rPr>
        <w:t xml:space="preserve"> поселения</w:t>
      </w:r>
      <w:r>
        <w:rPr>
          <w:b/>
          <w:bCs/>
          <w:sz w:val="28"/>
          <w:szCs w:val="28"/>
        </w:rPr>
        <w:t>»  внести изменения:</w:t>
      </w:r>
    </w:p>
    <w:p w:rsidR="00AD589C" w:rsidRPr="00AD589C" w:rsidRDefault="00AD589C" w:rsidP="00AD589C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1)исключить коды:</w:t>
      </w:r>
    </w:p>
    <w:tbl>
      <w:tblPr>
        <w:tblW w:w="10649" w:type="dxa"/>
        <w:tblInd w:w="-176" w:type="dxa"/>
        <w:tblLook w:val="04A0" w:firstRow="1" w:lastRow="0" w:firstColumn="1" w:lastColumn="0" w:noHBand="0" w:noVBand="1"/>
      </w:tblPr>
      <w:tblGrid>
        <w:gridCol w:w="1360"/>
        <w:gridCol w:w="3048"/>
        <w:gridCol w:w="6241"/>
      </w:tblGrid>
      <w:tr w:rsidR="00AD589C" w:rsidTr="00AD589C">
        <w:trPr>
          <w:trHeight w:val="305"/>
          <w:tblHeader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89C" w:rsidRDefault="00AD58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89C" w:rsidRDefault="00AD589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2 18 05010 10 0000 151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89C" w:rsidRDefault="00AD589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Доходы бюджетов 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D589C" w:rsidTr="00AD589C">
        <w:trPr>
          <w:trHeight w:val="305"/>
          <w:tblHeader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89C" w:rsidRDefault="00AD58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89C" w:rsidRDefault="00AD589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2 19 05000 10 0000 151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89C" w:rsidRDefault="00AD589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 сельских поселений</w:t>
            </w:r>
          </w:p>
        </w:tc>
      </w:tr>
    </w:tbl>
    <w:p w:rsidR="00D3054B" w:rsidRDefault="00D3054B" w:rsidP="00FB2E6C">
      <w:pPr>
        <w:ind w:firstLine="708"/>
        <w:rPr>
          <w:sz w:val="28"/>
          <w:szCs w:val="28"/>
        </w:rPr>
      </w:pPr>
    </w:p>
    <w:p w:rsidR="00897C8B" w:rsidRDefault="00AD589C" w:rsidP="00897C8B">
      <w:pPr>
        <w:ind w:firstLine="708"/>
      </w:pPr>
      <w:r>
        <w:t>2)</w:t>
      </w:r>
      <w:r w:rsidRPr="00A85F62">
        <w:rPr>
          <w:sz w:val="28"/>
          <w:szCs w:val="28"/>
        </w:rPr>
        <w:t>добавить коды</w:t>
      </w:r>
    </w:p>
    <w:p w:rsidR="00AD589C" w:rsidRDefault="00AD589C" w:rsidP="00897C8B">
      <w:pPr>
        <w:ind w:firstLine="708"/>
      </w:pPr>
    </w:p>
    <w:tbl>
      <w:tblPr>
        <w:tblW w:w="10649" w:type="dxa"/>
        <w:tblInd w:w="-176" w:type="dxa"/>
        <w:tblLook w:val="04A0" w:firstRow="1" w:lastRow="0" w:firstColumn="1" w:lastColumn="0" w:noHBand="0" w:noVBand="1"/>
      </w:tblPr>
      <w:tblGrid>
        <w:gridCol w:w="1360"/>
        <w:gridCol w:w="3048"/>
        <w:gridCol w:w="6241"/>
      </w:tblGrid>
      <w:tr w:rsidR="00A85F62" w:rsidTr="002661CD">
        <w:trPr>
          <w:trHeight w:val="305"/>
          <w:tblHeader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F62" w:rsidRPr="00A85F62" w:rsidRDefault="00A85F62" w:rsidP="002661CD">
            <w:pPr>
              <w:jc w:val="center"/>
              <w:rPr>
                <w:sz w:val="28"/>
                <w:szCs w:val="28"/>
              </w:rPr>
            </w:pPr>
            <w:r w:rsidRPr="00A85F62">
              <w:rPr>
                <w:sz w:val="28"/>
                <w:szCs w:val="28"/>
              </w:rPr>
              <w:t>951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F62" w:rsidRPr="00A85F62" w:rsidRDefault="00A85F62" w:rsidP="002661CD">
            <w:pPr>
              <w:rPr>
                <w:sz w:val="28"/>
                <w:szCs w:val="28"/>
              </w:rPr>
            </w:pPr>
            <w:r w:rsidRPr="00A85F62">
              <w:rPr>
                <w:sz w:val="28"/>
                <w:szCs w:val="28"/>
              </w:rPr>
              <w:t>2 18 60010 10 0000 151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F62" w:rsidRPr="00A85F62" w:rsidRDefault="00A85F62" w:rsidP="002661CD">
            <w:pPr>
              <w:rPr>
                <w:sz w:val="28"/>
                <w:szCs w:val="28"/>
              </w:rPr>
            </w:pPr>
            <w:r w:rsidRPr="00A85F62">
              <w:rPr>
                <w:sz w:val="28"/>
                <w:szCs w:val="2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85F62" w:rsidTr="00965670">
        <w:trPr>
          <w:trHeight w:val="305"/>
          <w:tblHeader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85F62" w:rsidRPr="00A85F62" w:rsidRDefault="00A85F62" w:rsidP="002661CD">
            <w:pPr>
              <w:jc w:val="center"/>
              <w:rPr>
                <w:sz w:val="28"/>
                <w:szCs w:val="28"/>
              </w:rPr>
            </w:pPr>
            <w:r w:rsidRPr="00A85F62">
              <w:rPr>
                <w:sz w:val="28"/>
                <w:szCs w:val="28"/>
              </w:rPr>
              <w:t>951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85F62" w:rsidRPr="00A85F62" w:rsidRDefault="00A85F62" w:rsidP="00A85F62">
            <w:pPr>
              <w:rPr>
                <w:sz w:val="28"/>
                <w:szCs w:val="28"/>
              </w:rPr>
            </w:pPr>
            <w:r w:rsidRPr="00A85F62">
              <w:rPr>
                <w:sz w:val="28"/>
                <w:szCs w:val="28"/>
              </w:rPr>
              <w:t xml:space="preserve">2 19 </w:t>
            </w:r>
            <w:r w:rsidRPr="00A85F62">
              <w:rPr>
                <w:sz w:val="28"/>
                <w:szCs w:val="28"/>
                <w:lang w:val="en-US"/>
              </w:rPr>
              <w:t>9</w:t>
            </w:r>
            <w:r w:rsidRPr="00A85F62">
              <w:rPr>
                <w:sz w:val="28"/>
                <w:szCs w:val="28"/>
              </w:rPr>
              <w:t>0000 10 0000 151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F62" w:rsidRPr="00A85F62" w:rsidRDefault="00A85F62" w:rsidP="00266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5F62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65670" w:rsidTr="002661CD">
        <w:trPr>
          <w:trHeight w:val="305"/>
          <w:tblHeader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670" w:rsidRPr="00965670" w:rsidRDefault="00965670" w:rsidP="002661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670" w:rsidRPr="00965670" w:rsidRDefault="00965670" w:rsidP="00A85F6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202 400014 10 0000 151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670" w:rsidRPr="00965670" w:rsidRDefault="00965670" w:rsidP="00266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5670">
              <w:rPr>
                <w:sz w:val="28"/>
                <w:szCs w:val="28"/>
              </w:rPr>
              <w:t>Межбюджетные трансферты,</w:t>
            </w:r>
            <w:r>
              <w:rPr>
                <w:sz w:val="28"/>
                <w:szCs w:val="28"/>
              </w:rPr>
              <w:t xml:space="preserve"> </w:t>
            </w:r>
            <w:r w:rsidRPr="00965670">
              <w:rPr>
                <w:sz w:val="28"/>
                <w:szCs w:val="28"/>
              </w:rPr>
              <w:t xml:space="preserve"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</w:tbl>
    <w:p w:rsidR="00897C8B" w:rsidRPr="008645F2" w:rsidRDefault="00897C8B" w:rsidP="00897C8B"/>
    <w:p w:rsidR="00DE7B00" w:rsidRPr="008645F2" w:rsidRDefault="00DE7B00" w:rsidP="00897C8B"/>
    <w:p w:rsidR="00DE7B00" w:rsidRPr="00DE7B00" w:rsidRDefault="00965670" w:rsidP="00DE7B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DE7B00" w:rsidRPr="00DE7B00">
        <w:rPr>
          <w:sz w:val="28"/>
          <w:szCs w:val="28"/>
        </w:rPr>
        <w:t>.Дополнить п. 6</w:t>
      </w:r>
      <w:r w:rsidR="00DE7B00" w:rsidRPr="00DE7B00">
        <w:rPr>
          <w:sz w:val="28"/>
          <w:szCs w:val="28"/>
          <w:vertAlign w:val="superscript"/>
        </w:rPr>
        <w:t xml:space="preserve">1  </w:t>
      </w:r>
      <w:r w:rsidR="00DE7B00" w:rsidRPr="00DE7B00">
        <w:rPr>
          <w:sz w:val="28"/>
          <w:szCs w:val="28"/>
        </w:rPr>
        <w:t>следующего содержания:</w:t>
      </w:r>
    </w:p>
    <w:p w:rsidR="00DE7B00" w:rsidRPr="00DE7B00" w:rsidRDefault="00DE7B00" w:rsidP="00DE7B00">
      <w:pPr>
        <w:ind w:firstLine="708"/>
        <w:rPr>
          <w:sz w:val="28"/>
          <w:szCs w:val="28"/>
        </w:rPr>
      </w:pPr>
      <w:r w:rsidRPr="00DE7B00">
        <w:rPr>
          <w:sz w:val="28"/>
          <w:szCs w:val="28"/>
        </w:rPr>
        <w:t>«6</w:t>
      </w:r>
      <w:r w:rsidRPr="00DE7B00">
        <w:rPr>
          <w:sz w:val="28"/>
          <w:szCs w:val="28"/>
          <w:vertAlign w:val="superscript"/>
        </w:rPr>
        <w:t>1</w:t>
      </w:r>
      <w:r w:rsidRPr="00DE7B00">
        <w:rPr>
          <w:sz w:val="28"/>
          <w:szCs w:val="28"/>
        </w:rPr>
        <w:t>. Утвердить общий объем бюджетных ассигнований на исполнение публичных нормативных обязательств Литвиновского сельского поселения на 2017 год в сумме 125,8 тыс. рублей, на 2018 год в сумме 125,8 тыс. рублей и на 2019 год в сумме 125,8 тыс. рублей</w:t>
      </w:r>
      <w:proofErr w:type="gramStart"/>
      <w:r w:rsidRPr="00DE7B00">
        <w:rPr>
          <w:sz w:val="28"/>
          <w:szCs w:val="28"/>
        </w:rPr>
        <w:t>.»</w:t>
      </w:r>
      <w:proofErr w:type="gramEnd"/>
    </w:p>
    <w:p w:rsidR="00DE7B00" w:rsidRPr="00DE7B00" w:rsidRDefault="00DE7B00" w:rsidP="00897C8B"/>
    <w:p w:rsidR="00DE7B00" w:rsidRPr="00DE7B00" w:rsidRDefault="00DE7B00" w:rsidP="00897C8B"/>
    <w:p w:rsidR="00DE7B00" w:rsidRPr="00DE7B00" w:rsidRDefault="00DE7B00" w:rsidP="00897C8B"/>
    <w:p w:rsidR="00DE7B00" w:rsidRPr="00DE7B00" w:rsidRDefault="00DE7B00" w:rsidP="00897C8B"/>
    <w:p w:rsidR="00897C8B" w:rsidRDefault="00965670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897C8B">
        <w:rPr>
          <w:sz w:val="28"/>
          <w:szCs w:val="28"/>
        </w:rPr>
        <w:t xml:space="preserve"> . Приложение </w:t>
      </w:r>
      <w:r w:rsidR="004067B6" w:rsidRPr="004067B6">
        <w:rPr>
          <w:sz w:val="28"/>
          <w:szCs w:val="28"/>
        </w:rPr>
        <w:t>8</w:t>
      </w:r>
      <w:r w:rsidR="00897C8B">
        <w:rPr>
          <w:sz w:val="28"/>
          <w:szCs w:val="28"/>
        </w:rPr>
        <w:t xml:space="preserve"> «</w:t>
      </w:r>
      <w:r w:rsidR="00897C8B" w:rsidRPr="00240311">
        <w:rPr>
          <w:b/>
          <w:sz w:val="28"/>
          <w:szCs w:val="28"/>
        </w:rPr>
        <w:t>Распределение бюджетных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  <w:proofErr w:type="gramEnd"/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Pr="00311DC0" w:rsidRDefault="00897C8B" w:rsidP="00897C8B"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  <w:r w:rsidR="00311DC0" w:rsidRPr="00311DC0">
        <w:rPr>
          <w:b/>
          <w:sz w:val="28"/>
          <w:szCs w:val="28"/>
        </w:rPr>
        <w:t>на 2017 год</w:t>
      </w:r>
      <w:r w:rsidR="00311DC0">
        <w:rPr>
          <w:b/>
          <w:sz w:val="28"/>
          <w:szCs w:val="28"/>
        </w:rPr>
        <w:t>»  изложить в следующей редакции:</w:t>
      </w:r>
    </w:p>
    <w:p w:rsidR="00E16484" w:rsidRDefault="00377F6B" w:rsidP="004067B6">
      <w:pPr>
        <w:tabs>
          <w:tab w:val="left" w:pos="7230"/>
        </w:tabs>
      </w:pPr>
      <w:r>
        <w:tab/>
      </w:r>
    </w:p>
    <w:p w:rsidR="004067B6" w:rsidRDefault="004067B6" w:rsidP="004067B6">
      <w:pPr>
        <w:tabs>
          <w:tab w:val="left" w:pos="990"/>
        </w:tabs>
        <w:autoSpaceDE w:val="0"/>
        <w:jc w:val="both"/>
      </w:pPr>
      <w:r>
        <w:t xml:space="preserve">       </w:t>
      </w:r>
    </w:p>
    <w:p w:rsidR="004067B6" w:rsidRPr="001F4F32" w:rsidRDefault="004067B6" w:rsidP="004067B6">
      <w:pPr>
        <w:jc w:val="right"/>
        <w:rPr>
          <w:b/>
          <w:bCs/>
          <w:color w:val="000000"/>
        </w:rPr>
      </w:pPr>
      <w:r w:rsidRPr="001F4F32">
        <w:rPr>
          <w:b/>
          <w:bCs/>
          <w:color w:val="000000"/>
        </w:rPr>
        <w:t>Приложение № 8</w:t>
      </w:r>
    </w:p>
    <w:p w:rsidR="004067B6" w:rsidRDefault="004067B6" w:rsidP="004067B6">
      <w:pPr>
        <w:jc w:val="right"/>
      </w:pPr>
      <w:r>
        <w:t>к проекту решения Собрания депутатов</w:t>
      </w:r>
    </w:p>
    <w:p w:rsidR="004067B6" w:rsidRDefault="004067B6" w:rsidP="004067B6">
      <w:pPr>
        <w:jc w:val="right"/>
      </w:pPr>
      <w:r>
        <w:t xml:space="preserve">Литвиновского сельского поселения </w:t>
      </w:r>
    </w:p>
    <w:p w:rsidR="004067B6" w:rsidRDefault="004067B6" w:rsidP="004067B6">
      <w:pPr>
        <w:jc w:val="right"/>
      </w:pPr>
      <w:r>
        <w:t xml:space="preserve">от 23   декабря 2016 года № 20   </w:t>
      </w:r>
      <w:r>
        <w:rPr>
          <w:u w:val="single"/>
        </w:rPr>
        <w:t xml:space="preserve"> </w:t>
      </w:r>
      <w:r>
        <w:t xml:space="preserve">  </w:t>
      </w:r>
    </w:p>
    <w:p w:rsidR="004067B6" w:rsidRDefault="004067B6" w:rsidP="004067B6">
      <w:pPr>
        <w:jc w:val="right"/>
      </w:pPr>
      <w:r>
        <w:lastRenderedPageBreak/>
        <w:t>"О бюджете Литвиновского сельского поселения</w:t>
      </w:r>
    </w:p>
    <w:p w:rsidR="004067B6" w:rsidRDefault="004067B6" w:rsidP="004067B6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</w:t>
      </w:r>
    </w:p>
    <w:p w:rsidR="004067B6" w:rsidRPr="00E97394" w:rsidRDefault="004067B6" w:rsidP="004067B6">
      <w:pPr>
        <w:tabs>
          <w:tab w:val="left" w:pos="990"/>
        </w:tabs>
        <w:autoSpaceDE w:val="0"/>
        <w:jc w:val="right"/>
        <w:rPr>
          <w:b/>
        </w:rPr>
      </w:pPr>
      <w:r>
        <w:t xml:space="preserve"> и на плановый период 2018 и 2019 годов</w:t>
      </w:r>
    </w:p>
    <w:p w:rsidR="004067B6" w:rsidRDefault="004067B6" w:rsidP="004067B6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  </w:t>
      </w:r>
    </w:p>
    <w:p w:rsidR="004067B6" w:rsidRDefault="004067B6" w:rsidP="004067B6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4067B6" w:rsidRPr="00E97394" w:rsidRDefault="004067B6" w:rsidP="004067B6">
      <w:pPr>
        <w:tabs>
          <w:tab w:val="left" w:pos="990"/>
        </w:tabs>
        <w:autoSpaceDE w:val="0"/>
        <w:jc w:val="right"/>
      </w:pPr>
      <w:r>
        <w:rPr>
          <w:b/>
          <w:sz w:val="28"/>
          <w:szCs w:val="28"/>
        </w:rPr>
        <w:t>классификации расходов бюджетов  на 2017 год</w:t>
      </w:r>
      <w:r w:rsidRPr="00E97394">
        <w:t xml:space="preserve"> (</w:t>
      </w:r>
      <w:proofErr w:type="spellStart"/>
      <w:r w:rsidRPr="00E97394">
        <w:t>тыс</w:t>
      </w:r>
      <w:proofErr w:type="gramStart"/>
      <w:r w:rsidRPr="00E97394">
        <w:t>.р</w:t>
      </w:r>
      <w:proofErr w:type="gramEnd"/>
      <w:r w:rsidRPr="00E97394">
        <w:t>ублей</w:t>
      </w:r>
      <w:proofErr w:type="spellEnd"/>
      <w:r w:rsidRPr="00E97394">
        <w:t>)</w:t>
      </w: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0"/>
        <w:gridCol w:w="720"/>
        <w:gridCol w:w="540"/>
        <w:gridCol w:w="1843"/>
        <w:gridCol w:w="851"/>
        <w:gridCol w:w="1134"/>
      </w:tblGrid>
      <w:tr w:rsidR="004067B6" w:rsidRPr="00272EC1" w:rsidTr="00FB106C">
        <w:trPr>
          <w:trHeight w:val="4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  <w:p w:rsidR="004067B6" w:rsidRPr="00272EC1" w:rsidRDefault="004067B6" w:rsidP="00FB106C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72EC1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72EC1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4067B6" w:rsidRPr="00272EC1" w:rsidTr="00FB106C">
        <w:trPr>
          <w:trHeight w:val="21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067B6" w:rsidRPr="00272EC1" w:rsidTr="00FB106C">
        <w:trPr>
          <w:trHeight w:val="21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15F7F" w:rsidRDefault="004067B6" w:rsidP="00215F7F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FB2E6C">
              <w:rPr>
                <w:sz w:val="28"/>
                <w:szCs w:val="28"/>
                <w:lang w:val="en-US"/>
              </w:rPr>
              <w:t>11 125.0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8D1132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4067B6" w:rsidP="00FE628B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FE628B">
              <w:rPr>
                <w:b/>
                <w:color w:val="000000"/>
                <w:sz w:val="28"/>
                <w:szCs w:val="28"/>
              </w:rPr>
              <w:t>4 433,0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t xml:space="preserve">Выплата единовременного пособия </w:t>
            </w:r>
            <w:proofErr w:type="gramStart"/>
            <w:r w:rsidRPr="00D55F9B">
              <w:rPr>
                <w:color w:val="000000"/>
                <w:sz w:val="28"/>
                <w:szCs w:val="28"/>
              </w:rPr>
              <w:t>за полные годы</w:t>
            </w:r>
            <w:proofErr w:type="gramEnd"/>
            <w:r w:rsidRPr="00D55F9B">
              <w:rPr>
                <w:color w:val="000000"/>
                <w:sz w:val="28"/>
                <w:szCs w:val="28"/>
              </w:rPr>
              <w:t xml:space="preserve">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0110028340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80.6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72EC1">
              <w:rPr>
                <w:sz w:val="28"/>
                <w:szCs w:val="28"/>
              </w:rPr>
              <w:t xml:space="preserve">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3 341,7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</w:t>
            </w:r>
            <w:r w:rsidRPr="00272EC1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3D55D0" w:rsidRDefault="004067B6" w:rsidP="003D55D0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3D55D0">
              <w:rPr>
                <w:color w:val="000000"/>
                <w:sz w:val="28"/>
                <w:szCs w:val="28"/>
                <w:lang w:val="en-US"/>
              </w:rPr>
              <w:t>784.3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proofErr w:type="gramStart"/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57589B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</w:p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</w:p>
        </w:tc>
      </w:tr>
      <w:tr w:rsidR="004067B6" w:rsidTr="00FB106C">
        <w:tblPrEx>
          <w:tblCellMar>
            <w:left w:w="0" w:type="dxa"/>
            <w:right w:w="0" w:type="dxa"/>
          </w:tblCellMar>
        </w:tblPrEx>
        <w:trPr>
          <w:trHeight w:val="50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C3E3D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C3E3D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102 0087030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D4343" w:rsidRDefault="003D55D0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Расходы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 на осуществление полномочий по определению в соответствии с частью 1 статьи </w:t>
            </w:r>
            <w:r w:rsidRPr="00272EC1">
              <w:rPr>
                <w:sz w:val="28"/>
                <w:szCs w:val="28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перечня </w:t>
            </w:r>
            <w:r w:rsidRPr="00272EC1">
              <w:rPr>
                <w:sz w:val="28"/>
                <w:szCs w:val="28"/>
              </w:rPr>
              <w:t>должностных лиц, уполномоченных составлять протоколы об административных правонарушениях,</w:t>
            </w:r>
            <w:r w:rsidRPr="00272EC1">
              <w:rPr>
                <w:color w:val="000000"/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sz w:val="28"/>
                <w:szCs w:val="28"/>
              </w:rPr>
              <w:t xml:space="preserve">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7239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AD61B1" w:rsidRDefault="004067B6" w:rsidP="00FB106C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>0,2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74668">
              <w:rPr>
                <w:rFonts w:eastAsia="Calibri"/>
                <w:b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99 0 0000000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76E9C" w:rsidRDefault="004067B6" w:rsidP="00FB106C">
            <w:pPr>
              <w:snapToGrid w:val="0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 11.4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tabs>
                <w:tab w:val="left" w:pos="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на финансирование расходов, связанных с передачей полномочий органов местного </w:t>
            </w:r>
            <w:r>
              <w:rPr>
                <w:sz w:val="28"/>
                <w:szCs w:val="28"/>
              </w:rPr>
              <w:lastRenderedPageBreak/>
              <w:t>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1B4CC8" w:rsidRDefault="004067B6" w:rsidP="001B4CC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99 9 00 </w:t>
            </w:r>
            <w:r w:rsidR="001B4CC8">
              <w:rPr>
                <w:color w:val="000000"/>
                <w:sz w:val="28"/>
                <w:szCs w:val="28"/>
                <w:lang w:val="en-US"/>
              </w:rPr>
              <w:t>87040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76E9C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11.4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FE628B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04 1 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2805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466C8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57589B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57589B">
              <w:rPr>
                <w:color w:val="000000"/>
                <w:sz w:val="28"/>
                <w:szCs w:val="28"/>
              </w:rPr>
              <w:t xml:space="preserve"> и развитие энергетики»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08 1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2813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sz w:val="28"/>
                <w:szCs w:val="28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proofErr w:type="spellStart"/>
            <w:r w:rsidRPr="0057589B">
              <w:rPr>
                <w:sz w:val="28"/>
                <w:szCs w:val="28"/>
              </w:rPr>
              <w:t>Литвиновском</w:t>
            </w:r>
            <w:proofErr w:type="spellEnd"/>
            <w:r w:rsidRPr="0057589B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</w:t>
            </w:r>
            <w:r w:rsidRPr="0057589B">
              <w:rPr>
                <w:sz w:val="28"/>
                <w:szCs w:val="28"/>
              </w:rPr>
              <w:lastRenderedPageBreak/>
              <w:t>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09 1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 xml:space="preserve"> 2815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15,9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57589B" w:rsidRDefault="00FB2E6C" w:rsidP="00FB1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Мероприятия по проведению ежегодной диспансеризации муниципальных служащих</w:t>
            </w:r>
            <w:r w:rsidR="00963FE7"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в рамках подпрограммы «Развитие муниципального управления 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Литвиновском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2E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25.0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2818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7C50">
              <w:rPr>
                <w:color w:val="000000"/>
                <w:sz w:val="28"/>
                <w:szCs w:val="28"/>
              </w:rPr>
              <w:t>03 1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47C50">
              <w:rPr>
                <w:color w:val="000000"/>
                <w:sz w:val="28"/>
                <w:szCs w:val="28"/>
              </w:rPr>
              <w:t>2804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547C50"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Мероприятия по освещению деятельности ассоциации «Совет  муниципальных образований Ростовской области»  в </w:t>
            </w: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57589B">
              <w:rPr>
                <w:color w:val="000000"/>
                <w:sz w:val="28"/>
                <w:szCs w:val="28"/>
              </w:rPr>
              <w:t>)</w:t>
            </w:r>
          </w:p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2819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rPr>
                <w:bCs/>
                <w:color w:val="000000"/>
                <w:sz w:val="28"/>
                <w:szCs w:val="28"/>
              </w:rPr>
            </w:pPr>
            <w:r w:rsidRPr="00FB2E6C">
              <w:rPr>
                <w:color w:val="000000"/>
                <w:sz w:val="28"/>
                <w:szCs w:val="28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proofErr w:type="gramStart"/>
            <w:r w:rsidRPr="00FB2E6C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FB2E6C">
              <w:rPr>
                <w:color w:val="000000"/>
                <w:sz w:val="28"/>
                <w:szCs w:val="28"/>
              </w:rPr>
              <w:t>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10 2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9999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272EC1">
              <w:rPr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E33AAF">
              <w:rPr>
                <w:color w:val="000000"/>
                <w:sz w:val="28"/>
                <w:szCs w:val="28"/>
              </w:rPr>
              <w:lastRenderedPageBreak/>
              <w:t>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3AAF">
              <w:rPr>
                <w:color w:val="000000"/>
                <w:sz w:val="28"/>
                <w:szCs w:val="28"/>
              </w:rPr>
              <w:t>04 2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00</w:t>
            </w:r>
            <w:r w:rsidRPr="00E33AAF">
              <w:rPr>
                <w:color w:val="000000"/>
                <w:sz w:val="28"/>
                <w:szCs w:val="28"/>
              </w:rPr>
              <w:t xml:space="preserve"> 2806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6.0</w:t>
            </w:r>
          </w:p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8D113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8D113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0420028060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>04 3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 xml:space="preserve"> 2808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FE628B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4B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384,0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B822B1" w:rsidRDefault="00B822B1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ДОРОЖНЫЕ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B822B1" w:rsidP="00FE62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E628B">
              <w:rPr>
                <w:sz w:val="28"/>
                <w:szCs w:val="28"/>
                <w:lang w:val="en-US"/>
              </w:rPr>
              <w:t> </w:t>
            </w:r>
            <w:r w:rsidR="00FE628B">
              <w:rPr>
                <w:sz w:val="28"/>
                <w:szCs w:val="28"/>
              </w:rPr>
              <w:t>350,3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E216C" w:rsidRDefault="00B822B1" w:rsidP="00FB106C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Расходы на 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субсидий </w:t>
            </w: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 xml:space="preserve">на ремонт и содержание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172F04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319.5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E216C" w:rsidRDefault="00B822B1" w:rsidP="00FB106C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1000.0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E216C" w:rsidRDefault="00FE628B" w:rsidP="00FB106C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t>Иные 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E216C" w:rsidRDefault="00FE628B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0710087050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466C8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466C8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Литвиновского сельского </w:t>
            </w:r>
            <w:r w:rsidRPr="00E33AAF">
              <w:rPr>
                <w:sz w:val="28"/>
                <w:szCs w:val="28"/>
              </w:rPr>
              <w:lastRenderedPageBreak/>
              <w:t>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9990028480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1 027.3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1 027.3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E33AAF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33AAF">
              <w:rPr>
                <w:color w:val="000000"/>
                <w:sz w:val="28"/>
                <w:szCs w:val="28"/>
              </w:rPr>
              <w:t xml:space="preserve"> и развитие энергетики»</w:t>
            </w:r>
            <w:r w:rsidRPr="00E33AAF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</w:t>
            </w:r>
            <w:r w:rsidRPr="0008632E">
              <w:rPr>
                <w:color w:val="000000"/>
              </w:rPr>
              <w:t>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63AD3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08 2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2823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государственных </w:t>
            </w:r>
            <w:r w:rsidRPr="00E33AAF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3276">
              <w:rPr>
                <w:color w:val="000000"/>
                <w:sz w:val="28"/>
                <w:szCs w:val="28"/>
              </w:rPr>
              <w:t xml:space="preserve">11 1 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C3276">
              <w:rPr>
                <w:color w:val="000000"/>
                <w:sz w:val="28"/>
                <w:szCs w:val="28"/>
              </w:rPr>
              <w:t>2828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3276">
              <w:rPr>
                <w:color w:val="000000"/>
                <w:sz w:val="28"/>
                <w:szCs w:val="28"/>
              </w:rPr>
              <w:t xml:space="preserve">11 1 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C3276">
              <w:rPr>
                <w:color w:val="000000"/>
                <w:sz w:val="28"/>
                <w:szCs w:val="28"/>
              </w:rPr>
              <w:t>2831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77.6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D4343" w:rsidRDefault="00B822B1" w:rsidP="00FB106C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3 940.9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D4343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3 940.9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</w:t>
            </w:r>
            <w:proofErr w:type="gramStart"/>
            <w:r w:rsidRPr="00477429">
              <w:rPr>
                <w:bCs/>
                <w:color w:val="000000"/>
                <w:sz w:val="28"/>
                <w:szCs w:val="28"/>
              </w:rPr>
              <w:t>»(</w:t>
            </w:r>
            <w:proofErr w:type="gramEnd"/>
            <w:r w:rsidRPr="00477429">
              <w:rPr>
                <w:bCs/>
                <w:color w:val="000000"/>
                <w:sz w:val="28"/>
                <w:szCs w:val="28"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05 1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0000</w:t>
            </w:r>
            <w:r w:rsidRPr="00477429">
              <w:rPr>
                <w:color w:val="000000"/>
                <w:sz w:val="28"/>
                <w:szCs w:val="28"/>
              </w:rPr>
              <w:t>59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3 907,3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8702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D4343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C0A88" w:rsidRDefault="00B822B1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86FBA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</w:t>
            </w:r>
            <w:proofErr w:type="gramStart"/>
            <w:r w:rsidRPr="00477429">
              <w:rPr>
                <w:color w:val="000000"/>
                <w:sz w:val="28"/>
                <w:szCs w:val="28"/>
              </w:rPr>
              <w:t>"(</w:t>
            </w:r>
            <w:proofErr w:type="gramEnd"/>
            <w:r w:rsidRPr="00477429">
              <w:rPr>
                <w:sz w:val="28"/>
                <w:szCs w:val="28"/>
              </w:rPr>
              <w:t xml:space="preserve">Публичные </w:t>
            </w:r>
            <w:r w:rsidRPr="00477429">
              <w:rPr>
                <w:sz w:val="28"/>
                <w:szCs w:val="28"/>
              </w:rPr>
              <w:lastRenderedPageBreak/>
              <w:t>нормативные социальные выплаты гражданам)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01 1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Массовый спорт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77429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63AD3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B5D47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E16484" w:rsidRPr="0079141A" w:rsidRDefault="00E16484" w:rsidP="00E16484"/>
    <w:p w:rsidR="00B3254D" w:rsidRDefault="00B3254D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8 . Приложение </w:t>
      </w:r>
      <w:r w:rsidRPr="00FB106C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Pr="00240311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</w:t>
      </w:r>
      <w:r w:rsidRPr="00240311">
        <w:rPr>
          <w:b/>
          <w:sz w:val="28"/>
          <w:szCs w:val="28"/>
        </w:rPr>
        <w:t xml:space="preserve"> по  разделам</w:t>
      </w:r>
      <w:r>
        <w:rPr>
          <w:b/>
          <w:sz w:val="28"/>
          <w:szCs w:val="28"/>
        </w:rPr>
        <w:t>,</w:t>
      </w:r>
    </w:p>
    <w:p w:rsidR="00B3254D" w:rsidRDefault="00B3254D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  <w:proofErr w:type="gramEnd"/>
    </w:p>
    <w:p w:rsidR="00B3254D" w:rsidRDefault="00B3254D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B3254D" w:rsidRDefault="00B3254D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B3254D" w:rsidRPr="002D7D07" w:rsidRDefault="00B3254D" w:rsidP="00B3254D">
      <w:pPr>
        <w:ind w:firstLine="720"/>
        <w:jc w:val="both"/>
        <w:rPr>
          <w:bCs/>
          <w:sz w:val="28"/>
          <w:szCs w:val="28"/>
        </w:rPr>
      </w:pPr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на плановый период 2018 и 2019 годов</w:t>
      </w:r>
      <w:r w:rsidRPr="00FB106C">
        <w:rPr>
          <w:b/>
          <w:sz w:val="28"/>
          <w:szCs w:val="28"/>
        </w:rPr>
        <w:t>”</w:t>
      </w:r>
      <w:r w:rsidRPr="007226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 в следующей редакции:</w:t>
      </w:r>
    </w:p>
    <w:p w:rsidR="00B3254D" w:rsidRPr="00897C8B" w:rsidRDefault="00B3254D" w:rsidP="00B3254D"/>
    <w:p w:rsidR="00B3254D" w:rsidRDefault="00B3254D" w:rsidP="00B3254D"/>
    <w:p w:rsidR="00B3254D" w:rsidRDefault="00B3254D" w:rsidP="00B3254D">
      <w:pPr>
        <w:tabs>
          <w:tab w:val="left" w:pos="990"/>
        </w:tabs>
        <w:autoSpaceDE w:val="0"/>
        <w:ind w:right="-427"/>
        <w:jc w:val="both"/>
      </w:pPr>
      <w:r>
        <w:t xml:space="preserve">       </w:t>
      </w:r>
    </w:p>
    <w:p w:rsidR="00B3254D" w:rsidRPr="001F4F32" w:rsidRDefault="00B3254D" w:rsidP="00B3254D">
      <w:pPr>
        <w:jc w:val="right"/>
        <w:rPr>
          <w:b/>
          <w:bCs/>
          <w:color w:val="000000"/>
        </w:rPr>
      </w:pPr>
      <w:r w:rsidRPr="001F4F32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9</w:t>
      </w:r>
    </w:p>
    <w:p w:rsidR="00B3254D" w:rsidRDefault="00B3254D" w:rsidP="00B3254D">
      <w:pPr>
        <w:jc w:val="right"/>
      </w:pPr>
      <w:r>
        <w:t>к проекту решения Собрания депутатов</w:t>
      </w:r>
    </w:p>
    <w:p w:rsidR="00B3254D" w:rsidRDefault="00B3254D" w:rsidP="00B3254D">
      <w:pPr>
        <w:jc w:val="right"/>
      </w:pPr>
      <w:r>
        <w:t xml:space="preserve">Литвиновского сельского поселения </w:t>
      </w:r>
    </w:p>
    <w:p w:rsidR="00B3254D" w:rsidRDefault="00B3254D" w:rsidP="00B3254D">
      <w:pPr>
        <w:jc w:val="right"/>
      </w:pPr>
      <w:r>
        <w:t xml:space="preserve">от 23  декабря 2016 года № 20   </w:t>
      </w:r>
      <w:r>
        <w:rPr>
          <w:u w:val="single"/>
        </w:rPr>
        <w:t xml:space="preserve"> </w:t>
      </w:r>
      <w:r>
        <w:t xml:space="preserve">  </w:t>
      </w:r>
    </w:p>
    <w:p w:rsidR="00B3254D" w:rsidRDefault="00B3254D" w:rsidP="00B3254D">
      <w:pPr>
        <w:jc w:val="right"/>
      </w:pPr>
      <w:r>
        <w:t>"О бюджете Литвиновского сельского поселения</w:t>
      </w:r>
    </w:p>
    <w:p w:rsidR="00B3254D" w:rsidRDefault="00B3254D" w:rsidP="00B3254D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B3254D" w:rsidRPr="00E97394" w:rsidRDefault="00B3254D" w:rsidP="00B3254D">
      <w:pPr>
        <w:tabs>
          <w:tab w:val="left" w:pos="990"/>
        </w:tabs>
        <w:autoSpaceDE w:val="0"/>
        <w:jc w:val="right"/>
        <w:rPr>
          <w:b/>
        </w:rPr>
      </w:pPr>
      <w:r>
        <w:t>и на плановый период 2018 и 2019 годов</w:t>
      </w:r>
    </w:p>
    <w:p w:rsidR="00B3254D" w:rsidRDefault="00B3254D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  </w:t>
      </w:r>
    </w:p>
    <w:p w:rsidR="00B3254D" w:rsidRDefault="00B3254D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B3254D" w:rsidRDefault="00B3254D" w:rsidP="00B3254D">
      <w:pPr>
        <w:tabs>
          <w:tab w:val="left" w:pos="990"/>
        </w:tabs>
        <w:autoSpaceDE w:val="0"/>
        <w:jc w:val="right"/>
      </w:pPr>
      <w:r>
        <w:rPr>
          <w:b/>
          <w:sz w:val="28"/>
          <w:szCs w:val="28"/>
        </w:rPr>
        <w:t>классификации расходов бюджетов  на плановый период 2018 и 2019 годов</w:t>
      </w:r>
      <w:r w:rsidRPr="00E97394">
        <w:t xml:space="preserve"> (</w:t>
      </w:r>
      <w:proofErr w:type="spellStart"/>
      <w:r w:rsidRPr="00E97394">
        <w:t>тыс</w:t>
      </w:r>
      <w:proofErr w:type="gramStart"/>
      <w:r w:rsidRPr="00E97394">
        <w:t>.р</w:t>
      </w:r>
      <w:proofErr w:type="gramEnd"/>
      <w:r w:rsidRPr="00E97394">
        <w:t>ублей</w:t>
      </w:r>
      <w:proofErr w:type="spellEnd"/>
      <w:r w:rsidRPr="00E97394">
        <w:t>)</w:t>
      </w:r>
    </w:p>
    <w:p w:rsidR="00B3254D" w:rsidRDefault="00B3254D" w:rsidP="00B3254D">
      <w:pPr>
        <w:tabs>
          <w:tab w:val="left" w:pos="990"/>
        </w:tabs>
        <w:autoSpaceDE w:val="0"/>
        <w:jc w:val="right"/>
      </w:pPr>
    </w:p>
    <w:tbl>
      <w:tblPr>
        <w:tblW w:w="11057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5"/>
        <w:gridCol w:w="567"/>
        <w:gridCol w:w="708"/>
        <w:gridCol w:w="1558"/>
        <w:gridCol w:w="708"/>
        <w:gridCol w:w="1274"/>
        <w:gridCol w:w="9"/>
        <w:gridCol w:w="1418"/>
      </w:tblGrid>
      <w:tr w:rsidR="00B3254D" w:rsidRPr="00272EC1" w:rsidTr="00AD04A8">
        <w:trPr>
          <w:trHeight w:val="42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  <w:p w:rsidR="00B3254D" w:rsidRPr="00272EC1" w:rsidRDefault="00B3254D" w:rsidP="00AD04A8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72EC1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72EC1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54D" w:rsidRPr="00801C95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Сумма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 2018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4D" w:rsidRPr="00801C95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Сумма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2019</w:t>
            </w:r>
          </w:p>
        </w:tc>
      </w:tr>
      <w:tr w:rsidR="00B3254D" w:rsidRPr="00272EC1" w:rsidTr="00AD04A8">
        <w:trPr>
          <w:trHeight w:val="21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3254D" w:rsidRPr="009A68A7" w:rsidTr="00AD04A8">
        <w:trPr>
          <w:trHeight w:val="21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54D" w:rsidRPr="00FB106C" w:rsidRDefault="00B3254D" w:rsidP="00AD04A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586,9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4D" w:rsidRPr="00801C95" w:rsidRDefault="00B3254D" w:rsidP="00AD04A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9 644,8</w:t>
            </w:r>
          </w:p>
        </w:tc>
      </w:tr>
      <w:tr w:rsidR="00B3254D" w:rsidRPr="009A68A7" w:rsidTr="00AD04A8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8D1132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9A68A7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2 863.5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9A68A7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2 856.3</w:t>
            </w:r>
          </w:p>
        </w:tc>
      </w:tr>
      <w:tr w:rsidR="00B3254D" w:rsidRPr="00272EC1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72EC1">
              <w:rPr>
                <w:sz w:val="28"/>
                <w:szCs w:val="28"/>
              </w:rPr>
              <w:t xml:space="preserve">сельского поселения в рамках подпрограммы «Нормативно-методическое обеспечение и </w:t>
            </w:r>
            <w:r w:rsidRPr="00272EC1">
              <w:rPr>
                <w:sz w:val="28"/>
                <w:szCs w:val="28"/>
              </w:rPr>
              <w:lastRenderedPageBreak/>
              <w:t xml:space="preserve">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B148A5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2 450.0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4C3A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2 444.8</w:t>
            </w:r>
          </w:p>
        </w:tc>
      </w:tr>
      <w:tr w:rsidR="00B3254D" w:rsidRPr="00272EC1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18,7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18,7</w:t>
            </w:r>
          </w:p>
        </w:tc>
      </w:tr>
      <w:tr w:rsidR="00B3254D" w:rsidRPr="00272EC1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proofErr w:type="gramStart"/>
            <w:r w:rsidRPr="0057589B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57589B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B3254D" w:rsidRDefault="00B3254D" w:rsidP="00AD04A8">
            <w:pPr>
              <w:jc w:val="center"/>
              <w:rPr>
                <w:sz w:val="28"/>
                <w:szCs w:val="28"/>
              </w:rPr>
            </w:pPr>
          </w:p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3254D" w:rsidRPr="00FD4343" w:rsidTr="00AD04A8">
        <w:tblPrEx>
          <w:tblCellMar>
            <w:left w:w="0" w:type="dxa"/>
            <w:right w:w="0" w:type="dxa"/>
          </w:tblCellMar>
        </w:tblPrEx>
        <w:trPr>
          <w:trHeight w:val="50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C3E3D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2C3E3D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102 0087030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D4343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34.2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801C95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</w:t>
            </w:r>
          </w:p>
        </w:tc>
      </w:tr>
      <w:tr w:rsidR="00B3254D" w:rsidRPr="00AD61B1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Расходы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 на осуществление полномочий по определению в соответствии с частью 1 статьи </w:t>
            </w:r>
            <w:r w:rsidRPr="00272EC1">
              <w:rPr>
                <w:sz w:val="28"/>
                <w:szCs w:val="28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перечня </w:t>
            </w:r>
            <w:r w:rsidRPr="00272EC1">
              <w:rPr>
                <w:sz w:val="28"/>
                <w:szCs w:val="28"/>
              </w:rPr>
              <w:t>должностных лиц, уполномоченных составлять протоколы об административных правонарушениях,</w:t>
            </w:r>
            <w:r w:rsidRPr="00272EC1">
              <w:rPr>
                <w:color w:val="000000"/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sz w:val="28"/>
                <w:szCs w:val="28"/>
              </w:rPr>
              <w:t xml:space="preserve">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7239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AD61B1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AD61B1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0,2</w:t>
            </w:r>
          </w:p>
        </w:tc>
      </w:tr>
      <w:tr w:rsidR="00B3254D" w:rsidRPr="00776E9C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D74668" w:rsidRDefault="00B3254D" w:rsidP="00AD04A8">
            <w:pPr>
              <w:autoSpaceDE w:val="0"/>
              <w:snapToGri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74668">
              <w:rPr>
                <w:rFonts w:eastAsia="Calibri"/>
                <w:b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D74668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D74668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D74668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D74668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776E9C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11.4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801C95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11,4</w:t>
            </w:r>
          </w:p>
        </w:tc>
      </w:tr>
      <w:tr w:rsidR="00B3254D" w:rsidRPr="00776E9C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tabs>
                <w:tab w:val="left" w:pos="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1B4CC8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999 00 </w:t>
            </w:r>
            <w:r>
              <w:rPr>
                <w:color w:val="000000"/>
                <w:sz w:val="28"/>
                <w:szCs w:val="28"/>
                <w:lang w:val="en-US"/>
              </w:rPr>
              <w:t>87040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776E9C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11.4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801C95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11,4</w:t>
            </w:r>
          </w:p>
        </w:tc>
      </w:tr>
      <w:tr w:rsidR="00B3254D" w:rsidRPr="001B5B30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47C50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1B5B30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1B5B30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3254D" w:rsidRPr="001B5B30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47C50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 xml:space="preserve">Резервный фонд Администрации Литвиновского сельского поселения на </w:t>
            </w:r>
            <w:r w:rsidRPr="00547C50">
              <w:rPr>
                <w:color w:val="000000"/>
                <w:sz w:val="28"/>
                <w:szCs w:val="28"/>
              </w:rPr>
              <w:lastRenderedPageBreak/>
              <w:t>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1B5B30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1B5B30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3254D" w:rsidRPr="002466C8" w:rsidTr="00AD04A8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lastRenderedPageBreak/>
              <w:t xml:space="preserve">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466C8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134.0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466C8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131.1</w:t>
            </w:r>
          </w:p>
        </w:tc>
      </w:tr>
      <w:tr w:rsidR="00B3254D" w:rsidRPr="002466C8" w:rsidTr="00AD04A8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rPr>
                <w:bCs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04 1 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2805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466C8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466C8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18.6</w:t>
            </w:r>
          </w:p>
        </w:tc>
      </w:tr>
      <w:tr w:rsidR="00B3254D" w:rsidRPr="00272EC1" w:rsidTr="00AD04A8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57589B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57589B">
              <w:rPr>
                <w:color w:val="000000"/>
                <w:sz w:val="28"/>
                <w:szCs w:val="28"/>
              </w:rPr>
              <w:t xml:space="preserve"> и развитие энергетики»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08 1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2813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2890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22.0</w:t>
            </w:r>
          </w:p>
        </w:tc>
      </w:tr>
      <w:tr w:rsidR="00B3254D" w:rsidRPr="00272EC1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sz w:val="28"/>
                <w:szCs w:val="28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proofErr w:type="spellStart"/>
            <w:r w:rsidRPr="0057589B">
              <w:rPr>
                <w:sz w:val="28"/>
                <w:szCs w:val="28"/>
              </w:rPr>
              <w:t>Литвиновском</w:t>
            </w:r>
            <w:proofErr w:type="spellEnd"/>
            <w:r w:rsidRPr="0057589B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r w:rsidRPr="0057589B">
              <w:rPr>
                <w:sz w:val="28"/>
                <w:szCs w:val="28"/>
              </w:rPr>
              <w:lastRenderedPageBreak/>
              <w:t>Литвиновского сельского поселения «Муниципальная политика»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09 1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 xml:space="preserve"> 2815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2890" w:rsidRDefault="00B3254D" w:rsidP="00AD04A8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16.5</w:t>
            </w:r>
          </w:p>
        </w:tc>
      </w:tr>
      <w:tr w:rsidR="00B3254D" w:rsidRPr="00272EC1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2818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2890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38.3</w:t>
            </w:r>
          </w:p>
        </w:tc>
      </w:tr>
      <w:tr w:rsidR="00B3254D" w:rsidRPr="00547C50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47C50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47C50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47C50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47C50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7C50">
              <w:rPr>
                <w:color w:val="000000"/>
                <w:sz w:val="28"/>
                <w:szCs w:val="28"/>
              </w:rPr>
              <w:t>03 1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47C50">
              <w:rPr>
                <w:color w:val="000000"/>
                <w:sz w:val="28"/>
                <w:szCs w:val="28"/>
              </w:rPr>
              <w:t>2804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47C50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47C50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547C50"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47C50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E32890">
              <w:rPr>
                <w:color w:val="000000"/>
                <w:sz w:val="28"/>
                <w:szCs w:val="28"/>
                <w:lang w:val="en-US"/>
              </w:rPr>
              <w:t>5.5</w:t>
            </w:r>
          </w:p>
        </w:tc>
      </w:tr>
      <w:tr w:rsidR="00B3254D" w:rsidRPr="00272EC1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57589B">
              <w:rPr>
                <w:color w:val="000000"/>
                <w:sz w:val="28"/>
                <w:szCs w:val="28"/>
              </w:rPr>
              <w:t>)</w:t>
            </w:r>
          </w:p>
          <w:p w:rsidR="00B3254D" w:rsidRPr="0057589B" w:rsidRDefault="00B3254D" w:rsidP="00AD04A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2819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2890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B3254D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7589B" w:rsidRDefault="00B3254D" w:rsidP="00AD04A8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B3254D" w:rsidRPr="0057589B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10 2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9999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2890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20.2</w:t>
            </w:r>
          </w:p>
        </w:tc>
      </w:tr>
      <w:tr w:rsidR="00B3254D" w:rsidRPr="00272EC1" w:rsidTr="00AD04A8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2890" w:rsidRDefault="00B3254D" w:rsidP="00AD04A8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173.3</w:t>
            </w:r>
          </w:p>
        </w:tc>
      </w:tr>
      <w:tr w:rsidR="00B3254D" w:rsidRPr="00272EC1" w:rsidTr="00AD04A8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2890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B3254D" w:rsidRPr="00272EC1" w:rsidTr="00AD04A8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272EC1">
              <w:rPr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2890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B3254D" w:rsidRPr="00272EC1" w:rsidTr="00AD04A8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2890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B3254D" w:rsidRPr="00E33AAF" w:rsidTr="00AD04A8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23.9</w:t>
            </w:r>
          </w:p>
        </w:tc>
      </w:tr>
      <w:tr w:rsidR="00B3254D" w:rsidRPr="00E33AAF" w:rsidTr="00AD04A8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23.9</w:t>
            </w:r>
          </w:p>
        </w:tc>
      </w:tr>
      <w:tr w:rsidR="00B3254D" w:rsidRPr="00272EC1" w:rsidTr="00AD04A8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</w:t>
            </w:r>
            <w:r w:rsidRPr="00E33AAF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3AAF">
              <w:rPr>
                <w:color w:val="000000"/>
                <w:sz w:val="28"/>
                <w:szCs w:val="28"/>
              </w:rPr>
              <w:t>04 2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00</w:t>
            </w:r>
            <w:r w:rsidRPr="00E33AAF">
              <w:rPr>
                <w:color w:val="000000"/>
                <w:sz w:val="28"/>
                <w:szCs w:val="28"/>
              </w:rPr>
              <w:t xml:space="preserve"> 2806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6.0</w:t>
            </w:r>
          </w:p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2890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</w:tr>
      <w:tr w:rsidR="00B3254D" w:rsidTr="00AD04A8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8D1132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8D1132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0420028060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756C02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4.8</w:t>
            </w:r>
          </w:p>
        </w:tc>
      </w:tr>
      <w:tr w:rsidR="00B3254D" w:rsidRPr="00E33AAF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>04 3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 xml:space="preserve"> 2808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13.1</w:t>
            </w:r>
          </w:p>
        </w:tc>
      </w:tr>
      <w:tr w:rsidR="00B3254D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756C02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756C02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B106C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B106C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386,8</w:t>
            </w:r>
          </w:p>
        </w:tc>
      </w:tr>
      <w:tr w:rsidR="00B3254D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B822B1" w:rsidRDefault="00B3254D" w:rsidP="00AD0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B822B1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756C02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756C02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B106C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B106C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</w:tr>
      <w:tr w:rsidR="00B3254D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  Ростовской области» 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B822B1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4D" w:rsidRPr="00FB106C" w:rsidRDefault="00B3254D" w:rsidP="00AD04A8">
            <w:pPr>
              <w:jc w:val="center"/>
              <w:rPr>
                <w:color w:val="000000"/>
                <w:lang w:val="en-US"/>
              </w:rPr>
            </w:pPr>
            <w:r w:rsidRPr="00FB106C">
              <w:rPr>
                <w:color w:val="000000"/>
              </w:rPr>
              <w:t>07 1</w:t>
            </w:r>
            <w:r w:rsidRPr="00FB106C">
              <w:rPr>
                <w:color w:val="000000"/>
                <w:lang w:val="en-US"/>
              </w:rPr>
              <w:t>00</w:t>
            </w:r>
            <w:r w:rsidRPr="00FB106C">
              <w:rPr>
                <w:color w:val="000000"/>
              </w:rPr>
              <w:t xml:space="preserve"> 7351</w:t>
            </w:r>
            <w:r w:rsidRPr="00FB106C">
              <w:rPr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B822B1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B106C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B106C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331,4</w:t>
            </w:r>
          </w:p>
        </w:tc>
      </w:tr>
      <w:tr w:rsidR="00B3254D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E216C" w:rsidRDefault="00B3254D" w:rsidP="00AD04A8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Расходы на 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субсидий на ремонт и содержание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 в  рамках подпрограммы «Развитие транспортной </w:t>
            </w: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>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B822B1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B106C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106C">
              <w:rPr>
                <w:color w:val="000000"/>
                <w:lang w:val="en-US"/>
              </w:rPr>
              <w:t>07 100 S3510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B822B1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B106C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B106C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</w:tr>
      <w:tr w:rsidR="00B3254D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756C02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34.2</w:t>
            </w:r>
          </w:p>
        </w:tc>
      </w:tr>
      <w:tr w:rsidR="00B3254D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466C8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466C8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14.2</w:t>
            </w:r>
          </w:p>
        </w:tc>
      </w:tr>
      <w:tr w:rsidR="00B3254D" w:rsidRPr="00E33AAF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9990028480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</w:t>
            </w:r>
          </w:p>
        </w:tc>
      </w:tr>
      <w:tr w:rsidR="00B3254D" w:rsidRPr="00E33AAF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1 073.5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1 120.3</w:t>
            </w:r>
          </w:p>
        </w:tc>
      </w:tr>
      <w:tr w:rsidR="00B3254D" w:rsidRPr="00E33AAF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1 073.5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1 120.3</w:t>
            </w:r>
          </w:p>
        </w:tc>
      </w:tr>
      <w:tr w:rsidR="00B3254D" w:rsidRPr="00E33AAF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E33AAF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33AAF">
              <w:rPr>
                <w:color w:val="000000"/>
                <w:sz w:val="28"/>
                <w:szCs w:val="28"/>
              </w:rPr>
              <w:t xml:space="preserve"> и развитие энергетики»</w:t>
            </w:r>
            <w:r w:rsidRPr="00E33AAF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35.0</w:t>
            </w:r>
          </w:p>
        </w:tc>
      </w:tr>
      <w:tr w:rsidR="00B3254D" w:rsidRPr="00E33AAF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 xml:space="preserve">Мероприятия по озеленению территории в рамках подпрограммы </w:t>
            </w: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</w:t>
            </w:r>
            <w:r w:rsidRPr="0008632E">
              <w:rPr>
                <w:color w:val="000000"/>
              </w:rPr>
              <w:t>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63AD3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  <w:p w:rsidR="00B3254D" w:rsidRDefault="00B3254D" w:rsidP="00AD04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B3254D" w:rsidRDefault="00B3254D" w:rsidP="00AD04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B3254D" w:rsidRDefault="00B3254D" w:rsidP="00AD04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B3254D" w:rsidRDefault="00B3254D" w:rsidP="00AD04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B3254D" w:rsidRDefault="00B3254D" w:rsidP="00AD04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B3254D" w:rsidRPr="00E33AAF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30.0</w:t>
            </w:r>
          </w:p>
        </w:tc>
      </w:tr>
      <w:tr w:rsidR="00B3254D" w:rsidRPr="00E33AAF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08 2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2823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</w:tr>
      <w:tr w:rsidR="00B3254D" w:rsidRPr="00E33AAF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63AD3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900.9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947.7</w:t>
            </w:r>
          </w:p>
        </w:tc>
      </w:tr>
      <w:tr w:rsidR="00B3254D" w:rsidRPr="00E33AAF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63AD3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3AAF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77.6</w:t>
            </w:r>
          </w:p>
        </w:tc>
      </w:tr>
      <w:tr w:rsidR="00B3254D" w:rsidRPr="00FD4343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D4343" w:rsidRDefault="00B3254D" w:rsidP="00AD04A8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3 940.9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D4343" w:rsidRDefault="00B3254D" w:rsidP="00AD04A8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3 940.9</w:t>
            </w:r>
          </w:p>
        </w:tc>
      </w:tr>
      <w:tr w:rsidR="00B3254D" w:rsidRPr="00FD4343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D4343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3 940.9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D4343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3 940.9</w:t>
            </w:r>
          </w:p>
        </w:tc>
      </w:tr>
      <w:tr w:rsidR="00B3254D" w:rsidRPr="00272EC1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477429">
              <w:rPr>
                <w:bCs/>
                <w:color w:val="000000"/>
                <w:sz w:val="28"/>
                <w:szCs w:val="28"/>
              </w:rPr>
              <w:lastRenderedPageBreak/>
              <w:t>(оказание услуг) бюджетного учреждения Литвиновского сельского поселения 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</w:t>
            </w:r>
            <w:proofErr w:type="gramStart"/>
            <w:r w:rsidRPr="00477429">
              <w:rPr>
                <w:bCs/>
                <w:color w:val="000000"/>
                <w:sz w:val="28"/>
                <w:szCs w:val="28"/>
              </w:rPr>
              <w:t>»(</w:t>
            </w:r>
            <w:proofErr w:type="gramEnd"/>
            <w:r w:rsidRPr="00477429">
              <w:rPr>
                <w:bCs/>
                <w:color w:val="000000"/>
                <w:sz w:val="28"/>
                <w:szCs w:val="28"/>
              </w:rPr>
              <w:t>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05 1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0000</w:t>
            </w:r>
            <w:r w:rsidRPr="00477429">
              <w:rPr>
                <w:color w:val="000000"/>
                <w:sz w:val="28"/>
                <w:szCs w:val="28"/>
              </w:rPr>
              <w:t>59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3 907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2890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3 907.3</w:t>
            </w:r>
          </w:p>
        </w:tc>
      </w:tr>
      <w:tr w:rsidR="00B3254D" w:rsidRPr="00FD4343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8702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D4343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D4343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B3254D" w:rsidRPr="00477429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C0A88" w:rsidRDefault="00B3254D" w:rsidP="00AD04A8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535F2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535F2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535F2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535F2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125.8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B3254D" w:rsidRPr="00477429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86FBA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B3254D" w:rsidRPr="00477429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</w:t>
            </w:r>
            <w:proofErr w:type="gramStart"/>
            <w:r w:rsidRPr="00477429">
              <w:rPr>
                <w:color w:val="000000"/>
                <w:sz w:val="28"/>
                <w:szCs w:val="28"/>
              </w:rPr>
              <w:t>"(</w:t>
            </w:r>
            <w:proofErr w:type="gramEnd"/>
            <w:r w:rsidRPr="00477429">
              <w:rPr>
                <w:sz w:val="28"/>
                <w:szCs w:val="28"/>
              </w:rPr>
              <w:t>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01 1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B3254D" w:rsidRPr="00477429" w:rsidTr="00AD04A8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B3254D" w:rsidRPr="00477429" w:rsidTr="00AD04A8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Массовый спорт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B3254D" w:rsidRPr="002B5D47" w:rsidTr="00AD04A8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77429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</w:t>
            </w:r>
            <w:r w:rsidRPr="00477429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63AD3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B5D47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</w:t>
            </w:r>
            <w:r>
              <w:rPr>
                <w:bCs/>
                <w:color w:val="000000"/>
                <w:lang w:val="en-US"/>
              </w:rPr>
              <w:t>.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32890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17.5</w:t>
            </w:r>
          </w:p>
        </w:tc>
      </w:tr>
    </w:tbl>
    <w:p w:rsidR="00897C8B" w:rsidRDefault="00897C8B" w:rsidP="00897C8B"/>
    <w:p w:rsidR="00897C8B" w:rsidRDefault="00897C8B" w:rsidP="00897C8B"/>
    <w:p w:rsidR="00897C8B" w:rsidRPr="00240311" w:rsidRDefault="00B3254D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10</w:t>
      </w:r>
      <w:r w:rsidR="00897C8B">
        <w:rPr>
          <w:sz w:val="28"/>
          <w:szCs w:val="28"/>
        </w:rPr>
        <w:t xml:space="preserve">. Приложение </w:t>
      </w:r>
      <w:r w:rsidR="00311DC0">
        <w:rPr>
          <w:sz w:val="28"/>
          <w:szCs w:val="28"/>
        </w:rPr>
        <w:t>10</w:t>
      </w:r>
      <w:r w:rsidR="00897C8B">
        <w:rPr>
          <w:sz w:val="28"/>
          <w:szCs w:val="28"/>
        </w:rPr>
        <w:t xml:space="preserve"> «</w:t>
      </w:r>
      <w:r w:rsidR="00897C8B" w:rsidRPr="00974865">
        <w:rPr>
          <w:b/>
          <w:sz w:val="28"/>
          <w:szCs w:val="28"/>
        </w:rPr>
        <w:t>Ведомственная структура расходов</w:t>
      </w:r>
      <w:r w:rsidR="00897C8B" w:rsidRPr="00240311">
        <w:rPr>
          <w:b/>
          <w:sz w:val="28"/>
          <w:szCs w:val="28"/>
        </w:rPr>
        <w:t xml:space="preserve"> бюджета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215F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</w:t>
      </w:r>
      <w:r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FB106C" w:rsidRDefault="00FB106C" w:rsidP="00FB106C">
      <w:pPr>
        <w:tabs>
          <w:tab w:val="left" w:pos="990"/>
        </w:tabs>
        <w:autoSpaceDE w:val="0"/>
        <w:jc w:val="both"/>
      </w:pPr>
      <w:r>
        <w:t xml:space="preserve">       </w:t>
      </w:r>
    </w:p>
    <w:p w:rsidR="00FB106C" w:rsidRPr="000B4A2E" w:rsidRDefault="00FB106C" w:rsidP="00FB106C">
      <w:pPr>
        <w:jc w:val="right"/>
        <w:rPr>
          <w:b/>
          <w:bCs/>
          <w:color w:val="000000"/>
        </w:rPr>
      </w:pPr>
      <w:r w:rsidRPr="000B4A2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10</w:t>
      </w:r>
    </w:p>
    <w:p w:rsidR="00FB106C" w:rsidRDefault="00FB106C" w:rsidP="00FB106C">
      <w:pPr>
        <w:jc w:val="right"/>
      </w:pPr>
      <w:r w:rsidRPr="00EF1030">
        <w:rPr>
          <w:bCs/>
          <w:color w:val="000000"/>
        </w:rPr>
        <w:t xml:space="preserve"> </w:t>
      </w:r>
      <w:r>
        <w:t>к проекту решения Собрания депутатов</w:t>
      </w:r>
    </w:p>
    <w:p w:rsidR="00FB106C" w:rsidRDefault="00FB106C" w:rsidP="00FB106C">
      <w:pPr>
        <w:jc w:val="right"/>
      </w:pPr>
      <w:r>
        <w:t xml:space="preserve">Литвиновского сельского поселения </w:t>
      </w:r>
    </w:p>
    <w:p w:rsidR="00FB106C" w:rsidRDefault="00FB106C" w:rsidP="00FB106C">
      <w:pPr>
        <w:jc w:val="right"/>
      </w:pPr>
      <w:r>
        <w:t xml:space="preserve">от 23  декабря 2016 года № 20   </w:t>
      </w:r>
      <w:r>
        <w:rPr>
          <w:u w:val="single"/>
        </w:rPr>
        <w:t xml:space="preserve"> </w:t>
      </w:r>
      <w:r>
        <w:t xml:space="preserve">  </w:t>
      </w:r>
    </w:p>
    <w:p w:rsidR="00FB106C" w:rsidRDefault="00FB106C" w:rsidP="00FB106C">
      <w:pPr>
        <w:jc w:val="right"/>
      </w:pPr>
      <w:r>
        <w:t>"О бюджете Литвиновского сельского поселения</w:t>
      </w:r>
    </w:p>
    <w:p w:rsidR="00FB106C" w:rsidRDefault="00FB106C" w:rsidP="00FB106C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FB106C" w:rsidRPr="00E97394" w:rsidRDefault="00FB106C" w:rsidP="00FB106C">
      <w:pPr>
        <w:tabs>
          <w:tab w:val="left" w:pos="990"/>
        </w:tabs>
        <w:autoSpaceDE w:val="0"/>
        <w:jc w:val="right"/>
        <w:rPr>
          <w:b/>
        </w:rPr>
      </w:pPr>
      <w:r>
        <w:t>плановый период 2018 и 2019 годов</w:t>
      </w:r>
    </w:p>
    <w:p w:rsidR="00FB106C" w:rsidRPr="00EF1030" w:rsidRDefault="00FB106C" w:rsidP="00FB106C">
      <w:pPr>
        <w:tabs>
          <w:tab w:val="left" w:pos="990"/>
        </w:tabs>
        <w:autoSpaceDE w:val="0"/>
        <w:jc w:val="right"/>
        <w:rPr>
          <w:b/>
        </w:rPr>
      </w:pPr>
    </w:p>
    <w:p w:rsidR="00FB106C" w:rsidRPr="000B4A2E" w:rsidRDefault="00FB106C" w:rsidP="00FB106C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0B4A2E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>Литвиновского</w:t>
      </w:r>
      <w:r w:rsidRPr="000B4A2E">
        <w:rPr>
          <w:b/>
          <w:sz w:val="28"/>
          <w:szCs w:val="28"/>
        </w:rPr>
        <w:t xml:space="preserve"> сельского поселения Белокалитвинского района  на 201</w:t>
      </w:r>
      <w:r>
        <w:rPr>
          <w:b/>
          <w:sz w:val="28"/>
          <w:szCs w:val="28"/>
        </w:rPr>
        <w:t>7</w:t>
      </w:r>
      <w:r w:rsidRPr="000B4A2E">
        <w:rPr>
          <w:b/>
          <w:sz w:val="28"/>
          <w:szCs w:val="28"/>
        </w:rPr>
        <w:t xml:space="preserve"> год</w:t>
      </w:r>
    </w:p>
    <w:p w:rsidR="00FB106C" w:rsidRPr="00EF1030" w:rsidRDefault="00FB106C" w:rsidP="00FB106C">
      <w:pPr>
        <w:tabs>
          <w:tab w:val="left" w:pos="990"/>
        </w:tabs>
        <w:autoSpaceDE w:val="0"/>
        <w:jc w:val="right"/>
      </w:pPr>
      <w:r w:rsidRPr="00EF1030">
        <w:t>(</w:t>
      </w:r>
      <w:proofErr w:type="spellStart"/>
      <w:r w:rsidRPr="00EF1030">
        <w:t>тыс</w:t>
      </w:r>
      <w:proofErr w:type="gramStart"/>
      <w:r w:rsidRPr="00EF1030">
        <w:t>.р</w:t>
      </w:r>
      <w:proofErr w:type="gramEnd"/>
      <w:r w:rsidRPr="00EF1030">
        <w:t>ублей</w:t>
      </w:r>
      <w:proofErr w:type="spellEnd"/>
      <w:r w:rsidRPr="00EF1030">
        <w:t>)</w:t>
      </w:r>
    </w:p>
    <w:p w:rsidR="00FB106C" w:rsidRDefault="00FB106C" w:rsidP="00FB106C">
      <w:pPr>
        <w:tabs>
          <w:tab w:val="left" w:pos="210"/>
          <w:tab w:val="left" w:pos="990"/>
        </w:tabs>
        <w:autoSpaceDE w:val="0"/>
      </w:pPr>
      <w:r>
        <w:tab/>
      </w:r>
    </w:p>
    <w:tbl>
      <w:tblPr>
        <w:tblW w:w="10638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0"/>
        <w:gridCol w:w="870"/>
        <w:gridCol w:w="870"/>
        <w:gridCol w:w="576"/>
        <w:gridCol w:w="1842"/>
        <w:gridCol w:w="810"/>
        <w:gridCol w:w="1710"/>
      </w:tblGrid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0138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11 125.0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Администрация Литвиновского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11 125.0</w:t>
            </w:r>
          </w:p>
        </w:tc>
      </w:tr>
      <w:tr w:rsidR="00FB106C" w:rsidRPr="00B327F5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t xml:space="preserve">Выплата единовременного пособия </w:t>
            </w:r>
            <w:proofErr w:type="gramStart"/>
            <w:r w:rsidRPr="00D55F9B">
              <w:rPr>
                <w:color w:val="000000"/>
                <w:sz w:val="28"/>
                <w:szCs w:val="28"/>
              </w:rPr>
              <w:t>за полные годы</w:t>
            </w:r>
            <w:proofErr w:type="gramEnd"/>
            <w:r w:rsidRPr="00D55F9B">
              <w:rPr>
                <w:color w:val="000000"/>
                <w:sz w:val="28"/>
                <w:szCs w:val="28"/>
              </w:rPr>
              <w:t xml:space="preserve">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0110028340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80.6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420138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00 00110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3 341.7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00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3D55D0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784.3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1020000190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FB106C" w:rsidRPr="00420138" w:rsidTr="00FB106C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10 2 0087030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3D55D0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42.6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420138">
              <w:rPr>
                <w:color w:val="000000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420138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99 9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7239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Обеспечение  деятельности финансовых</w:t>
            </w:r>
            <w:proofErr w:type="gramStart"/>
            <w:r w:rsidRPr="00420138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20138">
              <w:rPr>
                <w:color w:val="000000"/>
                <w:sz w:val="28"/>
                <w:szCs w:val="28"/>
              </w:rPr>
              <w:t>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9990087040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  <w:r w:rsidRPr="00420138">
              <w:rPr>
                <w:color w:val="000000"/>
                <w:sz w:val="28"/>
                <w:szCs w:val="28"/>
              </w:rPr>
              <w:t>,4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963FE7" w:rsidRDefault="00963FE7" w:rsidP="00963F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63FE7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04 1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2805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420138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420138">
              <w:rPr>
                <w:bCs/>
                <w:color w:val="000000"/>
                <w:sz w:val="28"/>
                <w:szCs w:val="28"/>
              </w:rPr>
              <w:t xml:space="preserve">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08 1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2813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proofErr w:type="spellStart"/>
            <w:r w:rsidRPr="00420138">
              <w:rPr>
                <w:bCs/>
                <w:color w:val="000000"/>
                <w:sz w:val="28"/>
                <w:szCs w:val="28"/>
              </w:rPr>
              <w:t>Литвиновском</w:t>
            </w:r>
            <w:proofErr w:type="spellEnd"/>
            <w:r w:rsidRPr="00420138"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420138">
              <w:rPr>
                <w:sz w:val="28"/>
                <w:szCs w:val="28"/>
              </w:rPr>
              <w:t xml:space="preserve"> </w:t>
            </w:r>
            <w:r w:rsidRPr="00420138">
              <w:rPr>
                <w:bCs/>
                <w:color w:val="000000"/>
                <w:sz w:val="28"/>
                <w:szCs w:val="28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09 1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2815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15.</w:t>
            </w: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 по проведению ежегодной диспансеризации муниципальных служащих</w:t>
            </w:r>
            <w:r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в рамках подпрограммы «Развитие муниципального управления 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Литвиновском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25.0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муниципальной программы Литвиновского сельского поселения «Муниципальная политика»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09 2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lastRenderedPageBreak/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0310028040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09 2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rPr>
                <w:bCs/>
                <w:color w:val="000000"/>
                <w:sz w:val="28"/>
                <w:szCs w:val="28"/>
              </w:rPr>
            </w:pPr>
            <w:r w:rsidRPr="00FB2E6C">
              <w:rPr>
                <w:color w:val="000000"/>
                <w:sz w:val="28"/>
                <w:szCs w:val="28"/>
              </w:rPr>
              <w:t xml:space="preserve">Резервный фонд Администрации Литвиновского сельского поселения на финансовое обеспечение </w:t>
            </w:r>
            <w:r w:rsidRPr="00FB2E6C">
              <w:rPr>
                <w:color w:val="000000"/>
                <w:sz w:val="28"/>
                <w:szCs w:val="28"/>
              </w:rPr>
              <w:lastRenderedPageBreak/>
              <w:t>непредвиденных расходов в рамках непрограммных расходов органов местного самоуправления Литвиновского сельского поселения</w:t>
            </w:r>
            <w:proofErr w:type="gramStart"/>
            <w:r w:rsidRPr="00FB2E6C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FB2E6C">
              <w:rPr>
                <w:color w:val="000000"/>
                <w:sz w:val="28"/>
                <w:szCs w:val="28"/>
              </w:rPr>
              <w:t>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420138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9999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 w:rsidRPr="00420138">
              <w:rPr>
                <w:color w:val="000000"/>
                <w:sz w:val="28"/>
                <w:szCs w:val="28"/>
              </w:rPr>
              <w:t>,2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color w:val="000000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99 9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5118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173.3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</w:t>
            </w:r>
            <w:r w:rsidRPr="00420138">
              <w:rPr>
                <w:color w:val="000000"/>
                <w:sz w:val="28"/>
                <w:szCs w:val="28"/>
              </w:rPr>
              <w:lastRenderedPageBreak/>
              <w:t>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04 2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2806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0420028060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04 3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2808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12,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обеспечению первичных мер пожарной безопасности в границах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9990028480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E216C" w:rsidRDefault="00FB106C" w:rsidP="00FB106C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Расходы на 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субсидий на ремонт и содержание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172F04" w:rsidRDefault="00172F0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319.5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FE216C" w:rsidRDefault="00963FE7" w:rsidP="00FB106C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t>Иные 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>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FE216C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0710087050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E216C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420138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420138">
              <w:rPr>
                <w:bCs/>
                <w:color w:val="000000"/>
                <w:sz w:val="28"/>
                <w:szCs w:val="28"/>
              </w:rPr>
              <w:t xml:space="preserve">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08 1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2814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5</w:t>
            </w:r>
            <w:r w:rsidRPr="00420138">
              <w:rPr>
                <w:color w:val="000000"/>
                <w:sz w:val="28"/>
                <w:szCs w:val="28"/>
              </w:rPr>
              <w:t>,0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11 1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2829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42013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B106C" w:rsidRPr="00420138" w:rsidTr="00FB106C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2830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3</w:t>
            </w:r>
            <w:r w:rsidRPr="0042013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2828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11 1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2831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бюджетного учреждения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05 1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59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3 907.3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05 2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8702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  <w:r w:rsidRPr="0042013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</w:t>
            </w:r>
            <w:proofErr w:type="gramStart"/>
            <w:r w:rsidRPr="00420138">
              <w:rPr>
                <w:bCs/>
                <w:color w:val="000000"/>
                <w:sz w:val="28"/>
                <w:szCs w:val="28"/>
              </w:rPr>
              <w:t>"(</w:t>
            </w:r>
            <w:proofErr w:type="gramEnd"/>
            <w:r w:rsidRPr="00420138">
              <w:rPr>
                <w:bCs/>
                <w:color w:val="000000"/>
                <w:sz w:val="28"/>
                <w:szCs w:val="28"/>
              </w:rPr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977570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Физкультурные  и массовые  спортивные мероприятия в рамках подпрограммы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06 1</w:t>
            </w: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bCs/>
                <w:color w:val="000000"/>
                <w:sz w:val="28"/>
                <w:szCs w:val="28"/>
              </w:rPr>
              <w:t xml:space="preserve"> 2809</w:t>
            </w: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</w:tbl>
    <w:p w:rsidR="00B3254D" w:rsidRPr="00240311" w:rsidRDefault="00FB106C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0138">
        <w:rPr>
          <w:sz w:val="28"/>
          <w:szCs w:val="28"/>
        </w:rPr>
        <w:lastRenderedPageBreak/>
        <w:tab/>
      </w:r>
      <w:r w:rsidR="00B3254D">
        <w:t xml:space="preserve">       </w:t>
      </w:r>
      <w:r w:rsidR="00B3254D">
        <w:rPr>
          <w:sz w:val="28"/>
          <w:szCs w:val="28"/>
        </w:rPr>
        <w:t>1</w:t>
      </w:r>
      <w:r w:rsidR="00B3254D" w:rsidRPr="00B3254D">
        <w:rPr>
          <w:sz w:val="28"/>
          <w:szCs w:val="28"/>
        </w:rPr>
        <w:t>1</w:t>
      </w:r>
      <w:r w:rsidR="00B3254D">
        <w:rPr>
          <w:sz w:val="28"/>
          <w:szCs w:val="28"/>
        </w:rPr>
        <w:t>. Приложение 11 «</w:t>
      </w:r>
      <w:r w:rsidR="00B3254D" w:rsidRPr="00974865">
        <w:rPr>
          <w:b/>
          <w:sz w:val="28"/>
          <w:szCs w:val="28"/>
        </w:rPr>
        <w:t>Ведомственная структура расходов</w:t>
      </w:r>
      <w:r w:rsidR="00B3254D" w:rsidRPr="00240311">
        <w:rPr>
          <w:b/>
          <w:sz w:val="28"/>
          <w:szCs w:val="28"/>
        </w:rPr>
        <w:t xml:space="preserve"> бюджета</w:t>
      </w:r>
    </w:p>
    <w:p w:rsidR="00B3254D" w:rsidRDefault="00B3254D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B3254D" w:rsidRPr="005B2D55" w:rsidRDefault="00B3254D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B4A2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плановый период 2018 и 2019 годов</w:t>
      </w:r>
      <w:r>
        <w:rPr>
          <w:sz w:val="28"/>
          <w:szCs w:val="28"/>
        </w:rPr>
        <w:t>» изложить  в следующей редакции:</w:t>
      </w:r>
    </w:p>
    <w:p w:rsidR="00B3254D" w:rsidRDefault="00B3254D" w:rsidP="00B3254D">
      <w:pPr>
        <w:tabs>
          <w:tab w:val="left" w:pos="990"/>
        </w:tabs>
        <w:autoSpaceDE w:val="0"/>
        <w:jc w:val="both"/>
      </w:pPr>
    </w:p>
    <w:p w:rsidR="00B3254D" w:rsidRPr="007A4338" w:rsidRDefault="00B3254D" w:rsidP="00B3254D">
      <w:pPr>
        <w:jc w:val="right"/>
        <w:rPr>
          <w:b/>
          <w:bCs/>
          <w:color w:val="000000"/>
        </w:rPr>
      </w:pPr>
      <w:r w:rsidRPr="000B4A2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</w:t>
      </w:r>
      <w:r w:rsidRPr="007A4338">
        <w:rPr>
          <w:b/>
          <w:bCs/>
          <w:color w:val="000000"/>
        </w:rPr>
        <w:t>1</w:t>
      </w:r>
    </w:p>
    <w:p w:rsidR="00B3254D" w:rsidRDefault="00B3254D" w:rsidP="00B3254D">
      <w:pPr>
        <w:jc w:val="right"/>
      </w:pPr>
      <w:r w:rsidRPr="00EF1030">
        <w:rPr>
          <w:bCs/>
          <w:color w:val="000000"/>
        </w:rPr>
        <w:t xml:space="preserve"> </w:t>
      </w:r>
      <w:r>
        <w:t>к проекту решения Собрания депутатов</w:t>
      </w:r>
    </w:p>
    <w:p w:rsidR="00B3254D" w:rsidRDefault="00B3254D" w:rsidP="00B3254D">
      <w:pPr>
        <w:jc w:val="right"/>
      </w:pPr>
      <w:r>
        <w:t xml:space="preserve">Литвиновского сельского поселения </w:t>
      </w:r>
    </w:p>
    <w:p w:rsidR="00B3254D" w:rsidRDefault="00B3254D" w:rsidP="00B3254D">
      <w:pPr>
        <w:jc w:val="right"/>
      </w:pPr>
      <w:r>
        <w:t xml:space="preserve">от 23   декабря 2016 года № 20  </w:t>
      </w:r>
      <w:r>
        <w:rPr>
          <w:u w:val="single"/>
        </w:rPr>
        <w:t xml:space="preserve"> </w:t>
      </w:r>
      <w:r>
        <w:t xml:space="preserve">  </w:t>
      </w:r>
    </w:p>
    <w:p w:rsidR="00B3254D" w:rsidRDefault="00B3254D" w:rsidP="00B3254D">
      <w:pPr>
        <w:jc w:val="right"/>
      </w:pPr>
      <w:r>
        <w:t>"О бюджете Литвиновского сельского поселения</w:t>
      </w:r>
    </w:p>
    <w:p w:rsidR="00B3254D" w:rsidRDefault="00B3254D" w:rsidP="00B3254D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B3254D" w:rsidRPr="00E97394" w:rsidRDefault="00B3254D" w:rsidP="00B3254D">
      <w:pPr>
        <w:tabs>
          <w:tab w:val="left" w:pos="990"/>
        </w:tabs>
        <w:autoSpaceDE w:val="0"/>
        <w:jc w:val="right"/>
        <w:rPr>
          <w:b/>
        </w:rPr>
      </w:pPr>
      <w:r>
        <w:t>плановый период 2018 и 2019 годов</w:t>
      </w:r>
    </w:p>
    <w:p w:rsidR="00B3254D" w:rsidRPr="00EF1030" w:rsidRDefault="00B3254D" w:rsidP="00B3254D">
      <w:pPr>
        <w:tabs>
          <w:tab w:val="left" w:pos="990"/>
        </w:tabs>
        <w:autoSpaceDE w:val="0"/>
        <w:jc w:val="center"/>
        <w:rPr>
          <w:b/>
        </w:rPr>
      </w:pPr>
    </w:p>
    <w:p w:rsidR="00B3254D" w:rsidRPr="000B4A2E" w:rsidRDefault="00B3254D" w:rsidP="00B3254D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0B4A2E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>Литвиновского</w:t>
      </w:r>
      <w:r w:rsidRPr="000B4A2E">
        <w:rPr>
          <w:b/>
          <w:sz w:val="28"/>
          <w:szCs w:val="28"/>
        </w:rPr>
        <w:t xml:space="preserve"> сельского поселения Белокалитвинского района  на </w:t>
      </w:r>
      <w:r>
        <w:rPr>
          <w:b/>
          <w:sz w:val="28"/>
          <w:szCs w:val="28"/>
        </w:rPr>
        <w:t>плановый период 2018 и 2019 годов</w:t>
      </w:r>
    </w:p>
    <w:p w:rsidR="00B3254D" w:rsidRPr="00EF1030" w:rsidRDefault="00B3254D" w:rsidP="00B3254D">
      <w:pPr>
        <w:tabs>
          <w:tab w:val="left" w:pos="990"/>
        </w:tabs>
        <w:autoSpaceDE w:val="0"/>
        <w:jc w:val="right"/>
      </w:pPr>
      <w:r w:rsidRPr="00EF1030">
        <w:t>(</w:t>
      </w:r>
      <w:proofErr w:type="spellStart"/>
      <w:r w:rsidRPr="00EF1030">
        <w:t>тыс</w:t>
      </w:r>
      <w:proofErr w:type="gramStart"/>
      <w:r w:rsidRPr="00EF1030">
        <w:t>.р</w:t>
      </w:r>
      <w:proofErr w:type="gramEnd"/>
      <w:r w:rsidRPr="00EF1030">
        <w:t>ублей</w:t>
      </w:r>
      <w:proofErr w:type="spellEnd"/>
      <w:r w:rsidRPr="00EF1030">
        <w:t>)</w:t>
      </w:r>
    </w:p>
    <w:tbl>
      <w:tblPr>
        <w:tblW w:w="1152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720"/>
        <w:gridCol w:w="720"/>
        <w:gridCol w:w="540"/>
        <w:gridCol w:w="1706"/>
        <w:gridCol w:w="690"/>
        <w:gridCol w:w="1032"/>
        <w:gridCol w:w="1032"/>
        <w:gridCol w:w="1059"/>
        <w:gridCol w:w="30"/>
        <w:gridCol w:w="23"/>
      </w:tblGrid>
      <w:tr w:rsidR="00B3254D" w:rsidTr="00AD04A8">
        <w:trPr>
          <w:gridAfter w:val="3"/>
          <w:wAfter w:w="1112" w:type="dxa"/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  <w:p w:rsidR="00B3254D" w:rsidRDefault="00B3254D" w:rsidP="00AD04A8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Сумма 2018год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Сумма 2019год</w:t>
            </w:r>
          </w:p>
        </w:tc>
      </w:tr>
      <w:tr w:rsidR="00B3254D" w:rsidTr="00AD04A8">
        <w:trPr>
          <w:gridAfter w:val="3"/>
          <w:wAfter w:w="1112" w:type="dxa"/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254D" w:rsidTr="00AD04A8">
        <w:trPr>
          <w:gridAfter w:val="3"/>
          <w:wAfter w:w="1112" w:type="dxa"/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4D" w:rsidRPr="00420138" w:rsidRDefault="00B3254D" w:rsidP="00AD04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Pr="00420138" w:rsidRDefault="00B3254D" w:rsidP="00AD04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4D" w:rsidRPr="00801C95" w:rsidRDefault="00B3254D" w:rsidP="00AD04A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8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251</w:t>
            </w:r>
            <w:r>
              <w:rPr>
                <w:b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Pr="00801C95" w:rsidRDefault="00B3254D" w:rsidP="00AD04A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8 292,2</w:t>
            </w:r>
          </w:p>
        </w:tc>
      </w:tr>
      <w:tr w:rsidR="00B3254D" w:rsidTr="00AD04A8">
        <w:trPr>
          <w:gridAfter w:val="3"/>
          <w:wAfter w:w="1112" w:type="dxa"/>
          <w:trHeight w:val="4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20138" w:rsidRDefault="00B3254D" w:rsidP="00AD04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Администрация Литвиновского</w:t>
            </w:r>
          </w:p>
          <w:p w:rsidR="00B3254D" w:rsidRPr="00420138" w:rsidRDefault="00B3254D" w:rsidP="00AD04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420138" w:rsidRDefault="00B3254D" w:rsidP="00AD04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8D1132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901DEA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251</w:t>
            </w:r>
            <w:r>
              <w:rPr>
                <w:b/>
                <w:color w:val="000000"/>
                <w:sz w:val="28"/>
                <w:szCs w:val="28"/>
              </w:rPr>
              <w:t>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901DEA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292,2</w:t>
            </w:r>
          </w:p>
        </w:tc>
      </w:tr>
      <w:tr w:rsidR="00B3254D" w:rsidTr="00AD04A8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72EC1">
              <w:rPr>
                <w:sz w:val="28"/>
                <w:szCs w:val="28"/>
              </w:rPr>
              <w:t xml:space="preserve">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</w:t>
            </w:r>
            <w:r w:rsidRPr="00272EC1">
              <w:rPr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B148A5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2450.0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74C3A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444.8</w:t>
            </w:r>
          </w:p>
        </w:tc>
      </w:tr>
      <w:tr w:rsidR="00B3254D" w:rsidTr="00AD04A8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18,7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18,7</w:t>
            </w:r>
          </w:p>
        </w:tc>
      </w:tr>
      <w:tr w:rsidR="00B3254D" w:rsidTr="00AD04A8">
        <w:trPr>
          <w:gridAfter w:val="2"/>
          <w:wAfter w:w="53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proofErr w:type="gramStart"/>
            <w:r w:rsidRPr="0057589B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57589B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B3254D" w:rsidRDefault="00B3254D" w:rsidP="00AD04A8">
            <w:pPr>
              <w:jc w:val="center"/>
              <w:rPr>
                <w:sz w:val="28"/>
                <w:szCs w:val="28"/>
              </w:rPr>
            </w:pPr>
          </w:p>
          <w:p w:rsidR="00B3254D" w:rsidRDefault="00B3254D" w:rsidP="00AD04A8">
            <w:pPr>
              <w:jc w:val="center"/>
              <w:rPr>
                <w:sz w:val="28"/>
                <w:szCs w:val="28"/>
              </w:rPr>
            </w:pPr>
          </w:p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 w:rsidR="00B3254D" w:rsidRPr="00272EC1" w:rsidRDefault="00B3254D" w:rsidP="00AD04A8">
            <w:pPr>
              <w:snapToGrid w:val="0"/>
              <w:rPr>
                <w:sz w:val="28"/>
                <w:szCs w:val="28"/>
              </w:rPr>
            </w:pPr>
          </w:p>
        </w:tc>
      </w:tr>
      <w:tr w:rsidR="00B3254D" w:rsidTr="00AD04A8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C3E3D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2C3E3D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</w:t>
            </w:r>
            <w:r w:rsidRPr="002C3E3D">
              <w:rPr>
                <w:bCs/>
                <w:color w:val="000000"/>
                <w:sz w:val="28"/>
                <w:szCs w:val="28"/>
              </w:rPr>
              <w:lastRenderedPageBreak/>
              <w:t>эффективного управления муниципальными финансами»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102 0087030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FD4343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801C95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3254D" w:rsidTr="00AD04A8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Расходы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 на осуществление полномочий по определению в соответствии с частью 1 статьи </w:t>
            </w:r>
            <w:r w:rsidRPr="00272EC1">
              <w:rPr>
                <w:sz w:val="28"/>
                <w:szCs w:val="28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перечня </w:t>
            </w:r>
            <w:r w:rsidRPr="00272EC1">
              <w:rPr>
                <w:sz w:val="28"/>
                <w:szCs w:val="28"/>
              </w:rPr>
              <w:t>должностных лиц, уполномоченных составлять протоколы об административных правонарушениях,</w:t>
            </w:r>
            <w:r w:rsidRPr="00272EC1">
              <w:rPr>
                <w:color w:val="000000"/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sz w:val="28"/>
                <w:szCs w:val="28"/>
              </w:rPr>
              <w:t xml:space="preserve">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941A07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7239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AD61B1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AD61B1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0,2</w:t>
            </w:r>
          </w:p>
        </w:tc>
      </w:tr>
      <w:tr w:rsidR="00B3254D" w:rsidTr="00AD04A8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Default="00B3254D" w:rsidP="00AD04A8">
            <w:pPr>
              <w:tabs>
                <w:tab w:val="left" w:pos="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1B4CC8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999 00 </w:t>
            </w:r>
            <w:r>
              <w:rPr>
                <w:color w:val="000000"/>
                <w:sz w:val="28"/>
                <w:szCs w:val="28"/>
                <w:lang w:val="en-US"/>
              </w:rPr>
              <w:t>87040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776E9C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801C95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11,4</w:t>
            </w:r>
          </w:p>
        </w:tc>
      </w:tr>
      <w:tr w:rsidR="00B3254D" w:rsidTr="00AD04A8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47C50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1B5B30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1B5B30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3254D" w:rsidTr="00AD04A8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rPr>
                <w:bCs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Мероприятия по обеспечению первичных мер пожарной безопасности в границах поселения  в рамках </w:t>
            </w: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04 1 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2805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466C8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2466C8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18.6</w:t>
            </w:r>
          </w:p>
        </w:tc>
      </w:tr>
      <w:tr w:rsidR="00B3254D" w:rsidTr="00AD04A8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57589B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57589B">
              <w:rPr>
                <w:color w:val="000000"/>
                <w:sz w:val="28"/>
                <w:szCs w:val="28"/>
              </w:rPr>
              <w:t xml:space="preserve"> и развитие энергетики»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08 1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2813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32890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22.0</w:t>
            </w:r>
          </w:p>
        </w:tc>
      </w:tr>
      <w:tr w:rsidR="00B3254D" w:rsidTr="00AD04A8">
        <w:trPr>
          <w:gridAfter w:val="3"/>
          <w:wAfter w:w="1112" w:type="dxa"/>
          <w:trHeight w:val="3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sz w:val="28"/>
                <w:szCs w:val="28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proofErr w:type="spellStart"/>
            <w:r w:rsidRPr="0057589B">
              <w:rPr>
                <w:sz w:val="28"/>
                <w:szCs w:val="28"/>
              </w:rPr>
              <w:t>Литвиновском</w:t>
            </w:r>
            <w:proofErr w:type="spellEnd"/>
            <w:r w:rsidRPr="0057589B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</w:t>
            </w:r>
            <w:r w:rsidRPr="0057589B">
              <w:rPr>
                <w:sz w:val="28"/>
                <w:szCs w:val="28"/>
              </w:rPr>
              <w:lastRenderedPageBreak/>
              <w:t>поселения «Муниципальная политика»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09 1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 xml:space="preserve"> 2815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32890" w:rsidRDefault="00B3254D" w:rsidP="00AD04A8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16.5</w:t>
            </w:r>
          </w:p>
        </w:tc>
      </w:tr>
      <w:tr w:rsidR="00B3254D" w:rsidTr="00AD04A8">
        <w:trPr>
          <w:gridAfter w:val="3"/>
          <w:wAfter w:w="111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2818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32890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38.3</w:t>
            </w:r>
          </w:p>
        </w:tc>
      </w:tr>
      <w:tr w:rsidR="00B3254D" w:rsidTr="00AD04A8">
        <w:trPr>
          <w:gridAfter w:val="3"/>
          <w:wAfter w:w="111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47C50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47C50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47C50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47C50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7C50">
              <w:rPr>
                <w:color w:val="000000"/>
                <w:sz w:val="28"/>
                <w:szCs w:val="28"/>
              </w:rPr>
              <w:t>03 1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47C50">
              <w:rPr>
                <w:color w:val="000000"/>
                <w:sz w:val="28"/>
                <w:szCs w:val="28"/>
              </w:rPr>
              <w:t>2804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47C50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47C50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547C50"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47C50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E32890">
              <w:rPr>
                <w:color w:val="000000"/>
                <w:sz w:val="28"/>
                <w:szCs w:val="28"/>
                <w:lang w:val="en-US"/>
              </w:rPr>
              <w:t>5.5</w:t>
            </w:r>
          </w:p>
        </w:tc>
      </w:tr>
      <w:tr w:rsidR="00B3254D" w:rsidTr="00AD04A8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</w:t>
            </w: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57589B">
              <w:rPr>
                <w:color w:val="000000"/>
                <w:sz w:val="28"/>
                <w:szCs w:val="28"/>
              </w:rPr>
              <w:t>)</w:t>
            </w:r>
          </w:p>
          <w:p w:rsidR="00B3254D" w:rsidRPr="0057589B" w:rsidRDefault="00B3254D" w:rsidP="00AD04A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2819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57589B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32890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B3254D" w:rsidTr="00AD04A8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57589B" w:rsidRDefault="00B3254D" w:rsidP="00AD04A8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B3254D" w:rsidRPr="0057589B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10 2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9999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32890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20.2</w:t>
            </w:r>
          </w:p>
        </w:tc>
      </w:tr>
      <w:tr w:rsidR="00B3254D" w:rsidTr="00AD04A8">
        <w:trPr>
          <w:gridAfter w:val="3"/>
          <w:wAfter w:w="1112" w:type="dxa"/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272EC1">
              <w:rPr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</w:p>
          <w:p w:rsidR="00B3254D" w:rsidRPr="00272EC1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32890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B3254D" w:rsidTr="00AD04A8">
        <w:trPr>
          <w:gridAfter w:val="3"/>
          <w:wAfter w:w="1112" w:type="dxa"/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</w:t>
            </w:r>
            <w:r w:rsidRPr="00E33AAF">
              <w:rPr>
                <w:color w:val="000000"/>
                <w:sz w:val="28"/>
                <w:szCs w:val="28"/>
              </w:rPr>
              <w:lastRenderedPageBreak/>
              <w:t>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3AAF">
              <w:rPr>
                <w:color w:val="000000"/>
                <w:sz w:val="28"/>
                <w:szCs w:val="28"/>
              </w:rPr>
              <w:t>04 2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00</w:t>
            </w:r>
            <w:r w:rsidRPr="00E33AAF">
              <w:rPr>
                <w:color w:val="000000"/>
                <w:sz w:val="28"/>
                <w:szCs w:val="28"/>
              </w:rPr>
              <w:t xml:space="preserve"> 2806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6.0</w:t>
            </w:r>
          </w:p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32890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</w:tr>
      <w:tr w:rsidR="00B3254D" w:rsidTr="00AD04A8">
        <w:trPr>
          <w:gridAfter w:val="3"/>
          <w:wAfter w:w="1112" w:type="dxa"/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8D1132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8D1132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0420028060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756C02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4.8</w:t>
            </w:r>
          </w:p>
        </w:tc>
      </w:tr>
      <w:tr w:rsidR="00B3254D" w:rsidTr="00AD04A8">
        <w:trPr>
          <w:gridAfter w:val="3"/>
          <w:wAfter w:w="1112" w:type="dxa"/>
          <w:trHeight w:val="2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>04 3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 xml:space="preserve"> 2808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13.1</w:t>
            </w:r>
          </w:p>
        </w:tc>
      </w:tr>
      <w:tr w:rsidR="00B3254D" w:rsidTr="00AD04A8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t xml:space="preserve">Мероприятия по обеспечению </w:t>
            </w:r>
            <w:r w:rsidRPr="00E26F75">
              <w:rPr>
                <w:bCs/>
                <w:color w:val="000000"/>
                <w:sz w:val="28"/>
                <w:szCs w:val="28"/>
              </w:rPr>
              <w:lastRenderedPageBreak/>
              <w:t>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2466C8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2466C8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14.2</w:t>
            </w:r>
          </w:p>
        </w:tc>
      </w:tr>
      <w:tr w:rsidR="00B3254D" w:rsidTr="00AD04A8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9990028480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</w:t>
            </w:r>
          </w:p>
        </w:tc>
      </w:tr>
      <w:tr w:rsidR="00B3254D" w:rsidTr="00AD04A8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  Ростовской области» 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7A4338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7A4338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7A4338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7A4338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0710073510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7A4338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315.4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331.4</w:t>
            </w:r>
          </w:p>
        </w:tc>
      </w:tr>
      <w:tr w:rsidR="00B3254D" w:rsidTr="00AD04A8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FE216C" w:rsidRDefault="00B3254D" w:rsidP="00AD04A8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Расходы на 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субсидий на ремонт и содержание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</w:t>
            </w: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>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7A4338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7A4338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7A4338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7A4338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07100S3510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7A4338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21.2</w:t>
            </w:r>
          </w:p>
        </w:tc>
      </w:tr>
      <w:tr w:rsidR="00B3254D" w:rsidTr="00AD04A8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lastRenderedPageBreak/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E33AAF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33AAF">
              <w:rPr>
                <w:color w:val="000000"/>
                <w:sz w:val="28"/>
                <w:szCs w:val="28"/>
              </w:rPr>
              <w:t xml:space="preserve"> и развитие энергетики»</w:t>
            </w:r>
            <w:r w:rsidRPr="00E33AAF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35.0</w:t>
            </w:r>
          </w:p>
        </w:tc>
      </w:tr>
      <w:tr w:rsidR="00B3254D" w:rsidTr="00AD04A8">
        <w:trPr>
          <w:gridAfter w:val="1"/>
          <w:wAfter w:w="23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</w:t>
            </w:r>
            <w:r w:rsidRPr="0008632E">
              <w:rPr>
                <w:color w:val="000000"/>
              </w:rPr>
              <w:t>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F63AD3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901DEA" w:rsidRDefault="00B3254D" w:rsidP="00AD04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  <w:p w:rsidR="00B3254D" w:rsidRDefault="00B3254D" w:rsidP="00AD04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B3254D" w:rsidRDefault="00B3254D" w:rsidP="00AD04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B3254D" w:rsidRDefault="00B3254D" w:rsidP="00AD04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B3254D" w:rsidRDefault="00B3254D" w:rsidP="00AD04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B3254D" w:rsidRPr="00E33AAF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  <w:gridSpan w:val="2"/>
          </w:tcPr>
          <w:p w:rsidR="00B3254D" w:rsidRPr="00E33AAF" w:rsidRDefault="00B3254D" w:rsidP="00AD04A8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B3254D" w:rsidTr="00AD04A8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08 2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2823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33AA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</w:tr>
      <w:tr w:rsidR="00B3254D" w:rsidTr="00AD04A8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 xml:space="preserve">Расходы на уличное (наружное) освещение территории в рамках </w:t>
            </w: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F63AD3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900.9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33AAF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947.7</w:t>
            </w:r>
          </w:p>
        </w:tc>
      </w:tr>
      <w:tr w:rsidR="00B3254D" w:rsidTr="00AD04A8">
        <w:trPr>
          <w:gridAfter w:val="3"/>
          <w:wAfter w:w="1112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F63AD3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E33AAF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33AAF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77.6</w:t>
            </w:r>
          </w:p>
        </w:tc>
      </w:tr>
      <w:tr w:rsidR="00B3254D" w:rsidTr="00AD04A8">
        <w:trPr>
          <w:gridAfter w:val="3"/>
          <w:wAfter w:w="1112" w:type="dxa"/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</w:t>
            </w:r>
            <w:proofErr w:type="gramStart"/>
            <w:r w:rsidRPr="00477429">
              <w:rPr>
                <w:bCs/>
                <w:color w:val="000000"/>
                <w:sz w:val="28"/>
                <w:szCs w:val="28"/>
              </w:rPr>
              <w:t>»(</w:t>
            </w:r>
            <w:proofErr w:type="gramEnd"/>
            <w:r w:rsidRPr="00477429">
              <w:rPr>
                <w:bCs/>
                <w:color w:val="000000"/>
                <w:sz w:val="28"/>
                <w:szCs w:val="28"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05 1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0000</w:t>
            </w:r>
            <w:r w:rsidRPr="00477429">
              <w:rPr>
                <w:color w:val="000000"/>
                <w:sz w:val="28"/>
                <w:szCs w:val="28"/>
              </w:rPr>
              <w:t>59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272EC1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3 907,3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32890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907.3</w:t>
            </w:r>
          </w:p>
        </w:tc>
      </w:tr>
      <w:tr w:rsidR="00B3254D" w:rsidTr="00AD04A8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</w:t>
            </w:r>
            <w:r w:rsidRPr="00477429">
              <w:rPr>
                <w:bCs/>
                <w:color w:val="000000"/>
                <w:sz w:val="28"/>
                <w:szCs w:val="28"/>
              </w:rPr>
              <w:lastRenderedPageBreak/>
              <w:t>обеспечение деятельности центральной бухгалтерии и аппарата управления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8702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4D" w:rsidRPr="00FD4343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FD4343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  <w:tc>
          <w:tcPr>
            <w:tcW w:w="1112" w:type="dxa"/>
            <w:gridSpan w:val="3"/>
          </w:tcPr>
          <w:p w:rsidR="00B3254D" w:rsidRPr="00FD4343" w:rsidRDefault="00B3254D" w:rsidP="00AD04A8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B3254D" w:rsidTr="00AD04A8">
        <w:trPr>
          <w:gridAfter w:val="3"/>
          <w:wAfter w:w="1112" w:type="dxa"/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lastRenderedPageBreak/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</w:t>
            </w:r>
            <w:proofErr w:type="gramStart"/>
            <w:r w:rsidRPr="00477429">
              <w:rPr>
                <w:color w:val="000000"/>
                <w:sz w:val="28"/>
                <w:szCs w:val="28"/>
              </w:rPr>
              <w:t>"(</w:t>
            </w:r>
            <w:proofErr w:type="gramEnd"/>
            <w:r w:rsidRPr="00477429">
              <w:rPr>
                <w:sz w:val="28"/>
                <w:szCs w:val="28"/>
              </w:rPr>
              <w:t>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01 1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477429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477429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B3254D" w:rsidTr="00AD04A8">
        <w:trPr>
          <w:gridAfter w:val="3"/>
          <w:wAfter w:w="1112" w:type="dxa"/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477429" w:rsidRDefault="00B3254D" w:rsidP="00AD04A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77429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Default="00B3254D" w:rsidP="00AD04A8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F63AD3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08632E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54D" w:rsidRPr="002B5D47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32890" w:rsidRDefault="00B3254D" w:rsidP="00AD04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17.5</w:t>
            </w:r>
          </w:p>
        </w:tc>
      </w:tr>
    </w:tbl>
    <w:p w:rsidR="00B3254D" w:rsidRDefault="00B3254D" w:rsidP="00B3254D"/>
    <w:p w:rsidR="00FB106C" w:rsidRPr="00420138" w:rsidRDefault="00FB106C" w:rsidP="00FB106C">
      <w:pPr>
        <w:tabs>
          <w:tab w:val="left" w:pos="210"/>
          <w:tab w:val="left" w:pos="990"/>
        </w:tabs>
        <w:autoSpaceDE w:val="0"/>
        <w:rPr>
          <w:sz w:val="28"/>
          <w:szCs w:val="28"/>
        </w:rPr>
      </w:pPr>
    </w:p>
    <w:p w:rsidR="001042B8" w:rsidRDefault="001042B8" w:rsidP="001042B8"/>
    <w:p w:rsidR="00C870B6" w:rsidRDefault="00C870B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AEA" w:rsidRPr="00240311" w:rsidRDefault="00965670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FD2AEA">
        <w:rPr>
          <w:sz w:val="28"/>
          <w:szCs w:val="28"/>
        </w:rPr>
        <w:t xml:space="preserve"> . Приложение </w:t>
      </w:r>
      <w:r w:rsidR="00311DC0">
        <w:rPr>
          <w:sz w:val="28"/>
          <w:szCs w:val="28"/>
        </w:rPr>
        <w:t>12</w:t>
      </w:r>
      <w:r w:rsidR="00FD2AEA">
        <w:rPr>
          <w:sz w:val="28"/>
          <w:szCs w:val="28"/>
        </w:rPr>
        <w:t xml:space="preserve">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  <w:proofErr w:type="gramEnd"/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lastRenderedPageBreak/>
        <w:t>бюджет</w:t>
      </w:r>
      <w:r w:rsidR="00FC3979">
        <w:rPr>
          <w:b/>
          <w:sz w:val="28"/>
          <w:szCs w:val="28"/>
        </w:rPr>
        <w:t>а</w:t>
      </w:r>
      <w:r w:rsidR="00FC3979" w:rsidRPr="00FC3979">
        <w:rPr>
          <w:b/>
          <w:sz w:val="28"/>
          <w:szCs w:val="28"/>
        </w:rPr>
        <w:t xml:space="preserve"> </w:t>
      </w:r>
      <w:r w:rsidR="00FC3979">
        <w:rPr>
          <w:b/>
          <w:sz w:val="28"/>
          <w:szCs w:val="28"/>
        </w:rPr>
        <w:t>Литвиновского</w:t>
      </w:r>
      <w:r w:rsidR="00FC3979" w:rsidRPr="00B243CE">
        <w:rPr>
          <w:b/>
          <w:sz w:val="28"/>
          <w:szCs w:val="28"/>
        </w:rPr>
        <w:t xml:space="preserve"> сельского поселения Белокалитвинского района  на 201</w:t>
      </w:r>
      <w:r w:rsidR="00FC3979">
        <w:rPr>
          <w:b/>
          <w:sz w:val="28"/>
          <w:szCs w:val="28"/>
        </w:rPr>
        <w:t>7</w:t>
      </w:r>
      <w:r w:rsidR="00FC3979" w:rsidRPr="00B243CE">
        <w:rPr>
          <w:b/>
          <w:sz w:val="28"/>
          <w:szCs w:val="28"/>
        </w:rPr>
        <w:t xml:space="preserve"> год</w:t>
      </w:r>
      <w:r w:rsidR="00816DFD">
        <w:rPr>
          <w:b/>
          <w:sz w:val="28"/>
          <w:szCs w:val="28"/>
        </w:rPr>
        <w:t>» изложить в новой редакции:</w:t>
      </w:r>
    </w:p>
    <w:p w:rsidR="007A4338" w:rsidRDefault="007A4338" w:rsidP="007A4338">
      <w:pPr>
        <w:tabs>
          <w:tab w:val="left" w:pos="990"/>
        </w:tabs>
        <w:autoSpaceDE w:val="0"/>
        <w:jc w:val="both"/>
      </w:pPr>
      <w:r>
        <w:t xml:space="preserve">       </w:t>
      </w:r>
    </w:p>
    <w:p w:rsidR="007A4338" w:rsidRPr="00B243CE" w:rsidRDefault="007A4338" w:rsidP="007A4338">
      <w:pPr>
        <w:jc w:val="right"/>
        <w:rPr>
          <w:b/>
          <w:bCs/>
          <w:color w:val="000000"/>
        </w:rPr>
      </w:pPr>
      <w:r w:rsidRPr="00B243C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12</w:t>
      </w:r>
    </w:p>
    <w:p w:rsidR="007A4338" w:rsidRDefault="007A4338" w:rsidP="007A4338">
      <w:pPr>
        <w:jc w:val="right"/>
      </w:pPr>
      <w:r>
        <w:t>к проекту решения Собрания депутатов</w:t>
      </w:r>
    </w:p>
    <w:p w:rsidR="007A4338" w:rsidRDefault="007A4338" w:rsidP="007A4338">
      <w:pPr>
        <w:jc w:val="right"/>
      </w:pPr>
      <w:r>
        <w:t xml:space="preserve">Литвиновского сельского поселения </w:t>
      </w:r>
    </w:p>
    <w:p w:rsidR="007A4338" w:rsidRDefault="007A4338" w:rsidP="007A4338">
      <w:pPr>
        <w:jc w:val="right"/>
      </w:pPr>
      <w:r>
        <w:t xml:space="preserve">от 23  декабря 2016 года № 20 </w:t>
      </w:r>
      <w:r>
        <w:rPr>
          <w:u w:val="single"/>
        </w:rPr>
        <w:t xml:space="preserve"> </w:t>
      </w:r>
      <w:r>
        <w:t xml:space="preserve">  </w:t>
      </w:r>
    </w:p>
    <w:p w:rsidR="007A4338" w:rsidRDefault="007A4338" w:rsidP="007A4338">
      <w:pPr>
        <w:jc w:val="right"/>
      </w:pPr>
      <w:r>
        <w:t>"О бюджете Литвиновского сельского поселения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7A4338" w:rsidRPr="00E97394" w:rsidRDefault="007A4338" w:rsidP="007A4338">
      <w:pPr>
        <w:tabs>
          <w:tab w:val="left" w:pos="990"/>
        </w:tabs>
        <w:autoSpaceDE w:val="0"/>
        <w:jc w:val="right"/>
        <w:rPr>
          <w:b/>
        </w:rPr>
      </w:pPr>
      <w:r>
        <w:t xml:space="preserve">                                                   плановый период 2018 и 2019 годов</w:t>
      </w:r>
    </w:p>
    <w:p w:rsidR="007A4338" w:rsidRPr="002C670B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2C670B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B243CE" w:rsidRDefault="007A4338" w:rsidP="007A4338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B243C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непрограммным направлениям деятельности), группам (подгруппам) видов расходов, разделам, подразделам классификации расходов бюджета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Белокалитвинского района  на 201</w:t>
      </w:r>
      <w:r>
        <w:rPr>
          <w:b/>
          <w:sz w:val="28"/>
          <w:szCs w:val="28"/>
        </w:rPr>
        <w:t>7</w:t>
      </w:r>
      <w:r w:rsidRPr="00B243CE">
        <w:rPr>
          <w:b/>
          <w:sz w:val="28"/>
          <w:szCs w:val="28"/>
        </w:rPr>
        <w:t xml:space="preserve"> год</w:t>
      </w:r>
    </w:p>
    <w:p w:rsidR="007A4338" w:rsidRDefault="007A4338" w:rsidP="007A4338">
      <w:pPr>
        <w:tabs>
          <w:tab w:val="left" w:pos="990"/>
        </w:tabs>
        <w:autoSpaceDE w:val="0"/>
        <w:autoSpaceDN w:val="0"/>
        <w:adjustRightInd w:val="0"/>
        <w:jc w:val="right"/>
      </w:pP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</w:p>
    <w:tbl>
      <w:tblPr>
        <w:tblW w:w="10612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2"/>
        <w:gridCol w:w="1811"/>
        <w:gridCol w:w="709"/>
        <w:gridCol w:w="708"/>
        <w:gridCol w:w="709"/>
        <w:gridCol w:w="1823"/>
      </w:tblGrid>
      <w:tr w:rsidR="007A4338" w:rsidRPr="00ED7D97" w:rsidTr="00311DC0">
        <w:trPr>
          <w:trHeight w:val="362"/>
        </w:trPr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D7D97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7A4338" w:rsidRPr="00ED7D97" w:rsidTr="00311DC0">
        <w:trPr>
          <w:trHeight w:val="362"/>
        </w:trPr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11 125.0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01 000 00000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206,4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206,4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125,8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tabs>
                <w:tab w:val="left" w:pos="9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t xml:space="preserve">Выплата единовременного пособия </w:t>
            </w:r>
            <w:proofErr w:type="gramStart"/>
            <w:r w:rsidRPr="00D55F9B">
              <w:rPr>
                <w:color w:val="000000"/>
                <w:sz w:val="28"/>
                <w:szCs w:val="28"/>
              </w:rPr>
              <w:t>за полные годы</w:t>
            </w:r>
            <w:proofErr w:type="gramEnd"/>
            <w:r w:rsidRPr="00D55F9B">
              <w:rPr>
                <w:color w:val="000000"/>
                <w:sz w:val="28"/>
                <w:szCs w:val="28"/>
              </w:rPr>
              <w:t xml:space="preserve"> стажа муниципальным служащим при увольнении на пенсию с </w:t>
            </w:r>
            <w:r w:rsidRPr="00D55F9B">
              <w:rPr>
                <w:color w:val="000000"/>
                <w:sz w:val="28"/>
                <w:szCs w:val="28"/>
              </w:rPr>
              <w:lastRenderedPageBreak/>
              <w:t>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0110028340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633364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03 0 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>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Подпрограмма  </w:t>
            </w:r>
            <w:r w:rsidRPr="00294ACC">
              <w:rPr>
                <w:color w:val="000000"/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 w:rsidRPr="00294ACC">
              <w:rPr>
                <w:bCs/>
                <w:sz w:val="28"/>
                <w:szCs w:val="28"/>
              </w:rPr>
              <w:t xml:space="preserve">подпрограммы  </w:t>
            </w:r>
            <w:r w:rsidRPr="00294ACC">
              <w:rPr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 w:rsidRPr="00294ACC">
              <w:rPr>
                <w:color w:val="000000"/>
                <w:sz w:val="28"/>
                <w:szCs w:val="28"/>
              </w:rPr>
              <w:t>»</w:t>
            </w:r>
            <w:r w:rsidRPr="00294ACC">
              <w:rPr>
                <w:bCs/>
                <w:sz w:val="28"/>
                <w:szCs w:val="28"/>
              </w:rPr>
              <w:t xml:space="preserve"> </w:t>
            </w:r>
            <w:r w:rsidRPr="00294ACC">
              <w:rPr>
                <w:bCs/>
                <w:color w:val="000000"/>
                <w:sz w:val="28"/>
                <w:szCs w:val="28"/>
              </w:rPr>
              <w:t>(</w:t>
            </w:r>
            <w:r w:rsidRPr="00294ACC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2804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17,8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04 2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2806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0420028060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3 940,9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3 907,3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3 907,3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 xml:space="preserve">Организация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библиотечного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05 2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8702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2210C0" w:rsidRDefault="00255970" w:rsidP="0086180A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2210C0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1350.3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2210C0" w:rsidRDefault="00255970" w:rsidP="0086180A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Подпрограмма «Развитие транспортной инфраструктуры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2210C0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07 1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350.3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E216C" w:rsidRDefault="00255970" w:rsidP="0086180A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Расходы на 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субсидий на ремонт и содержание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E216C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172F04" w:rsidRDefault="00172F04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319.5</w:t>
            </w:r>
          </w:p>
        </w:tc>
      </w:tr>
      <w:tr w:rsidR="00963FE7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FE216C" w:rsidRDefault="00963FE7" w:rsidP="0086180A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t xml:space="preserve">Иные межбюджетные трансферты на финансирование расходов, связанных с передачей полномочий органов </w:t>
            </w:r>
            <w:r w:rsidRPr="00374ADB">
              <w:rPr>
                <w:sz w:val="28"/>
              </w:rPr>
              <w:lastRenderedPageBreak/>
              <w:t>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FE7" w:rsidRPr="00963FE7" w:rsidRDefault="00963FE7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0710087050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F4C39" w:rsidRDefault="00255970" w:rsidP="0086180A">
            <w:pPr>
              <w:rPr>
                <w:bCs/>
                <w:color w:val="000000"/>
                <w:sz w:val="28"/>
                <w:szCs w:val="28"/>
              </w:rPr>
            </w:pPr>
            <w:r w:rsidRPr="002210C0">
              <w:rPr>
                <w:bCs/>
                <w:color w:val="000000"/>
                <w:sz w:val="28"/>
                <w:szCs w:val="28"/>
              </w:rPr>
              <w:lastRenderedPageBreak/>
              <w:t>Подпрограмма «Повышение безопасности дорожного движения на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F4C39" w:rsidRDefault="00255970" w:rsidP="0086180A">
            <w:pPr>
              <w:jc w:val="center"/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07 2</w:t>
            </w:r>
            <w:r w:rsidRPr="00FF4C39">
              <w:rPr>
                <w:color w:val="000000"/>
                <w:sz w:val="28"/>
                <w:szCs w:val="28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FF4C3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FC3979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E216C" w:rsidRDefault="00255970" w:rsidP="0086180A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E216C" w:rsidRDefault="00255970" w:rsidP="0086180A">
            <w:pPr>
              <w:jc w:val="center"/>
              <w:rPr>
                <w:color w:val="000000"/>
                <w:sz w:val="28"/>
                <w:szCs w:val="28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</w:t>
            </w:r>
            <w:proofErr w:type="spellStart"/>
            <w:r w:rsidRPr="00ED7D97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D7D97">
              <w:rPr>
                <w:bCs/>
                <w:color w:val="000000"/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D7D97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ED7D97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D7D97">
              <w:rPr>
                <w:color w:val="000000"/>
                <w:sz w:val="28"/>
                <w:szCs w:val="28"/>
              </w:rPr>
              <w:t xml:space="preserve"> и развитие энергетики»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</w:t>
            </w:r>
            <w:proofErr w:type="gramEnd"/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lastRenderedPageBreak/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ED7D97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D7D97">
              <w:rPr>
                <w:color w:val="000000"/>
                <w:sz w:val="28"/>
                <w:szCs w:val="28"/>
              </w:rPr>
              <w:t xml:space="preserve"> и развитие энергетики» Иные закупки товаров, работ и услуг для обеспечения  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2814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87.7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 xml:space="preserve">Подпрограмма «Развитие муниципального  управления и муниципальной службы в </w:t>
            </w:r>
            <w:proofErr w:type="spellStart"/>
            <w:r w:rsidRPr="00ED7D97">
              <w:rPr>
                <w:sz w:val="28"/>
                <w:szCs w:val="28"/>
              </w:rPr>
              <w:t>Литвиновском</w:t>
            </w:r>
            <w:proofErr w:type="spellEnd"/>
            <w:r w:rsidRPr="00ED7D97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40.9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sz w:val="28"/>
                <w:szCs w:val="28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proofErr w:type="spellStart"/>
            <w:r w:rsidRPr="00ED7D97">
              <w:rPr>
                <w:sz w:val="28"/>
                <w:szCs w:val="28"/>
              </w:rPr>
              <w:t>Литвиновском</w:t>
            </w:r>
            <w:proofErr w:type="spellEnd"/>
            <w:r w:rsidRPr="00ED7D97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ED7D97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 </w:t>
            </w:r>
            <w:proofErr w:type="gramEnd"/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 xml:space="preserve">государственных (муниципальных)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09 1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15.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963FE7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Мероприятия по проведению ежегодной диспансеризации муниципальных служащих</w:t>
            </w:r>
            <w:r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в рамках подпрограммы «Развитие муниципального управления 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Литвиновском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25.0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46.8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36.8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Мероприятия по освещению деятельности ассоциации «Совет  муниципальных образований Ростовской области»  в рамках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ED7D97">
              <w:rPr>
                <w:color w:val="000000"/>
                <w:sz w:val="28"/>
                <w:szCs w:val="28"/>
              </w:rPr>
              <w:t>)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4 193.8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4 193.8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ED7D9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341.7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3D55D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784.3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873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3D55D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42.6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9999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D2C34">
              <w:rPr>
                <w:bCs/>
                <w:color w:val="000000"/>
                <w:sz w:val="28"/>
                <w:szCs w:val="28"/>
              </w:rPr>
              <w:t>20.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992.3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992.3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 xml:space="preserve">Иные закупки товаров, работ и услуг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D7D9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2830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D7D9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color w:val="000000"/>
                <w:sz w:val="28"/>
                <w:szCs w:val="28"/>
              </w:rPr>
              <w:t xml:space="preserve">Расходы на реализацию прочих мероприятий по благоустройству территории поселения  </w:t>
            </w:r>
            <w:r w:rsidRPr="00ED7D97">
              <w:rPr>
                <w:bCs/>
                <w:color w:val="000000"/>
                <w:sz w:val="28"/>
                <w:szCs w:val="28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2831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77</w:t>
            </w:r>
            <w:r w:rsidRPr="00ED7D97">
              <w:rPr>
                <w:bCs/>
                <w:color w:val="000000"/>
                <w:sz w:val="28"/>
                <w:szCs w:val="28"/>
              </w:rPr>
              <w:t>,6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219.9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219.9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color w:val="000000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99 9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5118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173.3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color w:val="000000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7239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по осуществлению внешнего муниципального финансового контроля</w:t>
            </w:r>
            <w:r w:rsidRPr="00ED7D97"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Литвиновского сельского поселени</w:t>
            </w:r>
            <w:proofErr w:type="gramStart"/>
            <w:r w:rsidRPr="00ED7D97">
              <w:rPr>
                <w:color w:val="000000"/>
                <w:sz w:val="28"/>
                <w:szCs w:val="28"/>
              </w:rPr>
              <w:t>я</w:t>
            </w:r>
            <w:r w:rsidRPr="00ED7D97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99990087040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</w:t>
            </w:r>
            <w:r w:rsidRPr="00ED7D97">
              <w:rPr>
                <w:sz w:val="28"/>
                <w:szCs w:val="28"/>
              </w:rPr>
              <w:lastRenderedPageBreak/>
              <w:t>местного самоуправления Литвиновского сельского поселения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9990028480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20.0</w:t>
            </w:r>
          </w:p>
        </w:tc>
      </w:tr>
      <w:tr w:rsidR="00963FE7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8645F2" w:rsidRDefault="00963FE7" w:rsidP="00311DC0">
            <w:pPr>
              <w:spacing w:line="276" w:lineRule="auto"/>
            </w:pPr>
            <w:r w:rsidRPr="008645F2">
              <w:rPr>
                <w:color w:val="000000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proofErr w:type="gramStart"/>
            <w:r w:rsidRPr="008645F2">
              <w:rPr>
                <w:color w:val="000000"/>
              </w:rPr>
              <w:t xml:space="preserve"> И</w:t>
            </w:r>
            <w:proofErr w:type="gramEnd"/>
            <w:r w:rsidRPr="008645F2">
              <w:rPr>
                <w:color w:val="000000"/>
              </w:rPr>
              <w:t>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12.6</w:t>
            </w:r>
          </w:p>
        </w:tc>
      </w:tr>
    </w:tbl>
    <w:p w:rsidR="00B24BD1" w:rsidRDefault="00B24BD1" w:rsidP="00B24BD1">
      <w:pPr>
        <w:autoSpaceDE w:val="0"/>
        <w:ind w:firstLine="540"/>
        <w:jc w:val="right"/>
        <w:rPr>
          <w:b/>
          <w:bCs/>
          <w:lang w:val="en-US"/>
        </w:rPr>
      </w:pPr>
    </w:p>
    <w:p w:rsidR="00B3254D" w:rsidRPr="00240311" w:rsidRDefault="00B3254D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12 . Приложение 13 «</w:t>
      </w:r>
      <w:r w:rsidRPr="00240311">
        <w:rPr>
          <w:b/>
          <w:sz w:val="28"/>
          <w:szCs w:val="28"/>
        </w:rPr>
        <w:t>Распределение бюджетных ассигнований</w:t>
      </w:r>
    </w:p>
    <w:p w:rsidR="00B3254D" w:rsidRDefault="00B3254D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  <w:proofErr w:type="gramEnd"/>
    </w:p>
    <w:p w:rsidR="00B3254D" w:rsidRDefault="00B3254D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B3254D" w:rsidRDefault="00B3254D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B3254D" w:rsidRDefault="00B3254D" w:rsidP="00B3254D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</w:t>
      </w:r>
      <w:r w:rsidRPr="00FC39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Белокалитвинского района  на </w:t>
      </w:r>
      <w:r>
        <w:rPr>
          <w:b/>
          <w:sz w:val="28"/>
          <w:szCs w:val="28"/>
        </w:rPr>
        <w:t>плановый период 2018 и 2019 годов» изложить в новой редакции:</w:t>
      </w:r>
    </w:p>
    <w:p w:rsidR="00B3254D" w:rsidRDefault="00B3254D" w:rsidP="00B3254D">
      <w:pPr>
        <w:tabs>
          <w:tab w:val="left" w:pos="990"/>
        </w:tabs>
        <w:autoSpaceDE w:val="0"/>
        <w:jc w:val="both"/>
      </w:pPr>
      <w:r>
        <w:t xml:space="preserve"> </w:t>
      </w:r>
    </w:p>
    <w:p w:rsidR="00B3254D" w:rsidRPr="00B243CE" w:rsidRDefault="00B3254D" w:rsidP="00B3254D">
      <w:pPr>
        <w:jc w:val="right"/>
        <w:rPr>
          <w:b/>
          <w:bCs/>
          <w:color w:val="000000"/>
        </w:rPr>
      </w:pPr>
      <w:r w:rsidRPr="00B243C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13</w:t>
      </w:r>
    </w:p>
    <w:p w:rsidR="00B3254D" w:rsidRDefault="00B3254D" w:rsidP="00B3254D">
      <w:pPr>
        <w:jc w:val="right"/>
      </w:pPr>
      <w:r>
        <w:t>к проекту решения Собрания депутатов</w:t>
      </w:r>
    </w:p>
    <w:p w:rsidR="00B3254D" w:rsidRDefault="00B3254D" w:rsidP="00B3254D">
      <w:pPr>
        <w:jc w:val="right"/>
      </w:pPr>
      <w:r>
        <w:t xml:space="preserve">Литвиновского сельского поселения </w:t>
      </w:r>
    </w:p>
    <w:p w:rsidR="00B3254D" w:rsidRDefault="00B3254D" w:rsidP="00B3254D">
      <w:pPr>
        <w:jc w:val="right"/>
      </w:pPr>
      <w:r>
        <w:t xml:space="preserve">от 23   декабря 2016 года № 20  </w:t>
      </w:r>
      <w:r>
        <w:rPr>
          <w:u w:val="single"/>
        </w:rPr>
        <w:t xml:space="preserve"> </w:t>
      </w:r>
      <w:r>
        <w:t xml:space="preserve">  </w:t>
      </w:r>
    </w:p>
    <w:p w:rsidR="00B3254D" w:rsidRDefault="00B3254D" w:rsidP="00B3254D">
      <w:pPr>
        <w:jc w:val="right"/>
      </w:pPr>
      <w:r>
        <w:t>"О бюджете Литвиновского сельского поселения</w:t>
      </w:r>
    </w:p>
    <w:p w:rsidR="00B3254D" w:rsidRDefault="00B3254D" w:rsidP="00B3254D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и </w:t>
      </w:r>
      <w:proofErr w:type="gramStart"/>
      <w:r>
        <w:t>на</w:t>
      </w:r>
      <w:proofErr w:type="gramEnd"/>
      <w:r>
        <w:t xml:space="preserve"> </w:t>
      </w:r>
    </w:p>
    <w:p w:rsidR="00B3254D" w:rsidRPr="00E97394" w:rsidRDefault="00B3254D" w:rsidP="00B3254D">
      <w:pPr>
        <w:tabs>
          <w:tab w:val="left" w:pos="990"/>
        </w:tabs>
        <w:autoSpaceDE w:val="0"/>
        <w:jc w:val="right"/>
        <w:rPr>
          <w:b/>
        </w:rPr>
      </w:pPr>
      <w:r>
        <w:t xml:space="preserve">                                                   плановый период 2018 и 2019 годов</w:t>
      </w:r>
    </w:p>
    <w:p w:rsidR="00B3254D" w:rsidRPr="002C670B" w:rsidRDefault="00B3254D" w:rsidP="00B3254D">
      <w:pPr>
        <w:tabs>
          <w:tab w:val="left" w:pos="990"/>
        </w:tabs>
        <w:autoSpaceDE w:val="0"/>
        <w:jc w:val="center"/>
        <w:rPr>
          <w:b/>
        </w:rPr>
      </w:pPr>
    </w:p>
    <w:p w:rsidR="00B3254D" w:rsidRPr="002C670B" w:rsidRDefault="00B3254D" w:rsidP="00B3254D">
      <w:pPr>
        <w:tabs>
          <w:tab w:val="left" w:pos="990"/>
        </w:tabs>
        <w:autoSpaceDE w:val="0"/>
        <w:jc w:val="center"/>
        <w:rPr>
          <w:b/>
        </w:rPr>
      </w:pPr>
    </w:p>
    <w:p w:rsidR="00B3254D" w:rsidRPr="00B243CE" w:rsidRDefault="00B3254D" w:rsidP="00B3254D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B243C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непрограммным направлениям деятельности), группам (подгруппам) видов расходов, разделам, подразделам классификации расходов бюджета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Белокалитвинского района  на </w:t>
      </w:r>
      <w:r>
        <w:rPr>
          <w:b/>
          <w:sz w:val="28"/>
          <w:szCs w:val="28"/>
        </w:rPr>
        <w:t>плановый период 2018 и 2019 годов</w:t>
      </w:r>
    </w:p>
    <w:p w:rsidR="00B3254D" w:rsidRPr="002C670B" w:rsidRDefault="00B3254D" w:rsidP="00B3254D">
      <w:pPr>
        <w:tabs>
          <w:tab w:val="left" w:pos="990"/>
        </w:tabs>
        <w:autoSpaceDE w:val="0"/>
        <w:jc w:val="right"/>
      </w:pPr>
      <w:r w:rsidRPr="002C670B">
        <w:t>(</w:t>
      </w:r>
      <w:proofErr w:type="spellStart"/>
      <w:r w:rsidRPr="002C670B">
        <w:t>тыс</w:t>
      </w:r>
      <w:proofErr w:type="gramStart"/>
      <w:r w:rsidRPr="002C670B">
        <w:t>.р</w:t>
      </w:r>
      <w:proofErr w:type="gramEnd"/>
      <w:r w:rsidRPr="002C670B">
        <w:t>ублей</w:t>
      </w:r>
      <w:proofErr w:type="spellEnd"/>
      <w:r w:rsidRPr="002C670B">
        <w:t>)</w:t>
      </w:r>
    </w:p>
    <w:p w:rsidR="00B3254D" w:rsidRDefault="00B3254D" w:rsidP="00B3254D">
      <w:pPr>
        <w:tabs>
          <w:tab w:val="left" w:pos="990"/>
        </w:tabs>
        <w:autoSpaceDE w:val="0"/>
        <w:jc w:val="right"/>
      </w:pPr>
    </w:p>
    <w:p w:rsidR="00B3254D" w:rsidRPr="002C670B" w:rsidRDefault="00B3254D" w:rsidP="00B3254D">
      <w:pPr>
        <w:tabs>
          <w:tab w:val="left" w:pos="990"/>
        </w:tabs>
        <w:autoSpaceDE w:val="0"/>
        <w:jc w:val="right"/>
      </w:pPr>
    </w:p>
    <w:tbl>
      <w:tblPr>
        <w:tblpPr w:leftFromText="180" w:rightFromText="180" w:vertAnchor="text" w:tblpX="-620" w:tblpY="1"/>
        <w:tblOverlap w:val="never"/>
        <w:tblW w:w="113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3"/>
        <w:gridCol w:w="1985"/>
        <w:gridCol w:w="690"/>
        <w:gridCol w:w="869"/>
        <w:gridCol w:w="910"/>
        <w:gridCol w:w="1134"/>
        <w:gridCol w:w="1559"/>
      </w:tblGrid>
      <w:tr w:rsidR="00B3254D" w:rsidRPr="00272EC1" w:rsidTr="00AD04A8">
        <w:trPr>
          <w:trHeight w:val="420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  <w:p w:rsidR="00B3254D" w:rsidRPr="00272EC1" w:rsidRDefault="00B3254D" w:rsidP="00AD04A8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Сумма</w:t>
            </w:r>
            <w:r>
              <w:rPr>
                <w:bCs/>
                <w:color w:val="000000"/>
                <w:sz w:val="28"/>
                <w:szCs w:val="28"/>
              </w:rPr>
              <w:t xml:space="preserve"> 2018год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Сумма</w:t>
            </w:r>
            <w:r>
              <w:rPr>
                <w:bCs/>
                <w:color w:val="000000"/>
                <w:sz w:val="28"/>
                <w:szCs w:val="28"/>
              </w:rPr>
              <w:t xml:space="preserve"> 2019 год</w:t>
            </w:r>
          </w:p>
        </w:tc>
      </w:tr>
      <w:tr w:rsidR="00B3254D" w:rsidRPr="00272EC1" w:rsidTr="00AD04A8">
        <w:trPr>
          <w:trHeight w:val="210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54D" w:rsidRPr="00272EC1" w:rsidRDefault="00B3254D" w:rsidP="00AD04A8">
            <w:pPr>
              <w:autoSpaceDE w:val="0"/>
              <w:snapToGrid w:val="0"/>
              <w:ind w:left="-33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3254D" w:rsidRPr="00272EC1" w:rsidTr="00AD04A8">
        <w:trPr>
          <w:trHeight w:val="210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54D" w:rsidRPr="00272EC1" w:rsidRDefault="00B3254D" w:rsidP="00AD04A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4D" w:rsidRPr="00311DC0" w:rsidRDefault="00B3254D" w:rsidP="00AD04A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8 586,9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Pr="00255970" w:rsidRDefault="00B3254D" w:rsidP="00AD04A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8 939,6</w:t>
            </w:r>
          </w:p>
        </w:tc>
      </w:tr>
      <w:tr w:rsidR="00B3254D" w:rsidRPr="00272EC1" w:rsidTr="00AD04A8">
        <w:trPr>
          <w:trHeight w:val="210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01 000 00000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125.8</w:t>
            </w:r>
          </w:p>
        </w:tc>
      </w:tr>
      <w:tr w:rsidR="00B3254D" w:rsidRPr="00272EC1" w:rsidTr="00AD04A8">
        <w:trPr>
          <w:trHeight w:val="210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 xml:space="preserve">Подпрограмма  "Выплата муниципальной пенсии за выслугу лет лицам, замещавшим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муниципальные должности и должности муниципальной службы в поселении"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125.8</w:t>
            </w:r>
          </w:p>
        </w:tc>
      </w:tr>
      <w:tr w:rsidR="00B3254D" w:rsidRPr="00272EC1" w:rsidTr="00AD04A8">
        <w:trPr>
          <w:trHeight w:val="210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lastRenderedPageBreak/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125.8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94ACC" w:rsidRDefault="00B3254D" w:rsidP="00AD04A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94ACC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03 0 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>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94ACC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294ACC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294ACC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5.5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94ACC" w:rsidRDefault="00B3254D" w:rsidP="00AD04A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Подпрограмма  </w:t>
            </w:r>
            <w:r w:rsidRPr="00294ACC">
              <w:rPr>
                <w:color w:val="000000"/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94ACC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94ACC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294ACC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294ACC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5.5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94ACC" w:rsidRDefault="00B3254D" w:rsidP="00AD04A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 w:rsidRPr="00294ACC">
              <w:rPr>
                <w:bCs/>
                <w:sz w:val="28"/>
                <w:szCs w:val="28"/>
              </w:rPr>
              <w:t xml:space="preserve">подпрограммы  </w:t>
            </w:r>
            <w:r w:rsidRPr="00294ACC">
              <w:rPr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 w:rsidRPr="00294ACC">
              <w:rPr>
                <w:color w:val="000000"/>
                <w:sz w:val="28"/>
                <w:szCs w:val="28"/>
              </w:rPr>
              <w:t>»</w:t>
            </w:r>
            <w:r w:rsidRPr="00294ACC">
              <w:rPr>
                <w:bCs/>
                <w:sz w:val="28"/>
                <w:szCs w:val="28"/>
              </w:rPr>
              <w:t xml:space="preserve"> </w:t>
            </w:r>
            <w:r w:rsidRPr="00294ACC">
              <w:rPr>
                <w:bCs/>
                <w:color w:val="000000"/>
                <w:sz w:val="28"/>
                <w:szCs w:val="28"/>
              </w:rPr>
              <w:t>(</w:t>
            </w:r>
            <w:r w:rsidRPr="00294ACC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</w:t>
            </w:r>
            <w:r w:rsidRPr="00294ACC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94ACC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lastRenderedPageBreak/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2804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94ACC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294ACC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294ACC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5.5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F0ED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FF0EDF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56.7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32.8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18.6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26F75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безопасность» муниципальной </w:t>
            </w:r>
            <w:r w:rsidRPr="00E26F75">
              <w:rPr>
                <w:bCs/>
                <w:color w:val="000000"/>
                <w:sz w:val="28"/>
                <w:szCs w:val="28"/>
              </w:rPr>
              <w:lastRenderedPageBreak/>
              <w:t>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14.2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10.8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04 2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2806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6.0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чрезвычайных ситуаций природного и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0420028060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4.8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13.1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13.1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940.9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940.9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940.9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940.9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907.3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907.3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» муниципальной программы Литвиновского сельского поселения «Развитие культуры» (Иные межбюджетные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05 2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8702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17.5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210C0" w:rsidRDefault="00B3254D" w:rsidP="00AD04A8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4D" w:rsidRPr="002210C0" w:rsidRDefault="00B3254D" w:rsidP="00AD04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311DC0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311DC0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2210C0" w:rsidRDefault="00B3254D" w:rsidP="00AD04A8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Подпрограмма «Развитие транспортной инфраструктуры Литвиновского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4D" w:rsidRPr="002210C0" w:rsidRDefault="00B3254D" w:rsidP="00AD04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07 1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311DC0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311DC0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E216C" w:rsidRDefault="00B3254D" w:rsidP="00AD04A8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Расходы на 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субсидий на ремонт и содержание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4D" w:rsidRPr="00FE216C" w:rsidRDefault="00B3254D" w:rsidP="00AD04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311DC0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311DC0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FE216C" w:rsidRDefault="00B3254D" w:rsidP="00AD04A8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Субсидия на ремонт и содержание автомобильных дорог общего </w:t>
            </w: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>пользования местного значения в рамках подпрограммы «Развитие транспортной инфраструктуры Ростовской области» государственной программы   Ростовской области» 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4D" w:rsidRPr="00FE216C" w:rsidRDefault="00B3254D" w:rsidP="00AD04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216C">
              <w:rPr>
                <w:color w:val="000000"/>
                <w:sz w:val="28"/>
                <w:szCs w:val="28"/>
              </w:rPr>
              <w:lastRenderedPageBreak/>
              <w:t>07 1</w:t>
            </w:r>
            <w:r w:rsidRPr="00FE216C">
              <w:rPr>
                <w:color w:val="000000"/>
                <w:sz w:val="28"/>
                <w:szCs w:val="28"/>
                <w:lang w:val="en-US"/>
              </w:rPr>
              <w:t>00</w:t>
            </w:r>
            <w:r w:rsidRPr="00FE216C">
              <w:rPr>
                <w:color w:val="000000"/>
                <w:sz w:val="28"/>
                <w:szCs w:val="28"/>
              </w:rPr>
              <w:t xml:space="preserve"> 7351</w:t>
            </w:r>
            <w:r w:rsidRPr="00FE216C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311DC0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311DC0" w:rsidRDefault="00B3254D" w:rsidP="00AD04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331,4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</w:t>
            </w:r>
            <w:proofErr w:type="spellStart"/>
            <w:r w:rsidRPr="00ED7D97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D7D97">
              <w:rPr>
                <w:bCs/>
                <w:color w:val="000000"/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57.0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57.0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D7D97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ED7D97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D7D97">
              <w:rPr>
                <w:color w:val="000000"/>
                <w:sz w:val="28"/>
                <w:szCs w:val="28"/>
              </w:rPr>
              <w:t xml:space="preserve"> и развитие энергетики»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</w:t>
            </w:r>
            <w:proofErr w:type="gramEnd"/>
          </w:p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22.0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сельского поселения» муниципальной программы Литвиновского сельского поселения «</w:t>
            </w:r>
            <w:proofErr w:type="spellStart"/>
            <w:r w:rsidRPr="00ED7D97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D7D97">
              <w:rPr>
                <w:color w:val="000000"/>
                <w:sz w:val="28"/>
                <w:szCs w:val="28"/>
              </w:rPr>
              <w:t xml:space="preserve"> и развитие энергетики» Иные закупки товаров, работ и услуг для обеспечения  </w:t>
            </w:r>
          </w:p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2814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35.0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64.8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 xml:space="preserve">Подпрограмма «Развитие муниципального  управления и муниципальной службы в </w:t>
            </w:r>
            <w:proofErr w:type="spellStart"/>
            <w:r w:rsidRPr="00ED7D97">
              <w:rPr>
                <w:sz w:val="28"/>
                <w:szCs w:val="28"/>
              </w:rPr>
              <w:t>Литвиновском</w:t>
            </w:r>
            <w:proofErr w:type="spellEnd"/>
            <w:r w:rsidRPr="00ED7D97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16.5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sz w:val="28"/>
                <w:szCs w:val="28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proofErr w:type="spellStart"/>
            <w:r w:rsidRPr="00ED7D97">
              <w:rPr>
                <w:sz w:val="28"/>
                <w:szCs w:val="28"/>
              </w:rPr>
              <w:t>Литвиновском</w:t>
            </w:r>
            <w:proofErr w:type="spellEnd"/>
            <w:r w:rsidRPr="00ED7D97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ED7D97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 </w:t>
            </w:r>
            <w:proofErr w:type="gramEnd"/>
          </w:p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16.5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46.8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48.3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36.8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38.3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ED7D97">
              <w:rPr>
                <w:color w:val="000000"/>
                <w:sz w:val="28"/>
                <w:szCs w:val="28"/>
              </w:rPr>
              <w:t>)</w:t>
            </w:r>
          </w:p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728.1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723.8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728.1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723.8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ED7D9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450.0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444.8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Литвиновского сельского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218.7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218.7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1020000190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B4ECE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873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35.1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9999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20.2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1 038.5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1 085.3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1 038.5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1 085.3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900.9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947.7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2830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color w:val="000000"/>
                <w:sz w:val="28"/>
                <w:szCs w:val="28"/>
              </w:rPr>
              <w:t xml:space="preserve">Расходы на реализацию прочих мероприятий по благоустройству территории поселения  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2831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77.6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lastRenderedPageBreak/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214.9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214.9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color w:val="000000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99 9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5118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173.3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color w:val="000000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7239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0.2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 xml:space="preserve">Резервный фонд Администрации Литвиновского сельского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9990098010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по осуществлению внешнего муниципального финансового контроля</w:t>
            </w:r>
            <w:r w:rsidRPr="00ED7D97"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Литвиновского сельского поселени</w:t>
            </w:r>
            <w:proofErr w:type="gramStart"/>
            <w:r w:rsidRPr="00ED7D97">
              <w:rPr>
                <w:color w:val="000000"/>
                <w:sz w:val="28"/>
                <w:szCs w:val="28"/>
              </w:rPr>
              <w:t>я</w:t>
            </w:r>
            <w:r w:rsidRPr="00ED7D97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99990087040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11.4</w:t>
            </w:r>
          </w:p>
        </w:tc>
      </w:tr>
      <w:tr w:rsidR="00B3254D" w:rsidRPr="00E97394" w:rsidTr="00AD04A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9990028480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ED7D97" w:rsidRDefault="00B3254D" w:rsidP="00AD04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4D" w:rsidRPr="00590726" w:rsidRDefault="00B3254D" w:rsidP="00AD04A8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20.0</w:t>
            </w:r>
          </w:p>
        </w:tc>
      </w:tr>
    </w:tbl>
    <w:p w:rsidR="008645F2" w:rsidRDefault="008645F2" w:rsidP="008645F2">
      <w:pPr>
        <w:tabs>
          <w:tab w:val="left" w:pos="810"/>
        </w:tabs>
        <w:autoSpaceDE w:val="0"/>
        <w:ind w:firstLine="540"/>
        <w:rPr>
          <w:b/>
          <w:bCs/>
        </w:rPr>
      </w:pPr>
    </w:p>
    <w:p w:rsidR="008645F2" w:rsidRDefault="008645F2" w:rsidP="008645F2">
      <w:pPr>
        <w:tabs>
          <w:tab w:val="left" w:pos="810"/>
        </w:tabs>
        <w:autoSpaceDE w:val="0"/>
        <w:ind w:firstLine="540"/>
        <w:rPr>
          <w:sz w:val="28"/>
          <w:szCs w:val="28"/>
        </w:rPr>
        <w:sectPr w:rsidR="008645F2" w:rsidSect="006301BC">
          <w:pgSz w:w="11906" w:h="16838"/>
          <w:pgMar w:top="720" w:right="720" w:bottom="1134" w:left="720" w:header="709" w:footer="709" w:gutter="0"/>
          <w:cols w:space="708"/>
          <w:docGrid w:linePitch="360"/>
        </w:sectPr>
      </w:pPr>
    </w:p>
    <w:p w:rsidR="002661CD" w:rsidRDefault="00965670" w:rsidP="002661CD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/>
        <w:ind w:firstLine="720"/>
        <w:jc w:val="both"/>
        <w:rPr>
          <w:bCs/>
        </w:rPr>
      </w:pPr>
      <w:r>
        <w:rPr>
          <w:bCs/>
        </w:rPr>
        <w:lastRenderedPageBreak/>
        <w:t>1</w:t>
      </w:r>
      <w:r w:rsidR="00B3254D" w:rsidRPr="00B3254D">
        <w:rPr>
          <w:bCs/>
        </w:rPr>
        <w:t>3</w:t>
      </w:r>
      <w:r w:rsidR="002661CD">
        <w:rPr>
          <w:bCs/>
        </w:rPr>
        <w:t>. Приложение № 1</w:t>
      </w:r>
      <w:r w:rsidR="002661CD" w:rsidRPr="002661CD">
        <w:rPr>
          <w:bCs/>
        </w:rPr>
        <w:t>5</w:t>
      </w:r>
      <w:r w:rsidR="002661CD">
        <w:rPr>
          <w:bCs/>
        </w:rPr>
        <w:t xml:space="preserve"> </w:t>
      </w:r>
      <w:r w:rsidR="002661CD">
        <w:rPr>
          <w:bCs/>
          <w:sz w:val="22"/>
          <w:szCs w:val="22"/>
        </w:rPr>
        <w:t xml:space="preserve"> изложить в следующей редакции:</w:t>
      </w:r>
    </w:p>
    <w:p w:rsidR="002661CD" w:rsidRDefault="002661CD" w:rsidP="002661CD">
      <w:pPr>
        <w:rPr>
          <w:sz w:val="22"/>
          <w:szCs w:val="22"/>
        </w:rPr>
      </w:pPr>
    </w:p>
    <w:p w:rsidR="002661CD" w:rsidRDefault="002661CD" w:rsidP="002661CD">
      <w:pPr>
        <w:rPr>
          <w:sz w:val="22"/>
          <w:szCs w:val="22"/>
        </w:rPr>
      </w:pPr>
    </w:p>
    <w:tbl>
      <w:tblPr>
        <w:tblW w:w="16290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7"/>
        <w:gridCol w:w="3764"/>
        <w:gridCol w:w="525"/>
        <w:gridCol w:w="585"/>
        <w:gridCol w:w="645"/>
        <w:gridCol w:w="435"/>
        <w:gridCol w:w="207"/>
        <w:gridCol w:w="363"/>
        <w:gridCol w:w="425"/>
        <w:gridCol w:w="614"/>
        <w:gridCol w:w="161"/>
        <w:gridCol w:w="3976"/>
        <w:gridCol w:w="720"/>
        <w:gridCol w:w="720"/>
        <w:gridCol w:w="1236"/>
        <w:gridCol w:w="583"/>
        <w:gridCol w:w="742"/>
        <w:gridCol w:w="42"/>
      </w:tblGrid>
      <w:tr w:rsidR="002661CD" w:rsidTr="002661CD">
        <w:trPr>
          <w:trHeight w:val="334"/>
        </w:trPr>
        <w:tc>
          <w:tcPr>
            <w:tcW w:w="6708" w:type="dxa"/>
            <w:gridSpan w:val="7"/>
            <w:vMerge w:val="restart"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Merge w:val="restart"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0" w:type="dxa"/>
            <w:gridSpan w:val="8"/>
            <w:hideMark/>
          </w:tcPr>
          <w:p w:rsidR="002661CD" w:rsidRPr="00965670" w:rsidRDefault="002661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  <w:r w:rsidRPr="00965670">
              <w:rPr>
                <w:sz w:val="26"/>
                <w:szCs w:val="26"/>
              </w:rPr>
              <w:t>5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Собрания депутатов Синегорского</w:t>
            </w:r>
          </w:p>
        </w:tc>
      </w:tr>
      <w:tr w:rsidR="002661CD" w:rsidTr="002661CD">
        <w:trPr>
          <w:trHeight w:val="334"/>
        </w:trPr>
        <w:tc>
          <w:tcPr>
            <w:tcW w:w="6708" w:type="dxa"/>
            <w:gridSpan w:val="7"/>
            <w:vMerge/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Merge/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0" w:type="dxa"/>
            <w:gridSpan w:val="8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сельского поселения от </w:t>
            </w:r>
            <w:r w:rsidRPr="002661CD">
              <w:rPr>
                <w:color w:val="000000"/>
                <w:sz w:val="26"/>
                <w:szCs w:val="26"/>
              </w:rPr>
              <w:t>23</w:t>
            </w:r>
            <w:r>
              <w:rPr>
                <w:color w:val="000000"/>
                <w:sz w:val="26"/>
                <w:szCs w:val="26"/>
              </w:rPr>
              <w:t xml:space="preserve"> декабря  2016 года №20             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«О бюджете Литвиновского  сельского поселения 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Белокалитвинского района на 2017 год </w:t>
            </w:r>
            <w:r>
              <w:rPr>
                <w:sz w:val="28"/>
              </w:rPr>
              <w:t xml:space="preserve">и </w:t>
            </w:r>
            <w:r>
              <w:t>на плановый период  2018 и 2019 годов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2661CD" w:rsidTr="002661CD">
        <w:trPr>
          <w:gridAfter w:val="1"/>
          <w:wAfter w:w="42" w:type="dxa"/>
          <w:trHeight w:val="500"/>
        </w:trPr>
        <w:tc>
          <w:tcPr>
            <w:tcW w:w="16248" w:type="dxa"/>
            <w:gridSpan w:val="17"/>
            <w:hideMark/>
          </w:tcPr>
          <w:p w:rsidR="002661CD" w:rsidRDefault="002661CD" w:rsidP="002661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иных межбюджетных трансфертов,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предоставляемых   Литвиновскому сельскому поселению из бюджета Белокалитвинского района на 2017 год </w:t>
            </w:r>
          </w:p>
        </w:tc>
      </w:tr>
      <w:tr w:rsidR="002661CD" w:rsidTr="002661CD">
        <w:trPr>
          <w:gridAfter w:val="1"/>
          <w:wAfter w:w="42" w:type="dxa"/>
          <w:trHeight w:val="276"/>
        </w:trPr>
        <w:tc>
          <w:tcPr>
            <w:tcW w:w="16248" w:type="dxa"/>
            <w:gridSpan w:val="17"/>
            <w:tcBorders>
              <w:top w:val="nil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2661CD" w:rsidTr="002661CD">
        <w:trPr>
          <w:gridAfter w:val="1"/>
          <w:wAfter w:w="42" w:type="dxa"/>
          <w:trHeight w:val="179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3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субвенций</w:t>
            </w:r>
          </w:p>
        </w:tc>
        <w:tc>
          <w:tcPr>
            <w:tcW w:w="31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Сумма (</w:t>
            </w: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иных межбюджетных трансфертов, предоставляемых из бюджета Белокалитвинского района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</w:t>
            </w: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</w:tr>
      <w:tr w:rsidR="002661CD" w:rsidTr="002661CD">
        <w:trPr>
          <w:gridAfter w:val="1"/>
          <w:wAfter w:w="42" w:type="dxa"/>
          <w:trHeight w:val="522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Вид </w:t>
            </w:r>
            <w:proofErr w:type="spellStart"/>
            <w:r>
              <w:rPr>
                <w:color w:val="000000"/>
                <w:sz w:val="16"/>
                <w:szCs w:val="16"/>
              </w:rPr>
              <w:t>расхо</w:t>
            </w:r>
            <w:proofErr w:type="spellEnd"/>
          </w:p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</w:tr>
      <w:tr w:rsidR="002661CD" w:rsidTr="00DC55AE">
        <w:trPr>
          <w:gridAfter w:val="1"/>
          <w:wAfter w:w="42" w:type="dxa"/>
          <w:trHeight w:val="23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9656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65670">
              <w:rPr>
                <w:sz w:val="16"/>
                <w:szCs w:val="16"/>
              </w:rPr>
              <w:t>Межбюджетные трансферты</w:t>
            </w:r>
            <w:proofErr w:type="gramStart"/>
            <w:r w:rsidRPr="00965670">
              <w:rPr>
                <w:sz w:val="16"/>
                <w:szCs w:val="16"/>
              </w:rPr>
              <w:t xml:space="preserve"> ,</w:t>
            </w:r>
            <w:proofErr w:type="gramEnd"/>
            <w:r w:rsidRPr="00965670">
              <w:rPr>
                <w:sz w:val="16"/>
                <w:szCs w:val="16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40014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1319,5</w:t>
            </w:r>
          </w:p>
        </w:tc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61CD" w:rsidTr="002661CD">
        <w:trPr>
          <w:gridAfter w:val="1"/>
          <w:wAfter w:w="42" w:type="dxa"/>
          <w:trHeight w:val="65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61CD" w:rsidTr="002661CD">
        <w:trPr>
          <w:gridAfter w:val="1"/>
          <w:wAfter w:w="42" w:type="dxa"/>
          <w:trHeight w:val="355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062B58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color w:val="000000"/>
                <w:sz w:val="20"/>
                <w:szCs w:val="20"/>
              </w:rPr>
            </w:pPr>
            <w:r w:rsidRPr="00062B58">
              <w:rPr>
                <w:bCs/>
                <w:color w:val="000000"/>
                <w:sz w:val="16"/>
                <w:szCs w:val="16"/>
              </w:rPr>
              <w:t xml:space="preserve">Расходы на  </w:t>
            </w:r>
            <w:proofErr w:type="spellStart"/>
            <w:r w:rsidRPr="00062B58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62B58">
              <w:rPr>
                <w:bCs/>
                <w:color w:val="000000"/>
                <w:sz w:val="16"/>
                <w:szCs w:val="16"/>
              </w:rPr>
              <w:t xml:space="preserve"> субсидий на ремонт и содержание </w:t>
            </w:r>
            <w:proofErr w:type="spellStart"/>
            <w:r w:rsidRPr="00062B58">
              <w:rPr>
                <w:bCs/>
                <w:color w:val="000000"/>
                <w:sz w:val="16"/>
                <w:szCs w:val="16"/>
              </w:rPr>
              <w:t>внутрипоселковых</w:t>
            </w:r>
            <w:proofErr w:type="spellEnd"/>
            <w:r w:rsidRPr="00062B58">
              <w:rPr>
                <w:bCs/>
                <w:color w:val="000000"/>
                <w:sz w:val="16"/>
                <w:szCs w:val="16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319,5</w:t>
            </w:r>
          </w:p>
        </w:tc>
      </w:tr>
      <w:tr w:rsidR="002661CD" w:rsidTr="002661CD">
        <w:trPr>
          <w:gridAfter w:val="1"/>
          <w:wAfter w:w="42" w:type="dxa"/>
          <w:trHeight w:val="355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Pr="00062B58" w:rsidRDefault="00062B58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color w:val="000000"/>
                <w:sz w:val="16"/>
                <w:szCs w:val="16"/>
              </w:rPr>
            </w:pPr>
            <w:r w:rsidRPr="00062B58">
              <w:rPr>
                <w:bCs/>
                <w:color w:val="000000"/>
                <w:sz w:val="16"/>
                <w:szCs w:val="16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0710086200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</w:tr>
      <w:tr w:rsidR="002661CD" w:rsidTr="002661CD">
        <w:trPr>
          <w:gridAfter w:val="1"/>
          <w:wAfter w:w="42" w:type="dxa"/>
          <w:trHeight w:val="32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1319,5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1319,5</w:t>
            </w:r>
          </w:p>
        </w:tc>
      </w:tr>
    </w:tbl>
    <w:p w:rsidR="002661CD" w:rsidRDefault="002661CD" w:rsidP="002661CD">
      <w:pPr>
        <w:rPr>
          <w:bCs/>
          <w:sz w:val="28"/>
          <w:szCs w:val="28"/>
        </w:rPr>
        <w:sectPr w:rsidR="002661CD">
          <w:pgSz w:w="16838" w:h="11906" w:orient="landscape"/>
          <w:pgMar w:top="567" w:right="794" w:bottom="1134" w:left="851" w:header="709" w:footer="567" w:gutter="0"/>
          <w:cols w:space="720"/>
        </w:sectPr>
      </w:pPr>
    </w:p>
    <w:p w:rsidR="002661CD" w:rsidRDefault="002661CD" w:rsidP="002661CD">
      <w:pPr>
        <w:rPr>
          <w:sz w:val="22"/>
          <w:szCs w:val="22"/>
        </w:rPr>
      </w:pPr>
      <w:r>
        <w:rPr>
          <w:bCs/>
        </w:rPr>
        <w:lastRenderedPageBreak/>
        <w:t>1</w:t>
      </w:r>
      <w:r w:rsidR="00B3254D" w:rsidRPr="00B3254D">
        <w:rPr>
          <w:bCs/>
        </w:rPr>
        <w:t>4</w:t>
      </w:r>
      <w:r>
        <w:rPr>
          <w:bCs/>
        </w:rPr>
        <w:t xml:space="preserve">. Дополнить </w:t>
      </w:r>
      <w:r>
        <w:rPr>
          <w:sz w:val="22"/>
          <w:szCs w:val="22"/>
        </w:rPr>
        <w:t>решение Собрания депутатов Литвиновского сельского поселения  от  23.12. 2016 года № 20 «О бюджете Литвиновского сельского поселения</w:t>
      </w:r>
    </w:p>
    <w:p w:rsidR="002661CD" w:rsidRDefault="002661CD" w:rsidP="002661CD">
      <w:pPr>
        <w:rPr>
          <w:sz w:val="22"/>
          <w:szCs w:val="22"/>
        </w:rPr>
      </w:pPr>
      <w:r>
        <w:rPr>
          <w:sz w:val="22"/>
          <w:szCs w:val="22"/>
        </w:rPr>
        <w:t xml:space="preserve">Белокалитвинского района на 2017 год и на плановый период  2018 и 2019 годов» </w:t>
      </w:r>
      <w:r>
        <w:rPr>
          <w:bCs/>
        </w:rPr>
        <w:t>Приложением № 15</w:t>
      </w:r>
      <w:r>
        <w:rPr>
          <w:bCs/>
          <w:vertAlign w:val="superscript"/>
        </w:rPr>
        <w:t>1</w:t>
      </w:r>
      <w:r>
        <w:rPr>
          <w:bCs/>
        </w:rPr>
        <w:t xml:space="preserve">, </w:t>
      </w:r>
      <w:r>
        <w:rPr>
          <w:bCs/>
          <w:sz w:val="22"/>
          <w:szCs w:val="22"/>
        </w:rPr>
        <w:t>изложив в следующей редакции:</w:t>
      </w:r>
    </w:p>
    <w:p w:rsidR="002661CD" w:rsidRDefault="002661CD" w:rsidP="002661CD">
      <w:pPr>
        <w:rPr>
          <w:sz w:val="22"/>
          <w:szCs w:val="22"/>
        </w:rPr>
      </w:pPr>
    </w:p>
    <w:tbl>
      <w:tblPr>
        <w:tblW w:w="16275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7"/>
        <w:gridCol w:w="3136"/>
        <w:gridCol w:w="7"/>
        <w:gridCol w:w="517"/>
        <w:gridCol w:w="585"/>
        <w:gridCol w:w="645"/>
        <w:gridCol w:w="435"/>
        <w:gridCol w:w="207"/>
        <w:gridCol w:w="363"/>
        <w:gridCol w:w="425"/>
        <w:gridCol w:w="614"/>
        <w:gridCol w:w="161"/>
        <w:gridCol w:w="859"/>
        <w:gridCol w:w="1417"/>
        <w:gridCol w:w="80"/>
        <w:gridCol w:w="1478"/>
        <w:gridCol w:w="720"/>
        <w:gridCol w:w="720"/>
        <w:gridCol w:w="1236"/>
        <w:gridCol w:w="583"/>
        <w:gridCol w:w="742"/>
        <w:gridCol w:w="742"/>
        <w:gridCol w:w="56"/>
      </w:tblGrid>
      <w:tr w:rsidR="002661CD" w:rsidTr="00DC55AE">
        <w:trPr>
          <w:trHeight w:val="334"/>
        </w:trPr>
        <w:tc>
          <w:tcPr>
            <w:tcW w:w="6079" w:type="dxa"/>
            <w:gridSpan w:val="8"/>
            <w:vMerge w:val="restart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402" w:type="dxa"/>
            <w:gridSpan w:val="3"/>
            <w:vMerge w:val="restart"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80" w:type="dxa"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6277" w:type="dxa"/>
            <w:gridSpan w:val="8"/>
            <w:hideMark/>
          </w:tcPr>
          <w:p w:rsidR="002661CD" w:rsidRPr="002661CD" w:rsidRDefault="002661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Приложение 15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  <w:p w:rsidR="002661CD" w:rsidRDefault="002661CD" w:rsidP="002661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Собрания депутатов Литвиновского</w:t>
            </w:r>
          </w:p>
        </w:tc>
      </w:tr>
      <w:tr w:rsidR="002661CD" w:rsidTr="00DC55AE">
        <w:trPr>
          <w:trHeight w:val="334"/>
        </w:trPr>
        <w:tc>
          <w:tcPr>
            <w:tcW w:w="6079" w:type="dxa"/>
            <w:gridSpan w:val="8"/>
            <w:vMerge/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Merge/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6277" w:type="dxa"/>
            <w:gridSpan w:val="8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сельского поселения от 23 декабря  2016 года №20             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«О бюджете </w:t>
            </w:r>
            <w:proofErr w:type="spellStart"/>
            <w:r>
              <w:rPr>
                <w:color w:val="000000"/>
                <w:sz w:val="26"/>
                <w:szCs w:val="26"/>
              </w:rPr>
              <w:t>Литвиновскогоо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сельского поселения 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Белокалитвинского района на 2017 год </w:t>
            </w:r>
            <w:r>
              <w:rPr>
                <w:sz w:val="28"/>
              </w:rPr>
              <w:t xml:space="preserve">и </w:t>
            </w:r>
            <w:r>
              <w:t>на плановый период  2018 и 2019 годов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2661CD" w:rsidTr="00DC55AE">
        <w:trPr>
          <w:gridAfter w:val="1"/>
          <w:wAfter w:w="56" w:type="dxa"/>
          <w:trHeight w:val="500"/>
        </w:trPr>
        <w:tc>
          <w:tcPr>
            <w:tcW w:w="3690" w:type="dxa"/>
            <w:gridSpan w:val="3"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787" w:type="dxa"/>
            <w:gridSpan w:val="18"/>
            <w:hideMark/>
          </w:tcPr>
          <w:p w:rsidR="002661CD" w:rsidRDefault="002661CD" w:rsidP="002661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иных межбюджетных трансфертов,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предоставляемых   Литвиновскому сельскому поселению из бюджета Белокалитвинского района </w:t>
            </w:r>
            <w:r>
              <w:rPr>
                <w:b/>
              </w:rPr>
              <w:t>на плановый период  2018 и 2019 годов</w:t>
            </w:r>
          </w:p>
        </w:tc>
        <w:tc>
          <w:tcPr>
            <w:tcW w:w="742" w:type="dxa"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661CD" w:rsidTr="00DC55AE">
        <w:trPr>
          <w:gridAfter w:val="1"/>
          <w:wAfter w:w="56" w:type="dxa"/>
          <w:trHeight w:val="276"/>
        </w:trPr>
        <w:tc>
          <w:tcPr>
            <w:tcW w:w="3690" w:type="dxa"/>
            <w:gridSpan w:val="3"/>
            <w:tcBorders>
              <w:top w:val="nil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787" w:type="dxa"/>
            <w:gridSpan w:val="18"/>
            <w:tcBorders>
              <w:top w:val="nil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2661CD" w:rsidTr="00DC55AE">
        <w:trPr>
          <w:gridAfter w:val="1"/>
          <w:wAfter w:w="56" w:type="dxa"/>
          <w:trHeight w:val="179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31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субвенций</w:t>
            </w:r>
          </w:p>
        </w:tc>
        <w:tc>
          <w:tcPr>
            <w:tcW w:w="31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2018 год Сумма (</w:t>
            </w: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 год Сумма (</w:t>
            </w: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иных межбюджетных трансфертов, предоставляемых из бюджета Белокалитвинского района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 год Сумма (</w:t>
            </w: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661CD" w:rsidTr="00DC55AE">
        <w:trPr>
          <w:gridAfter w:val="1"/>
          <w:wAfter w:w="56" w:type="dxa"/>
          <w:trHeight w:val="522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Вид </w:t>
            </w:r>
            <w:proofErr w:type="spellStart"/>
            <w:r>
              <w:rPr>
                <w:color w:val="000000"/>
                <w:sz w:val="16"/>
                <w:szCs w:val="16"/>
              </w:rPr>
              <w:t>расхо</w:t>
            </w:r>
            <w:proofErr w:type="spellEnd"/>
          </w:p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 год Сумма (</w:t>
            </w: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</w:tr>
      <w:tr w:rsidR="00965670" w:rsidTr="00DC55AE">
        <w:trPr>
          <w:gridAfter w:val="1"/>
          <w:wAfter w:w="56" w:type="dxa"/>
          <w:trHeight w:val="92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670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65670" w:rsidRPr="00965670" w:rsidRDefault="00965670" w:rsidP="00AD04A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65670">
              <w:rPr>
                <w:sz w:val="16"/>
                <w:szCs w:val="16"/>
              </w:rPr>
              <w:t>Межбюджетные трансферты</w:t>
            </w:r>
            <w:proofErr w:type="gramStart"/>
            <w:r w:rsidRPr="00965670">
              <w:rPr>
                <w:sz w:val="16"/>
                <w:szCs w:val="16"/>
              </w:rPr>
              <w:t xml:space="preserve"> ,</w:t>
            </w:r>
            <w:proofErr w:type="gramEnd"/>
            <w:r w:rsidRPr="00965670">
              <w:rPr>
                <w:sz w:val="16"/>
                <w:szCs w:val="16"/>
              </w:rPr>
              <w:t xml:space="preserve"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5670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5670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5670" w:rsidRDefault="0096567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40014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5670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5670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5670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5670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5670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352,6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5670" w:rsidRDefault="00965670" w:rsidP="00DC55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Литвиновского сельского поселения «Развитие транспортной системы»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65670" w:rsidRDefault="00965670">
            <w:pPr>
              <w:autoSpaceDE w:val="0"/>
              <w:autoSpaceDN w:val="0"/>
              <w:adjustRightInd w:val="0"/>
              <w:ind w:left="-210" w:firstLine="2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670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670" w:rsidRDefault="00965670">
            <w:pPr>
              <w:autoSpaceDE w:val="0"/>
              <w:autoSpaceDN w:val="0"/>
              <w:adjustRightInd w:val="0"/>
              <w:ind w:hanging="233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670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670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670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5670" w:rsidTr="00DC55AE">
        <w:trPr>
          <w:gridAfter w:val="1"/>
          <w:wAfter w:w="56" w:type="dxa"/>
          <w:trHeight w:val="355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670" w:rsidRDefault="009656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670" w:rsidRDefault="009656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670" w:rsidRDefault="009656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670" w:rsidRDefault="009656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670" w:rsidRDefault="009656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670" w:rsidRDefault="009656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670" w:rsidRDefault="009656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670" w:rsidRDefault="009656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670" w:rsidRDefault="009656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670" w:rsidRDefault="00965670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0" w:rsidRPr="00062B58" w:rsidRDefault="00062B58" w:rsidP="00DC55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62B58">
              <w:rPr>
                <w:bCs/>
                <w:color w:val="000000"/>
                <w:sz w:val="16"/>
                <w:szCs w:val="16"/>
              </w:rPr>
              <w:t xml:space="preserve">Расходы на  </w:t>
            </w:r>
            <w:proofErr w:type="spellStart"/>
            <w:r w:rsidRPr="00062B58">
              <w:rPr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62B58">
              <w:rPr>
                <w:bCs/>
                <w:color w:val="000000"/>
                <w:sz w:val="16"/>
                <w:szCs w:val="16"/>
              </w:rPr>
              <w:t xml:space="preserve"> субсидий на ремонт и содержание </w:t>
            </w:r>
            <w:proofErr w:type="spellStart"/>
            <w:r w:rsidRPr="00062B58">
              <w:rPr>
                <w:bCs/>
                <w:color w:val="000000"/>
                <w:sz w:val="16"/>
                <w:szCs w:val="16"/>
              </w:rPr>
              <w:t>внутрипоселковых</w:t>
            </w:r>
            <w:proofErr w:type="spellEnd"/>
            <w:r w:rsidRPr="00062B58">
              <w:rPr>
                <w:bCs/>
                <w:color w:val="000000"/>
                <w:sz w:val="16"/>
                <w:szCs w:val="16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670" w:rsidRPr="00062B58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62B58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670" w:rsidRPr="00062B58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62B58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670" w:rsidRPr="00062B58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62B58">
              <w:rPr>
                <w:color w:val="000000"/>
                <w:sz w:val="16"/>
                <w:szCs w:val="16"/>
              </w:rPr>
              <w:t>07100</w:t>
            </w:r>
            <w:r w:rsidRPr="00062B58">
              <w:rPr>
                <w:color w:val="000000"/>
                <w:sz w:val="16"/>
                <w:szCs w:val="16"/>
                <w:lang w:val="en-US"/>
              </w:rPr>
              <w:t>S</w:t>
            </w:r>
            <w:r w:rsidRPr="00062B58">
              <w:rPr>
                <w:color w:val="000000"/>
                <w:sz w:val="16"/>
                <w:szCs w:val="16"/>
              </w:rPr>
              <w:t>3510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670" w:rsidRPr="00062B58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62B5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670" w:rsidRPr="00062B58" w:rsidRDefault="00965670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62B58">
              <w:rPr>
                <w:color w:val="000000"/>
                <w:sz w:val="16"/>
                <w:szCs w:val="16"/>
              </w:rPr>
              <w:t>335,5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670" w:rsidRDefault="00965670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352,6</w:t>
            </w:r>
          </w:p>
        </w:tc>
      </w:tr>
      <w:tr w:rsidR="00965670" w:rsidTr="00DC55AE">
        <w:trPr>
          <w:gridAfter w:val="1"/>
          <w:wAfter w:w="56" w:type="dxa"/>
          <w:trHeight w:val="32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5670" w:rsidRDefault="009656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0" w:rsidRDefault="009656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70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0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0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352,6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70" w:rsidRPr="00062B58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5670" w:rsidRPr="00062B58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70" w:rsidRPr="00062B58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70" w:rsidRPr="00062B58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670" w:rsidRPr="00062B58" w:rsidRDefault="009656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670" w:rsidRPr="00062B58" w:rsidRDefault="00965670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62B58">
              <w:rPr>
                <w:color w:val="000000"/>
                <w:sz w:val="16"/>
                <w:szCs w:val="16"/>
              </w:rPr>
              <w:t>335,5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670" w:rsidRDefault="00965670" w:rsidP="00AD0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352,6</w:t>
            </w:r>
          </w:p>
        </w:tc>
      </w:tr>
    </w:tbl>
    <w:p w:rsidR="002661CD" w:rsidRDefault="002661CD" w:rsidP="002661CD">
      <w:pPr>
        <w:rPr>
          <w:bCs/>
          <w:sz w:val="28"/>
          <w:szCs w:val="28"/>
        </w:rPr>
        <w:sectPr w:rsidR="002661CD">
          <w:pgSz w:w="16838" w:h="11906" w:orient="landscape"/>
          <w:pgMar w:top="567" w:right="794" w:bottom="1134" w:left="851" w:header="709" w:footer="567" w:gutter="0"/>
          <w:cols w:space="720"/>
        </w:sectPr>
      </w:pPr>
    </w:p>
    <w:p w:rsidR="00B24BD1" w:rsidRPr="00FF0AC7" w:rsidRDefault="008645F2" w:rsidP="00B24BD1">
      <w:pPr>
        <w:jc w:val="center"/>
        <w:rPr>
          <w:b/>
          <w:sz w:val="28"/>
          <w:szCs w:val="28"/>
        </w:rPr>
      </w:pPr>
      <w:r>
        <w:rPr>
          <w:b/>
          <w:bCs/>
        </w:rPr>
        <w:lastRenderedPageBreak/>
        <w:t>1</w:t>
      </w:r>
      <w:r w:rsidR="00B3254D" w:rsidRPr="00B3254D">
        <w:rPr>
          <w:b/>
          <w:bCs/>
        </w:rPr>
        <w:t>5</w:t>
      </w:r>
      <w:r w:rsidR="00B24BD1">
        <w:rPr>
          <w:b/>
          <w:bCs/>
        </w:rPr>
        <w:t>.</w:t>
      </w:r>
      <w:r w:rsidR="00B24BD1" w:rsidRPr="00B24BD1">
        <w:rPr>
          <w:b/>
          <w:bCs/>
          <w:sz w:val="28"/>
          <w:szCs w:val="28"/>
        </w:rPr>
        <w:t>Приложение 16</w:t>
      </w:r>
      <w:r w:rsidR="00B24BD1" w:rsidRPr="00B24BD1">
        <w:rPr>
          <w:b/>
          <w:bCs/>
        </w:rPr>
        <w:t xml:space="preserve"> “</w:t>
      </w:r>
      <w:r w:rsidR="00B24BD1" w:rsidRPr="00FF0AC7">
        <w:rPr>
          <w:b/>
          <w:sz w:val="28"/>
          <w:szCs w:val="28"/>
        </w:rPr>
        <w:t xml:space="preserve">Межбюджетные трансферты, перечисляемые из местного бюджета бюджету  Белокалитвинского района, и направляемых на финансирование расходов, связанных с передачей </w:t>
      </w:r>
      <w:proofErr w:type="gramStart"/>
      <w:r w:rsidR="00B24BD1" w:rsidRPr="00FF0AC7">
        <w:rPr>
          <w:b/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="00B24BD1" w:rsidRPr="00FF0AC7">
        <w:rPr>
          <w:b/>
          <w:sz w:val="28"/>
          <w:szCs w:val="28"/>
        </w:rPr>
        <w:t xml:space="preserve"> </w:t>
      </w:r>
      <w:r w:rsidR="00B24BD1">
        <w:rPr>
          <w:b/>
          <w:sz w:val="28"/>
          <w:szCs w:val="28"/>
        </w:rPr>
        <w:t>Литвиновского</w:t>
      </w:r>
      <w:r w:rsidR="00B24BD1" w:rsidRPr="00FF0AC7">
        <w:rPr>
          <w:b/>
          <w:sz w:val="28"/>
          <w:szCs w:val="28"/>
        </w:rPr>
        <w:t xml:space="preserve"> сельского поселения органам местного самоуправления Белокалитвинского района на 201</w:t>
      </w:r>
      <w:r w:rsidR="00B24BD1">
        <w:rPr>
          <w:b/>
          <w:sz w:val="28"/>
          <w:szCs w:val="28"/>
        </w:rPr>
        <w:t>7 год» изложить в следующей редакции:</w:t>
      </w:r>
    </w:p>
    <w:p w:rsidR="00B24BD1" w:rsidRPr="00B24BD1" w:rsidRDefault="00B24BD1" w:rsidP="00B24BD1">
      <w:pPr>
        <w:tabs>
          <w:tab w:val="left" w:pos="1230"/>
        </w:tabs>
        <w:autoSpaceDE w:val="0"/>
        <w:ind w:firstLine="540"/>
        <w:rPr>
          <w:b/>
          <w:bCs/>
        </w:rPr>
      </w:pPr>
    </w:p>
    <w:p w:rsidR="00B24BD1" w:rsidRPr="00B24BD1" w:rsidRDefault="00B24BD1" w:rsidP="00B24BD1">
      <w:pPr>
        <w:autoSpaceDE w:val="0"/>
        <w:ind w:firstLine="540"/>
        <w:jc w:val="right"/>
        <w:rPr>
          <w:b/>
          <w:bCs/>
        </w:rPr>
      </w:pPr>
    </w:p>
    <w:p w:rsidR="00B24BD1" w:rsidRPr="00B24BD1" w:rsidRDefault="00B24BD1" w:rsidP="00B24BD1">
      <w:pPr>
        <w:autoSpaceDE w:val="0"/>
        <w:ind w:firstLine="540"/>
        <w:jc w:val="right"/>
        <w:rPr>
          <w:b/>
          <w:bCs/>
        </w:rPr>
      </w:pPr>
      <w:r w:rsidRPr="00FF0AC7">
        <w:rPr>
          <w:b/>
          <w:bCs/>
        </w:rPr>
        <w:t>Приложение №1</w:t>
      </w:r>
      <w:r w:rsidRPr="00B24BD1">
        <w:rPr>
          <w:b/>
          <w:bCs/>
        </w:rPr>
        <w:t>6</w:t>
      </w:r>
    </w:p>
    <w:p w:rsidR="00B24BD1" w:rsidRDefault="00B24BD1" w:rsidP="00B24BD1">
      <w:pPr>
        <w:jc w:val="right"/>
      </w:pPr>
      <w:r>
        <w:t>к проекту решения Собрания депутатов</w:t>
      </w:r>
    </w:p>
    <w:p w:rsidR="00B24BD1" w:rsidRDefault="00B24BD1" w:rsidP="00B24BD1">
      <w:pPr>
        <w:jc w:val="right"/>
      </w:pPr>
      <w:r>
        <w:t xml:space="preserve">Литвиновского сельского поселения </w:t>
      </w:r>
    </w:p>
    <w:p w:rsidR="00B24BD1" w:rsidRDefault="00B24BD1" w:rsidP="00B24BD1">
      <w:pPr>
        <w:jc w:val="right"/>
      </w:pPr>
      <w:r>
        <w:t xml:space="preserve">от </w:t>
      </w:r>
      <w:r w:rsidR="00B3254D" w:rsidRPr="00AD04A8">
        <w:t>23</w:t>
      </w:r>
      <w:r>
        <w:t xml:space="preserve"> декабря 2016 года № </w:t>
      </w:r>
      <w:r w:rsidR="00B3254D" w:rsidRPr="00AD04A8">
        <w:t>20</w:t>
      </w:r>
      <w:r>
        <w:t xml:space="preserve">   </w:t>
      </w:r>
      <w:r>
        <w:rPr>
          <w:u w:val="single"/>
        </w:rPr>
        <w:t xml:space="preserve"> </w:t>
      </w:r>
      <w:r>
        <w:t xml:space="preserve">  </w:t>
      </w:r>
    </w:p>
    <w:p w:rsidR="00B24BD1" w:rsidRDefault="00B24BD1" w:rsidP="00B24BD1">
      <w:pPr>
        <w:jc w:val="right"/>
      </w:pPr>
      <w:r>
        <w:t>"О бюджете Литвиновского сельского поселения</w:t>
      </w:r>
    </w:p>
    <w:p w:rsidR="00B24BD1" w:rsidRDefault="00B24BD1" w:rsidP="00B24BD1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</w:t>
      </w:r>
    </w:p>
    <w:p w:rsidR="00B24BD1" w:rsidRPr="00B24BD1" w:rsidRDefault="00B24BD1" w:rsidP="00B24BD1">
      <w:pPr>
        <w:autoSpaceDE w:val="0"/>
        <w:ind w:firstLine="540"/>
        <w:jc w:val="right"/>
        <w:rPr>
          <w:b/>
          <w:bCs/>
        </w:rPr>
      </w:pPr>
      <w:r>
        <w:t xml:space="preserve"> и на плановый период 2018 и 2019 годов</w:t>
      </w:r>
    </w:p>
    <w:p w:rsidR="00B24BD1" w:rsidRPr="00B24BD1" w:rsidRDefault="00B24BD1" w:rsidP="00B24BD1">
      <w:pPr>
        <w:autoSpaceDE w:val="0"/>
        <w:ind w:firstLine="540"/>
        <w:jc w:val="right"/>
        <w:rPr>
          <w:b/>
          <w:bCs/>
        </w:rPr>
      </w:pPr>
    </w:p>
    <w:p w:rsidR="00B24BD1" w:rsidRPr="00B24BD1" w:rsidRDefault="00B24BD1" w:rsidP="00B24BD1">
      <w:pPr>
        <w:autoSpaceDE w:val="0"/>
        <w:ind w:firstLine="540"/>
        <w:jc w:val="right"/>
        <w:rPr>
          <w:b/>
          <w:bCs/>
        </w:rPr>
      </w:pPr>
    </w:p>
    <w:p w:rsidR="00B24BD1" w:rsidRPr="00B24BD1" w:rsidRDefault="00B24BD1" w:rsidP="00B24BD1">
      <w:pPr>
        <w:autoSpaceDE w:val="0"/>
        <w:ind w:firstLine="540"/>
        <w:jc w:val="right"/>
        <w:rPr>
          <w:b/>
          <w:bCs/>
        </w:rPr>
      </w:pPr>
    </w:p>
    <w:p w:rsidR="00B24BD1" w:rsidRDefault="00B24BD1" w:rsidP="00B24BD1">
      <w:pPr>
        <w:jc w:val="center"/>
        <w:rPr>
          <w:b/>
        </w:rPr>
      </w:pPr>
    </w:p>
    <w:p w:rsidR="00B24BD1" w:rsidRPr="00FF0AC7" w:rsidRDefault="00B24BD1" w:rsidP="00B24BD1">
      <w:pPr>
        <w:jc w:val="center"/>
        <w:rPr>
          <w:b/>
          <w:sz w:val="28"/>
          <w:szCs w:val="28"/>
        </w:rPr>
      </w:pPr>
      <w:r w:rsidRPr="00FF0AC7">
        <w:rPr>
          <w:b/>
          <w:sz w:val="28"/>
          <w:szCs w:val="28"/>
        </w:rPr>
        <w:t xml:space="preserve">Межбюджетные трансферты, перечисляемые из местного бюджета бюджету  Белокалитвинского района, и направляемых на финансирование расходов, связанных с передачей </w:t>
      </w:r>
      <w:proofErr w:type="gramStart"/>
      <w:r w:rsidRPr="00FF0AC7">
        <w:rPr>
          <w:b/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Pr="00FF0A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Литвиновского</w:t>
      </w:r>
      <w:r w:rsidRPr="00FF0AC7">
        <w:rPr>
          <w:b/>
          <w:sz w:val="28"/>
          <w:szCs w:val="28"/>
        </w:rPr>
        <w:t xml:space="preserve"> сельского поселения органам местного самоуправления Белокалитвинского района на 201</w:t>
      </w:r>
      <w:r>
        <w:rPr>
          <w:b/>
          <w:sz w:val="28"/>
          <w:szCs w:val="28"/>
        </w:rPr>
        <w:t>7 год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7920"/>
        <w:gridCol w:w="1763"/>
      </w:tblGrid>
      <w:tr w:rsidR="00B24BD1" w:rsidTr="00963FE7">
        <w:trPr>
          <w:trHeight w:val="914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BD1" w:rsidRPr="00D335E7" w:rsidRDefault="00B24BD1" w:rsidP="00963FE7">
            <w:pPr>
              <w:pStyle w:val="5"/>
              <w:snapToGrid w:val="0"/>
              <w:rPr>
                <w:i/>
                <w:sz w:val="28"/>
              </w:rPr>
            </w:pPr>
            <w:r w:rsidRPr="00D335E7">
              <w:rPr>
                <w:i/>
                <w:sz w:val="28"/>
              </w:rPr>
              <w:lastRenderedPageBreak/>
              <w:t>Наименование передаваемого полномочия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BD1" w:rsidRPr="00D335E7" w:rsidRDefault="00B24BD1" w:rsidP="00963FE7">
            <w:pPr>
              <w:pStyle w:val="5"/>
              <w:tabs>
                <w:tab w:val="num" w:pos="-46"/>
              </w:tabs>
              <w:snapToGrid w:val="0"/>
              <w:ind w:left="-46" w:firstLine="46"/>
              <w:rPr>
                <w:i/>
                <w:sz w:val="28"/>
              </w:rPr>
            </w:pPr>
            <w:r w:rsidRPr="00D335E7">
              <w:rPr>
                <w:bCs/>
                <w:i/>
                <w:sz w:val="28"/>
              </w:rPr>
              <w:t xml:space="preserve">Сумма </w:t>
            </w:r>
            <w:r w:rsidRPr="00D335E7">
              <w:rPr>
                <w:i/>
                <w:sz w:val="28"/>
              </w:rPr>
              <w:t>расходов,</w:t>
            </w:r>
          </w:p>
          <w:p w:rsidR="00B24BD1" w:rsidRPr="00D335E7" w:rsidRDefault="00B24BD1" w:rsidP="00963FE7">
            <w:pPr>
              <w:pStyle w:val="5"/>
              <w:tabs>
                <w:tab w:val="num" w:pos="-46"/>
              </w:tabs>
              <w:snapToGrid w:val="0"/>
              <w:ind w:left="-46" w:firstLine="46"/>
              <w:rPr>
                <w:i/>
                <w:sz w:val="28"/>
              </w:rPr>
            </w:pPr>
            <w:proofErr w:type="spellStart"/>
            <w:r w:rsidRPr="00D335E7">
              <w:rPr>
                <w:i/>
                <w:sz w:val="28"/>
              </w:rPr>
              <w:t>тыс</w:t>
            </w:r>
            <w:proofErr w:type="gramStart"/>
            <w:r w:rsidRPr="00D335E7">
              <w:rPr>
                <w:i/>
                <w:sz w:val="28"/>
              </w:rPr>
              <w:t>.р</w:t>
            </w:r>
            <w:proofErr w:type="gramEnd"/>
            <w:r w:rsidRPr="00D335E7">
              <w:rPr>
                <w:i/>
                <w:sz w:val="28"/>
              </w:rPr>
              <w:t>ублей</w:t>
            </w:r>
            <w:proofErr w:type="spellEnd"/>
          </w:p>
        </w:tc>
      </w:tr>
      <w:tr w:rsidR="00B24BD1" w:rsidTr="00963FE7">
        <w:trPr>
          <w:trHeight w:val="1205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BD1" w:rsidRPr="00D335E7" w:rsidRDefault="00B24BD1" w:rsidP="00963FE7">
            <w:pPr>
              <w:pStyle w:val="5"/>
              <w:tabs>
                <w:tab w:val="num" w:pos="0"/>
              </w:tabs>
              <w:snapToGrid w:val="0"/>
              <w:rPr>
                <w:b w:val="0"/>
                <w:i/>
                <w:sz w:val="28"/>
              </w:rPr>
            </w:pPr>
            <w:r w:rsidRPr="00D335E7">
              <w:rPr>
                <w:b w:val="0"/>
                <w:i/>
                <w:sz w:val="28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i/>
                <w:sz w:val="28"/>
              </w:rPr>
              <w:t>Литвиновского</w:t>
            </w:r>
            <w:r w:rsidRPr="00D335E7">
              <w:rPr>
                <w:b w:val="0"/>
                <w:i/>
                <w:sz w:val="28"/>
              </w:rPr>
              <w:t xml:space="preserve"> 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BD1" w:rsidRPr="00D335E7" w:rsidRDefault="00B24BD1" w:rsidP="00963FE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33,6</w:t>
            </w:r>
          </w:p>
        </w:tc>
      </w:tr>
      <w:tr w:rsidR="00B24BD1" w:rsidTr="00963FE7">
        <w:trPr>
          <w:trHeight w:val="19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BD1" w:rsidRPr="00D335E7" w:rsidRDefault="00B24BD1" w:rsidP="00963FE7">
            <w:pPr>
              <w:pStyle w:val="5"/>
              <w:tabs>
                <w:tab w:val="num" w:pos="0"/>
              </w:tabs>
              <w:snapToGrid w:val="0"/>
              <w:rPr>
                <w:b w:val="0"/>
                <w:i/>
                <w:sz w:val="28"/>
              </w:rPr>
            </w:pPr>
            <w:r w:rsidRPr="00D335E7">
              <w:rPr>
                <w:b w:val="0"/>
                <w:i/>
                <w:sz w:val="28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i/>
                <w:sz w:val="28"/>
              </w:rPr>
              <w:t>Литвиновского</w:t>
            </w:r>
            <w:r w:rsidRPr="00D335E7">
              <w:rPr>
                <w:b w:val="0"/>
                <w:i/>
                <w:sz w:val="28"/>
              </w:rPr>
              <w:t xml:space="preserve">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BD1" w:rsidRPr="003D55D0" w:rsidRDefault="003D55D0" w:rsidP="00963FE7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42.6</w:t>
            </w:r>
          </w:p>
        </w:tc>
      </w:tr>
      <w:tr w:rsidR="00B24BD1" w:rsidTr="00963FE7">
        <w:trPr>
          <w:trHeight w:val="1680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BD1" w:rsidRPr="00D335E7" w:rsidRDefault="00B24BD1" w:rsidP="00963FE7">
            <w:pPr>
              <w:pStyle w:val="5"/>
              <w:snapToGrid w:val="0"/>
              <w:ind w:left="-65" w:firstLine="65"/>
              <w:rPr>
                <w:b w:val="0"/>
                <w:i/>
                <w:sz w:val="28"/>
              </w:rPr>
            </w:pPr>
            <w:r w:rsidRPr="00D335E7">
              <w:rPr>
                <w:b w:val="0"/>
                <w:i/>
                <w:sz w:val="28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BD1" w:rsidRPr="00D335E7" w:rsidRDefault="00B24BD1" w:rsidP="00963FE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11,4</w:t>
            </w:r>
          </w:p>
        </w:tc>
      </w:tr>
      <w:tr w:rsidR="00B24BD1" w:rsidTr="00963FE7">
        <w:trPr>
          <w:trHeight w:val="1680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BD1" w:rsidRPr="00D335E7" w:rsidRDefault="00B24BD1" w:rsidP="00B24BD1">
            <w:pPr>
              <w:pStyle w:val="5"/>
              <w:snapToGrid w:val="0"/>
              <w:ind w:left="-65" w:firstLine="65"/>
              <w:rPr>
                <w:b w:val="0"/>
                <w:i/>
                <w:sz w:val="28"/>
              </w:rPr>
            </w:pPr>
            <w:r w:rsidRPr="00D335E7">
              <w:rPr>
                <w:b w:val="0"/>
                <w:i/>
                <w:sz w:val="28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</w:t>
            </w:r>
            <w:r>
              <w:rPr>
                <w:b w:val="0"/>
                <w:i/>
                <w:sz w:val="28"/>
              </w:rPr>
              <w:t xml:space="preserve">по ремонту и </w:t>
            </w:r>
            <w:r w:rsidRPr="00D335E7">
              <w:rPr>
                <w:b w:val="0"/>
                <w:i/>
                <w:sz w:val="28"/>
              </w:rPr>
              <w:t xml:space="preserve"> </w:t>
            </w:r>
            <w:r>
              <w:rPr>
                <w:b w:val="0"/>
                <w:i/>
                <w:sz w:val="28"/>
              </w:rPr>
              <w:t>содержанию автомобильных дорог общего пользования местного значения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BD1" w:rsidRDefault="00B24BD1" w:rsidP="00963FE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30,8</w:t>
            </w:r>
          </w:p>
        </w:tc>
      </w:tr>
      <w:tr w:rsidR="00B24BD1" w:rsidTr="00963FE7"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BD1" w:rsidRPr="00D335E7" w:rsidRDefault="00B24BD1" w:rsidP="00963FE7">
            <w:pPr>
              <w:pStyle w:val="5"/>
              <w:snapToGrid w:val="0"/>
              <w:rPr>
                <w:b w:val="0"/>
                <w:i/>
                <w:sz w:val="28"/>
              </w:rPr>
            </w:pPr>
            <w:r w:rsidRPr="00D335E7">
              <w:rPr>
                <w:b w:val="0"/>
                <w:i/>
                <w:sz w:val="28"/>
              </w:rPr>
              <w:t>ИТОГО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BD1" w:rsidRPr="003D55D0" w:rsidRDefault="003D55D0" w:rsidP="00963FE7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118.4</w:t>
            </w:r>
          </w:p>
          <w:p w:rsidR="00B24BD1" w:rsidRPr="00D335E7" w:rsidRDefault="00B24BD1" w:rsidP="00963FE7">
            <w:pPr>
              <w:rPr>
                <w:bCs/>
                <w:sz w:val="28"/>
                <w:szCs w:val="28"/>
              </w:rPr>
            </w:pPr>
          </w:p>
        </w:tc>
      </w:tr>
    </w:tbl>
    <w:p w:rsidR="00B24BD1" w:rsidRDefault="00B24BD1" w:rsidP="00B24BD1">
      <w:pPr>
        <w:rPr>
          <w:lang w:val="en-US"/>
        </w:rPr>
      </w:pPr>
    </w:p>
    <w:p w:rsidR="00B3254D" w:rsidRPr="00FF0AC7" w:rsidRDefault="00B3254D" w:rsidP="00B3254D">
      <w:pPr>
        <w:jc w:val="center"/>
        <w:rPr>
          <w:b/>
          <w:sz w:val="28"/>
          <w:szCs w:val="28"/>
        </w:rPr>
      </w:pPr>
      <w:r>
        <w:rPr>
          <w:b/>
          <w:bCs/>
        </w:rPr>
        <w:t>1</w:t>
      </w:r>
      <w:r w:rsidRPr="00B3254D">
        <w:rPr>
          <w:b/>
          <w:bCs/>
        </w:rPr>
        <w:t>6</w:t>
      </w:r>
      <w:r>
        <w:rPr>
          <w:b/>
          <w:bCs/>
        </w:rPr>
        <w:t>.</w:t>
      </w:r>
      <w:r w:rsidRPr="00B24BD1">
        <w:rPr>
          <w:b/>
          <w:bCs/>
          <w:sz w:val="28"/>
          <w:szCs w:val="28"/>
        </w:rPr>
        <w:t>Приложение 1</w:t>
      </w:r>
      <w:r w:rsidRPr="00B3254D">
        <w:rPr>
          <w:b/>
          <w:bCs/>
          <w:sz w:val="28"/>
          <w:szCs w:val="28"/>
        </w:rPr>
        <w:t>7</w:t>
      </w:r>
      <w:r w:rsidRPr="00B24BD1">
        <w:rPr>
          <w:b/>
          <w:bCs/>
          <w:sz w:val="28"/>
          <w:szCs w:val="28"/>
        </w:rPr>
        <w:t>6</w:t>
      </w:r>
      <w:r w:rsidRPr="00B24BD1">
        <w:rPr>
          <w:b/>
          <w:bCs/>
        </w:rPr>
        <w:t xml:space="preserve"> “</w:t>
      </w:r>
      <w:r w:rsidRPr="00FF0AC7">
        <w:rPr>
          <w:b/>
          <w:sz w:val="28"/>
          <w:szCs w:val="28"/>
        </w:rPr>
        <w:t xml:space="preserve">Межбюджетные трансферты, перечисляемые из местного бюджета бюджету  Белокалитвинского района, и направляемых на финансирование расходов, связанных с передачей </w:t>
      </w:r>
      <w:proofErr w:type="gramStart"/>
      <w:r w:rsidRPr="00FF0AC7">
        <w:rPr>
          <w:b/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Pr="00FF0A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Литвиновского</w:t>
      </w:r>
      <w:r w:rsidRPr="00FF0AC7">
        <w:rPr>
          <w:b/>
          <w:sz w:val="28"/>
          <w:szCs w:val="28"/>
        </w:rPr>
        <w:t xml:space="preserve"> сельского поселения органам местного самоуправления Белокалитвинского района на </w:t>
      </w:r>
      <w:r>
        <w:rPr>
          <w:b/>
          <w:sz w:val="28"/>
          <w:szCs w:val="28"/>
        </w:rPr>
        <w:t>плановый период 2018 и 2019 годов» изложить в следующей редакции:</w:t>
      </w:r>
    </w:p>
    <w:p w:rsidR="00B3254D" w:rsidRPr="00B3254D" w:rsidRDefault="00B3254D" w:rsidP="00B24BD1"/>
    <w:p w:rsidR="00B3254D" w:rsidRPr="00FF0AC7" w:rsidRDefault="00B3254D" w:rsidP="00B3254D">
      <w:pPr>
        <w:autoSpaceDE w:val="0"/>
        <w:ind w:firstLine="540"/>
        <w:jc w:val="right"/>
        <w:rPr>
          <w:b/>
          <w:bCs/>
        </w:rPr>
      </w:pPr>
      <w:r w:rsidRPr="00FF0AC7">
        <w:rPr>
          <w:b/>
          <w:bCs/>
        </w:rPr>
        <w:t>Приложение №1</w:t>
      </w:r>
      <w:r>
        <w:rPr>
          <w:b/>
          <w:bCs/>
        </w:rPr>
        <w:t>7</w:t>
      </w:r>
    </w:p>
    <w:p w:rsidR="00B3254D" w:rsidRDefault="00B3254D" w:rsidP="00B3254D">
      <w:pPr>
        <w:jc w:val="right"/>
      </w:pPr>
      <w:r>
        <w:t>к проекту решения Собрания депутатов</w:t>
      </w:r>
    </w:p>
    <w:p w:rsidR="00B3254D" w:rsidRDefault="00B3254D" w:rsidP="00B3254D">
      <w:pPr>
        <w:jc w:val="right"/>
      </w:pPr>
      <w:r>
        <w:t xml:space="preserve">Литвиновского сельского поселения </w:t>
      </w:r>
    </w:p>
    <w:p w:rsidR="00B3254D" w:rsidRDefault="00B3254D" w:rsidP="00B3254D">
      <w:pPr>
        <w:jc w:val="right"/>
      </w:pPr>
      <w:r>
        <w:t xml:space="preserve">от </w:t>
      </w:r>
      <w:r w:rsidRPr="00AD04A8">
        <w:t>23</w:t>
      </w:r>
      <w:r>
        <w:t xml:space="preserve">   декабря 2016 года № </w:t>
      </w:r>
      <w:r w:rsidRPr="00AD04A8">
        <w:t>20</w:t>
      </w:r>
      <w:r>
        <w:t xml:space="preserve">  </w:t>
      </w:r>
      <w:r>
        <w:rPr>
          <w:u w:val="single"/>
        </w:rPr>
        <w:t xml:space="preserve"> </w:t>
      </w:r>
      <w:r>
        <w:t xml:space="preserve">  </w:t>
      </w:r>
    </w:p>
    <w:p w:rsidR="00B3254D" w:rsidRDefault="00B3254D" w:rsidP="00B3254D">
      <w:pPr>
        <w:jc w:val="right"/>
      </w:pPr>
      <w:r>
        <w:t>"О бюджете Литвиновского сельского поселения</w:t>
      </w:r>
    </w:p>
    <w:p w:rsidR="00B3254D" w:rsidRPr="008774CE" w:rsidRDefault="00B3254D" w:rsidP="00B3254D">
      <w:pPr>
        <w:tabs>
          <w:tab w:val="left" w:pos="990"/>
        </w:tabs>
        <w:autoSpaceDE w:val="0"/>
        <w:jc w:val="center"/>
      </w:pPr>
      <w:r>
        <w:t xml:space="preserve">                                                          Белокалитвинского района   на 2017 год  плановый </w:t>
      </w:r>
      <w:r w:rsidRPr="008774CE">
        <w:t xml:space="preserve">           </w:t>
      </w:r>
    </w:p>
    <w:p w:rsidR="00B3254D" w:rsidRPr="00E97394" w:rsidRDefault="00B3254D" w:rsidP="00B3254D">
      <w:pPr>
        <w:tabs>
          <w:tab w:val="left" w:pos="990"/>
        </w:tabs>
        <w:autoSpaceDE w:val="0"/>
        <w:jc w:val="center"/>
        <w:rPr>
          <w:b/>
        </w:rPr>
      </w:pPr>
      <w:r w:rsidRPr="008774CE">
        <w:t xml:space="preserve">                                                                                           </w:t>
      </w:r>
      <w:r>
        <w:t>период 2018 и 2019 годов</w:t>
      </w:r>
    </w:p>
    <w:p w:rsidR="00B3254D" w:rsidRDefault="00B3254D" w:rsidP="00B3254D">
      <w:pPr>
        <w:jc w:val="center"/>
        <w:rPr>
          <w:b/>
        </w:rPr>
      </w:pPr>
    </w:p>
    <w:p w:rsidR="00B3254D" w:rsidRPr="00FF0AC7" w:rsidRDefault="00B3254D" w:rsidP="00B3254D">
      <w:pPr>
        <w:jc w:val="center"/>
        <w:rPr>
          <w:b/>
          <w:sz w:val="28"/>
          <w:szCs w:val="28"/>
        </w:rPr>
      </w:pPr>
      <w:r w:rsidRPr="00FF0AC7">
        <w:rPr>
          <w:b/>
          <w:sz w:val="28"/>
          <w:szCs w:val="28"/>
        </w:rPr>
        <w:t xml:space="preserve">Межбюджетные трансферты, перечисляемые из местного бюджета бюджету  Белокалитвинского района, и направляемых на финансирование расходов, </w:t>
      </w:r>
      <w:r w:rsidRPr="00FF0AC7">
        <w:rPr>
          <w:b/>
          <w:sz w:val="28"/>
          <w:szCs w:val="28"/>
        </w:rPr>
        <w:lastRenderedPageBreak/>
        <w:t xml:space="preserve">связанных с передачей </w:t>
      </w:r>
      <w:proofErr w:type="gramStart"/>
      <w:r w:rsidRPr="00FF0AC7">
        <w:rPr>
          <w:b/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Pr="00FF0A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Литвиновского</w:t>
      </w:r>
      <w:r w:rsidRPr="00FF0AC7">
        <w:rPr>
          <w:b/>
          <w:sz w:val="28"/>
          <w:szCs w:val="28"/>
        </w:rPr>
        <w:t xml:space="preserve"> сельского поселения органам местного самоуправления Белокалитвинского района на </w:t>
      </w:r>
      <w:r>
        <w:rPr>
          <w:b/>
          <w:sz w:val="28"/>
          <w:szCs w:val="28"/>
        </w:rPr>
        <w:t>плановый период 2018 и 2019 годов</w:t>
      </w:r>
    </w:p>
    <w:p w:rsidR="00B3254D" w:rsidRDefault="00B3254D" w:rsidP="00B3254D">
      <w:pPr>
        <w:jc w:val="right"/>
        <w:rPr>
          <w:lang w:val="en-US"/>
        </w:rPr>
      </w:pP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855"/>
        <w:gridCol w:w="1763"/>
        <w:gridCol w:w="1763"/>
      </w:tblGrid>
      <w:tr w:rsidR="00B3254D" w:rsidTr="00AD04A8">
        <w:trPr>
          <w:trHeight w:val="914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54D" w:rsidRPr="00D335E7" w:rsidRDefault="00B3254D" w:rsidP="00AD04A8">
            <w:pPr>
              <w:pStyle w:val="5"/>
              <w:snapToGrid w:val="0"/>
              <w:rPr>
                <w:i/>
                <w:sz w:val="28"/>
              </w:rPr>
            </w:pPr>
            <w:r w:rsidRPr="00D335E7">
              <w:rPr>
                <w:i/>
                <w:sz w:val="28"/>
              </w:rPr>
              <w:t>Наименование передаваемого полномочия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4D" w:rsidRPr="00307B49" w:rsidRDefault="00B3254D" w:rsidP="00AD04A8">
            <w:pPr>
              <w:pStyle w:val="5"/>
              <w:tabs>
                <w:tab w:val="num" w:pos="-46"/>
              </w:tabs>
              <w:snapToGrid w:val="0"/>
              <w:ind w:left="-46" w:firstLine="46"/>
              <w:rPr>
                <w:i/>
                <w:sz w:val="28"/>
              </w:rPr>
            </w:pPr>
            <w:r w:rsidRPr="00D335E7">
              <w:rPr>
                <w:bCs/>
                <w:i/>
                <w:sz w:val="28"/>
              </w:rPr>
              <w:t xml:space="preserve">Сумма </w:t>
            </w:r>
          </w:p>
          <w:p w:rsidR="00B3254D" w:rsidRPr="00D335E7" w:rsidRDefault="00B3254D" w:rsidP="00AD04A8">
            <w:pPr>
              <w:pStyle w:val="5"/>
              <w:tabs>
                <w:tab w:val="num" w:pos="-46"/>
              </w:tabs>
              <w:snapToGrid w:val="0"/>
              <w:ind w:left="-46" w:firstLine="46"/>
              <w:rPr>
                <w:i/>
                <w:sz w:val="28"/>
              </w:rPr>
            </w:pPr>
            <w:r>
              <w:rPr>
                <w:i/>
                <w:sz w:val="28"/>
              </w:rPr>
              <w:t>2018 год</w:t>
            </w:r>
          </w:p>
          <w:p w:rsidR="00B3254D" w:rsidRPr="00D335E7" w:rsidRDefault="00B3254D" w:rsidP="00AD04A8">
            <w:pPr>
              <w:pStyle w:val="5"/>
              <w:tabs>
                <w:tab w:val="num" w:pos="-46"/>
              </w:tabs>
              <w:snapToGrid w:val="0"/>
              <w:ind w:left="-46" w:firstLine="46"/>
              <w:rPr>
                <w:i/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Pr="00307B49" w:rsidRDefault="00B3254D" w:rsidP="00AD04A8">
            <w:pPr>
              <w:pStyle w:val="5"/>
              <w:tabs>
                <w:tab w:val="num" w:pos="-46"/>
              </w:tabs>
              <w:snapToGrid w:val="0"/>
              <w:ind w:left="-46" w:firstLine="46"/>
              <w:rPr>
                <w:i/>
                <w:sz w:val="28"/>
              </w:rPr>
            </w:pPr>
            <w:r w:rsidRPr="00D335E7">
              <w:rPr>
                <w:bCs/>
                <w:i/>
                <w:sz w:val="28"/>
              </w:rPr>
              <w:t xml:space="preserve">Сумма </w:t>
            </w:r>
          </w:p>
          <w:p w:rsidR="00B3254D" w:rsidRPr="00D335E7" w:rsidRDefault="00B3254D" w:rsidP="00AD04A8">
            <w:pPr>
              <w:pStyle w:val="5"/>
              <w:tabs>
                <w:tab w:val="num" w:pos="-46"/>
              </w:tabs>
              <w:snapToGrid w:val="0"/>
              <w:ind w:left="-46" w:firstLine="46"/>
              <w:rPr>
                <w:i/>
                <w:sz w:val="28"/>
              </w:rPr>
            </w:pPr>
            <w:r>
              <w:rPr>
                <w:i/>
                <w:sz w:val="28"/>
              </w:rPr>
              <w:t>2019 год</w:t>
            </w:r>
          </w:p>
          <w:p w:rsidR="00B3254D" w:rsidRPr="00D335E7" w:rsidRDefault="00B3254D" w:rsidP="00AD04A8">
            <w:pPr>
              <w:pStyle w:val="5"/>
              <w:tabs>
                <w:tab w:val="num" w:pos="-46"/>
              </w:tabs>
              <w:snapToGrid w:val="0"/>
              <w:ind w:left="-46" w:firstLine="46"/>
              <w:rPr>
                <w:bCs/>
                <w:i/>
                <w:sz w:val="28"/>
              </w:rPr>
            </w:pPr>
          </w:p>
        </w:tc>
      </w:tr>
      <w:tr w:rsidR="00B3254D" w:rsidTr="00AD04A8">
        <w:trPr>
          <w:trHeight w:val="1205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B3254D" w:rsidRDefault="00B3254D" w:rsidP="00AD04A8">
            <w:pPr>
              <w:pStyle w:val="5"/>
              <w:tabs>
                <w:tab w:val="num" w:pos="0"/>
              </w:tabs>
              <w:snapToGrid w:val="0"/>
              <w:rPr>
                <w:b w:val="0"/>
                <w:i/>
                <w:sz w:val="24"/>
                <w:szCs w:val="24"/>
              </w:rPr>
            </w:pPr>
            <w:r w:rsidRPr="00B3254D">
              <w:rPr>
                <w:b w:val="0"/>
                <w:i/>
                <w:sz w:val="24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Литвиновского 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4D" w:rsidRPr="00D335E7" w:rsidRDefault="00B3254D" w:rsidP="00AD04A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Pr="00D335E7" w:rsidRDefault="00B3254D" w:rsidP="00AD04A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33,6</w:t>
            </w:r>
          </w:p>
        </w:tc>
      </w:tr>
      <w:tr w:rsidR="00B3254D" w:rsidTr="00AD04A8">
        <w:trPr>
          <w:trHeight w:val="1978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B3254D" w:rsidRDefault="00B3254D" w:rsidP="00AD04A8">
            <w:pPr>
              <w:pStyle w:val="5"/>
              <w:tabs>
                <w:tab w:val="num" w:pos="0"/>
              </w:tabs>
              <w:snapToGrid w:val="0"/>
              <w:rPr>
                <w:b w:val="0"/>
                <w:i/>
                <w:sz w:val="24"/>
                <w:szCs w:val="24"/>
              </w:rPr>
            </w:pPr>
            <w:r w:rsidRPr="00B3254D">
              <w:rPr>
                <w:b w:val="0"/>
                <w:i/>
                <w:sz w:val="24"/>
                <w:szCs w:val="24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Литвиновского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4D" w:rsidRPr="00B3254D" w:rsidRDefault="00B3254D" w:rsidP="00AD04A8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42.6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Pr="00B3254D" w:rsidRDefault="00B3254D" w:rsidP="00AD04A8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44.0</w:t>
            </w:r>
          </w:p>
        </w:tc>
      </w:tr>
      <w:tr w:rsidR="00B3254D" w:rsidTr="00AD04A8">
        <w:trPr>
          <w:trHeight w:val="1680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B3254D" w:rsidRDefault="00B3254D" w:rsidP="00AD04A8">
            <w:pPr>
              <w:pStyle w:val="5"/>
              <w:snapToGrid w:val="0"/>
              <w:ind w:left="-65" w:firstLine="65"/>
              <w:rPr>
                <w:b w:val="0"/>
                <w:i/>
                <w:sz w:val="24"/>
                <w:szCs w:val="24"/>
              </w:rPr>
            </w:pPr>
            <w:r w:rsidRPr="00B3254D">
              <w:rPr>
                <w:b w:val="0"/>
                <w:i/>
                <w:sz w:val="24"/>
                <w:szCs w:val="24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4D" w:rsidRPr="00D335E7" w:rsidRDefault="00B3254D" w:rsidP="00AD04A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Pr="00D335E7" w:rsidRDefault="00B3254D" w:rsidP="00AD04A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11,4</w:t>
            </w:r>
          </w:p>
        </w:tc>
      </w:tr>
      <w:tr w:rsidR="00B3254D" w:rsidTr="00AD04A8"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4D" w:rsidRPr="00D335E7" w:rsidRDefault="00B3254D" w:rsidP="00AD04A8">
            <w:pPr>
              <w:pStyle w:val="5"/>
              <w:snapToGrid w:val="0"/>
              <w:rPr>
                <w:b w:val="0"/>
                <w:i/>
                <w:sz w:val="28"/>
              </w:rPr>
            </w:pPr>
            <w:r w:rsidRPr="00D335E7">
              <w:rPr>
                <w:b w:val="0"/>
                <w:i/>
                <w:sz w:val="28"/>
              </w:rPr>
              <w:t>ИТОГО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4D" w:rsidRPr="00B3254D" w:rsidRDefault="00B3254D" w:rsidP="00AD04A8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87.6</w:t>
            </w:r>
          </w:p>
          <w:p w:rsidR="00B3254D" w:rsidRPr="00D335E7" w:rsidRDefault="00B3254D" w:rsidP="00AD04A8">
            <w:pPr>
              <w:rPr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4D" w:rsidRPr="00B3254D" w:rsidRDefault="00B3254D" w:rsidP="00AD04A8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89.0</w:t>
            </w:r>
          </w:p>
          <w:p w:rsidR="00B3254D" w:rsidRPr="00D335E7" w:rsidRDefault="00B3254D" w:rsidP="00AD04A8">
            <w:pPr>
              <w:rPr>
                <w:bCs/>
                <w:sz w:val="28"/>
                <w:szCs w:val="28"/>
              </w:rPr>
            </w:pPr>
          </w:p>
        </w:tc>
      </w:tr>
    </w:tbl>
    <w:p w:rsidR="00F36F0D" w:rsidRDefault="00F36F0D" w:rsidP="00F606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606FD" w:rsidRPr="004A49DA" w:rsidRDefault="00DE7B00" w:rsidP="00F606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3254D" w:rsidRPr="00B3254D">
        <w:rPr>
          <w:bCs/>
          <w:sz w:val="28"/>
          <w:szCs w:val="28"/>
        </w:rPr>
        <w:t>7</w:t>
      </w:r>
      <w:r w:rsidR="00F606FD" w:rsidRPr="004A49DA">
        <w:rPr>
          <w:bCs/>
          <w:sz w:val="28"/>
          <w:szCs w:val="28"/>
        </w:rPr>
        <w:t>. Настоящее решение вступает в силу с момента официального опубликования</w:t>
      </w:r>
      <w:r w:rsidR="00AD4720" w:rsidRPr="00AD4720">
        <w:rPr>
          <w:bCs/>
          <w:sz w:val="28"/>
          <w:szCs w:val="28"/>
        </w:rPr>
        <w:t xml:space="preserve"> и распространяется на правоотношения</w:t>
      </w:r>
      <w:proofErr w:type="gramStart"/>
      <w:r w:rsidR="00AD4720" w:rsidRPr="00AD4720">
        <w:rPr>
          <w:bCs/>
          <w:sz w:val="28"/>
          <w:szCs w:val="28"/>
        </w:rPr>
        <w:t xml:space="preserve"> ,</w:t>
      </w:r>
      <w:proofErr w:type="gramEnd"/>
      <w:r w:rsidR="00AD4720" w:rsidRPr="00AD4720">
        <w:rPr>
          <w:bCs/>
          <w:sz w:val="28"/>
          <w:szCs w:val="28"/>
        </w:rPr>
        <w:t xml:space="preserve"> возникшие с 01.01.2017 года</w:t>
      </w:r>
      <w:r w:rsidR="00F606FD" w:rsidRPr="004A49DA">
        <w:rPr>
          <w:bCs/>
          <w:sz w:val="28"/>
          <w:szCs w:val="28"/>
        </w:rPr>
        <w:t>.</w:t>
      </w:r>
    </w:p>
    <w:p w:rsidR="00F606FD" w:rsidRPr="004A49DA" w:rsidRDefault="00F606FD" w:rsidP="00F606FD">
      <w:pPr>
        <w:jc w:val="both"/>
        <w:rPr>
          <w:b/>
          <w:sz w:val="28"/>
          <w:szCs w:val="28"/>
        </w:rPr>
      </w:pPr>
      <w:r w:rsidRPr="004A49DA">
        <w:rPr>
          <w:sz w:val="28"/>
          <w:szCs w:val="28"/>
        </w:rPr>
        <w:t xml:space="preserve">       </w:t>
      </w:r>
      <w:r w:rsidR="00AD589C">
        <w:rPr>
          <w:sz w:val="28"/>
          <w:szCs w:val="28"/>
        </w:rPr>
        <w:t>1</w:t>
      </w:r>
      <w:r w:rsidR="00B3254D" w:rsidRPr="00B3254D">
        <w:rPr>
          <w:sz w:val="28"/>
          <w:szCs w:val="28"/>
        </w:rPr>
        <w:t>8</w:t>
      </w:r>
      <w:r w:rsidRPr="00334158">
        <w:rPr>
          <w:sz w:val="28"/>
          <w:szCs w:val="28"/>
        </w:rPr>
        <w:t xml:space="preserve">. </w:t>
      </w:r>
      <w:proofErr w:type="gramStart"/>
      <w:r w:rsidRPr="00334158">
        <w:rPr>
          <w:sz w:val="28"/>
          <w:szCs w:val="28"/>
        </w:rPr>
        <w:t>Контроль за</w:t>
      </w:r>
      <w:proofErr w:type="gramEnd"/>
      <w:r w:rsidRPr="00334158">
        <w:rPr>
          <w:sz w:val="28"/>
          <w:szCs w:val="28"/>
        </w:rPr>
        <w:t xml:space="preserve">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</w:t>
      </w:r>
      <w:r w:rsidR="0040225F">
        <w:rPr>
          <w:sz w:val="28"/>
          <w:szCs w:val="28"/>
        </w:rPr>
        <w:t>Бурцевым А.Ю</w:t>
      </w:r>
      <w:r w:rsidRPr="00334158">
        <w:rPr>
          <w:sz w:val="28"/>
          <w:szCs w:val="28"/>
        </w:rPr>
        <w:t>.</w:t>
      </w:r>
      <w:r w:rsidRPr="004A49DA">
        <w:rPr>
          <w:b/>
          <w:sz w:val="28"/>
          <w:szCs w:val="28"/>
        </w:rPr>
        <w:t xml:space="preserve">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92"/>
        <w:gridCol w:w="5192"/>
      </w:tblGrid>
      <w:tr w:rsidR="00F606FD" w:rsidRPr="004A49DA" w:rsidTr="00462D8F">
        <w:trPr>
          <w:trHeight w:val="580"/>
        </w:trPr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z w:val="28"/>
                <w:szCs w:val="28"/>
              </w:rPr>
              <w:t>Глава Литвиновского</w:t>
            </w:r>
          </w:p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606FD" w:rsidRPr="004A49DA" w:rsidRDefault="00F606FD" w:rsidP="00462D8F">
            <w:pPr>
              <w:rPr>
                <w:sz w:val="28"/>
                <w:szCs w:val="28"/>
              </w:rPr>
            </w:pPr>
          </w:p>
        </w:tc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FD" w:rsidRPr="004A49DA" w:rsidRDefault="0040225F" w:rsidP="00F36F0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П.И. Пузанов</w:t>
            </w:r>
          </w:p>
        </w:tc>
      </w:tr>
    </w:tbl>
    <w:p w:rsidR="00963FE7" w:rsidRDefault="00963FE7" w:rsidP="00963FE7">
      <w:pPr>
        <w:rPr>
          <w:sz w:val="28"/>
          <w:szCs w:val="28"/>
          <w:lang w:val="en-US"/>
        </w:rPr>
      </w:pPr>
    </w:p>
    <w:sectPr w:rsidR="00963FE7" w:rsidSect="008645F2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FC" w:rsidRDefault="004627FC" w:rsidP="005275E1">
      <w:r>
        <w:separator/>
      </w:r>
    </w:p>
  </w:endnote>
  <w:endnote w:type="continuationSeparator" w:id="0">
    <w:p w:rsidR="004627FC" w:rsidRDefault="004627FC" w:rsidP="0052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FC" w:rsidRDefault="004627FC" w:rsidP="005275E1">
      <w:r>
        <w:separator/>
      </w:r>
    </w:p>
  </w:footnote>
  <w:footnote w:type="continuationSeparator" w:id="0">
    <w:p w:rsidR="004627FC" w:rsidRDefault="004627FC" w:rsidP="0052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C8B"/>
    <w:rsid w:val="000000A4"/>
    <w:rsid w:val="0000187A"/>
    <w:rsid w:val="000126CE"/>
    <w:rsid w:val="00012D44"/>
    <w:rsid w:val="00013EFC"/>
    <w:rsid w:val="00015F17"/>
    <w:rsid w:val="00033AFE"/>
    <w:rsid w:val="00034666"/>
    <w:rsid w:val="00035EB7"/>
    <w:rsid w:val="00042096"/>
    <w:rsid w:val="000464E4"/>
    <w:rsid w:val="00052113"/>
    <w:rsid w:val="00057874"/>
    <w:rsid w:val="00062B58"/>
    <w:rsid w:val="000766B5"/>
    <w:rsid w:val="000818D1"/>
    <w:rsid w:val="00081B35"/>
    <w:rsid w:val="0008239E"/>
    <w:rsid w:val="00083C8E"/>
    <w:rsid w:val="00086945"/>
    <w:rsid w:val="000B01BB"/>
    <w:rsid w:val="000B0623"/>
    <w:rsid w:val="000B3A28"/>
    <w:rsid w:val="000B6198"/>
    <w:rsid w:val="000C5F2D"/>
    <w:rsid w:val="000D76CF"/>
    <w:rsid w:val="000E0784"/>
    <w:rsid w:val="000E2FED"/>
    <w:rsid w:val="000E6B17"/>
    <w:rsid w:val="000F07C5"/>
    <w:rsid w:val="000F1B1E"/>
    <w:rsid w:val="000F3533"/>
    <w:rsid w:val="00103463"/>
    <w:rsid w:val="0010349B"/>
    <w:rsid w:val="001042B8"/>
    <w:rsid w:val="00106289"/>
    <w:rsid w:val="00106F0D"/>
    <w:rsid w:val="00113A51"/>
    <w:rsid w:val="00120E12"/>
    <w:rsid w:val="0012283C"/>
    <w:rsid w:val="00140AA9"/>
    <w:rsid w:val="00150B50"/>
    <w:rsid w:val="00172F04"/>
    <w:rsid w:val="00181A34"/>
    <w:rsid w:val="00182A06"/>
    <w:rsid w:val="00187A00"/>
    <w:rsid w:val="00196DB2"/>
    <w:rsid w:val="0019726A"/>
    <w:rsid w:val="00197BF2"/>
    <w:rsid w:val="001A32E8"/>
    <w:rsid w:val="001A4EE2"/>
    <w:rsid w:val="001A72DE"/>
    <w:rsid w:val="001B4CC8"/>
    <w:rsid w:val="001B7E24"/>
    <w:rsid w:val="001C1BCF"/>
    <w:rsid w:val="001C2654"/>
    <w:rsid w:val="001D586E"/>
    <w:rsid w:val="001E1E7B"/>
    <w:rsid w:val="001E5F34"/>
    <w:rsid w:val="001F044B"/>
    <w:rsid w:val="001F3DE0"/>
    <w:rsid w:val="001F5677"/>
    <w:rsid w:val="001F61CB"/>
    <w:rsid w:val="00205CBB"/>
    <w:rsid w:val="00212B63"/>
    <w:rsid w:val="00215F7F"/>
    <w:rsid w:val="00224732"/>
    <w:rsid w:val="00231FC1"/>
    <w:rsid w:val="00233F33"/>
    <w:rsid w:val="00246E04"/>
    <w:rsid w:val="0025462D"/>
    <w:rsid w:val="00255970"/>
    <w:rsid w:val="00256019"/>
    <w:rsid w:val="002602FB"/>
    <w:rsid w:val="00263C45"/>
    <w:rsid w:val="002661CD"/>
    <w:rsid w:val="00274821"/>
    <w:rsid w:val="00277D23"/>
    <w:rsid w:val="002819D8"/>
    <w:rsid w:val="002820AF"/>
    <w:rsid w:val="00287200"/>
    <w:rsid w:val="00292B6A"/>
    <w:rsid w:val="002A0B2A"/>
    <w:rsid w:val="002A3D0A"/>
    <w:rsid w:val="002A5BF4"/>
    <w:rsid w:val="002B5D47"/>
    <w:rsid w:val="002C2DC1"/>
    <w:rsid w:val="002C4A6F"/>
    <w:rsid w:val="002C4D98"/>
    <w:rsid w:val="002D1A2D"/>
    <w:rsid w:val="002D3406"/>
    <w:rsid w:val="002D4FCC"/>
    <w:rsid w:val="002E2342"/>
    <w:rsid w:val="002E5B0F"/>
    <w:rsid w:val="002E6269"/>
    <w:rsid w:val="002F5490"/>
    <w:rsid w:val="00300512"/>
    <w:rsid w:val="00302B2C"/>
    <w:rsid w:val="00304570"/>
    <w:rsid w:val="003078A5"/>
    <w:rsid w:val="00311DC0"/>
    <w:rsid w:val="00317404"/>
    <w:rsid w:val="00326F90"/>
    <w:rsid w:val="00330DC5"/>
    <w:rsid w:val="00331BC2"/>
    <w:rsid w:val="00334158"/>
    <w:rsid w:val="003370DB"/>
    <w:rsid w:val="00341E8A"/>
    <w:rsid w:val="00351282"/>
    <w:rsid w:val="00352222"/>
    <w:rsid w:val="00360022"/>
    <w:rsid w:val="00364AB2"/>
    <w:rsid w:val="00364F01"/>
    <w:rsid w:val="00365DDA"/>
    <w:rsid w:val="0036786A"/>
    <w:rsid w:val="003719B2"/>
    <w:rsid w:val="003744B2"/>
    <w:rsid w:val="003772C9"/>
    <w:rsid w:val="00377F6B"/>
    <w:rsid w:val="00384B39"/>
    <w:rsid w:val="00387697"/>
    <w:rsid w:val="003923E2"/>
    <w:rsid w:val="00392E6E"/>
    <w:rsid w:val="0039321E"/>
    <w:rsid w:val="00394685"/>
    <w:rsid w:val="00396AED"/>
    <w:rsid w:val="003B2A51"/>
    <w:rsid w:val="003B4593"/>
    <w:rsid w:val="003B7D4E"/>
    <w:rsid w:val="003C4980"/>
    <w:rsid w:val="003C5FA6"/>
    <w:rsid w:val="003D43E3"/>
    <w:rsid w:val="003D4789"/>
    <w:rsid w:val="003D55D0"/>
    <w:rsid w:val="003E3018"/>
    <w:rsid w:val="003F0714"/>
    <w:rsid w:val="003F680B"/>
    <w:rsid w:val="003F7956"/>
    <w:rsid w:val="0040225F"/>
    <w:rsid w:val="00403930"/>
    <w:rsid w:val="004067B6"/>
    <w:rsid w:val="00412AE8"/>
    <w:rsid w:val="00415BF2"/>
    <w:rsid w:val="004227DC"/>
    <w:rsid w:val="0042307D"/>
    <w:rsid w:val="00424C87"/>
    <w:rsid w:val="00424EE0"/>
    <w:rsid w:val="004327AB"/>
    <w:rsid w:val="0043441A"/>
    <w:rsid w:val="004369B4"/>
    <w:rsid w:val="0043745F"/>
    <w:rsid w:val="00441508"/>
    <w:rsid w:val="00456641"/>
    <w:rsid w:val="00460AC7"/>
    <w:rsid w:val="00461216"/>
    <w:rsid w:val="004627FC"/>
    <w:rsid w:val="00462D8F"/>
    <w:rsid w:val="004701F8"/>
    <w:rsid w:val="00470E40"/>
    <w:rsid w:val="00471E4B"/>
    <w:rsid w:val="004841B3"/>
    <w:rsid w:val="0048559C"/>
    <w:rsid w:val="0049740E"/>
    <w:rsid w:val="004A0BCE"/>
    <w:rsid w:val="004A229F"/>
    <w:rsid w:val="004A49DA"/>
    <w:rsid w:val="004C044A"/>
    <w:rsid w:val="004C187E"/>
    <w:rsid w:val="004C1C12"/>
    <w:rsid w:val="004C1CFD"/>
    <w:rsid w:val="004C26F5"/>
    <w:rsid w:val="004D4C56"/>
    <w:rsid w:val="004D6EED"/>
    <w:rsid w:val="004E3A30"/>
    <w:rsid w:val="0050106B"/>
    <w:rsid w:val="00502B46"/>
    <w:rsid w:val="005035F5"/>
    <w:rsid w:val="005068D9"/>
    <w:rsid w:val="00506980"/>
    <w:rsid w:val="005110A8"/>
    <w:rsid w:val="00517B41"/>
    <w:rsid w:val="00520801"/>
    <w:rsid w:val="00522D49"/>
    <w:rsid w:val="00526ECF"/>
    <w:rsid w:val="005275E1"/>
    <w:rsid w:val="005533D2"/>
    <w:rsid w:val="005562D6"/>
    <w:rsid w:val="00564008"/>
    <w:rsid w:val="0056588C"/>
    <w:rsid w:val="005717A7"/>
    <w:rsid w:val="00572DA5"/>
    <w:rsid w:val="0058232D"/>
    <w:rsid w:val="00584622"/>
    <w:rsid w:val="00587AEE"/>
    <w:rsid w:val="00592EB3"/>
    <w:rsid w:val="00594273"/>
    <w:rsid w:val="005A12A9"/>
    <w:rsid w:val="005A1712"/>
    <w:rsid w:val="005A2716"/>
    <w:rsid w:val="005A5013"/>
    <w:rsid w:val="005A5582"/>
    <w:rsid w:val="005A68ED"/>
    <w:rsid w:val="005B09FC"/>
    <w:rsid w:val="005B243C"/>
    <w:rsid w:val="005C11F8"/>
    <w:rsid w:val="005C1F2F"/>
    <w:rsid w:val="005D685D"/>
    <w:rsid w:val="005E5913"/>
    <w:rsid w:val="005F2C69"/>
    <w:rsid w:val="005F3B3D"/>
    <w:rsid w:val="00600013"/>
    <w:rsid w:val="00613CF2"/>
    <w:rsid w:val="006201EB"/>
    <w:rsid w:val="006301BC"/>
    <w:rsid w:val="00634962"/>
    <w:rsid w:val="006360C3"/>
    <w:rsid w:val="006411B1"/>
    <w:rsid w:val="00641880"/>
    <w:rsid w:val="006435AA"/>
    <w:rsid w:val="006446BF"/>
    <w:rsid w:val="00651D2B"/>
    <w:rsid w:val="00656872"/>
    <w:rsid w:val="0066036A"/>
    <w:rsid w:val="0066583A"/>
    <w:rsid w:val="0066583E"/>
    <w:rsid w:val="00671E46"/>
    <w:rsid w:val="00683B6C"/>
    <w:rsid w:val="006855D0"/>
    <w:rsid w:val="00691DC0"/>
    <w:rsid w:val="006925A9"/>
    <w:rsid w:val="00697704"/>
    <w:rsid w:val="006A256E"/>
    <w:rsid w:val="006A4D8F"/>
    <w:rsid w:val="006A5DBC"/>
    <w:rsid w:val="006A6A61"/>
    <w:rsid w:val="006B4E88"/>
    <w:rsid w:val="006C4AF0"/>
    <w:rsid w:val="006C5C2E"/>
    <w:rsid w:val="006D06EA"/>
    <w:rsid w:val="006D2BFE"/>
    <w:rsid w:val="006D36B0"/>
    <w:rsid w:val="006E14DF"/>
    <w:rsid w:val="006E7900"/>
    <w:rsid w:val="006F0E77"/>
    <w:rsid w:val="006F153E"/>
    <w:rsid w:val="006F2670"/>
    <w:rsid w:val="006F7552"/>
    <w:rsid w:val="00704AAE"/>
    <w:rsid w:val="00710FB3"/>
    <w:rsid w:val="00723171"/>
    <w:rsid w:val="0072485A"/>
    <w:rsid w:val="00731550"/>
    <w:rsid w:val="00737F12"/>
    <w:rsid w:val="0074393B"/>
    <w:rsid w:val="00744540"/>
    <w:rsid w:val="0074642D"/>
    <w:rsid w:val="00746C05"/>
    <w:rsid w:val="00753346"/>
    <w:rsid w:val="00756C02"/>
    <w:rsid w:val="00774502"/>
    <w:rsid w:val="00775967"/>
    <w:rsid w:val="00775A53"/>
    <w:rsid w:val="00781F87"/>
    <w:rsid w:val="007844EF"/>
    <w:rsid w:val="007857EF"/>
    <w:rsid w:val="00786932"/>
    <w:rsid w:val="00790D19"/>
    <w:rsid w:val="007A2675"/>
    <w:rsid w:val="007A4338"/>
    <w:rsid w:val="007B0EB6"/>
    <w:rsid w:val="007B71EB"/>
    <w:rsid w:val="007C04A0"/>
    <w:rsid w:val="007C1085"/>
    <w:rsid w:val="007C11C0"/>
    <w:rsid w:val="007C4F2C"/>
    <w:rsid w:val="007D0563"/>
    <w:rsid w:val="007D33B1"/>
    <w:rsid w:val="007E2767"/>
    <w:rsid w:val="007E6483"/>
    <w:rsid w:val="007F2E07"/>
    <w:rsid w:val="007F5106"/>
    <w:rsid w:val="007F5548"/>
    <w:rsid w:val="00803ECE"/>
    <w:rsid w:val="00814F8F"/>
    <w:rsid w:val="00816DFD"/>
    <w:rsid w:val="008214B6"/>
    <w:rsid w:val="00824807"/>
    <w:rsid w:val="00831B97"/>
    <w:rsid w:val="00831C84"/>
    <w:rsid w:val="00834AEB"/>
    <w:rsid w:val="00835C8C"/>
    <w:rsid w:val="00845742"/>
    <w:rsid w:val="008505B4"/>
    <w:rsid w:val="008526F2"/>
    <w:rsid w:val="00853AF1"/>
    <w:rsid w:val="00856797"/>
    <w:rsid w:val="0086180A"/>
    <w:rsid w:val="008638B2"/>
    <w:rsid w:val="008645F2"/>
    <w:rsid w:val="00871C7E"/>
    <w:rsid w:val="0088017B"/>
    <w:rsid w:val="0088172C"/>
    <w:rsid w:val="008818E8"/>
    <w:rsid w:val="00884309"/>
    <w:rsid w:val="008970CF"/>
    <w:rsid w:val="00897C8B"/>
    <w:rsid w:val="00897E4A"/>
    <w:rsid w:val="008A2599"/>
    <w:rsid w:val="008A2BF2"/>
    <w:rsid w:val="008A2C9E"/>
    <w:rsid w:val="008A70F9"/>
    <w:rsid w:val="008B452E"/>
    <w:rsid w:val="008B6782"/>
    <w:rsid w:val="008C3FF4"/>
    <w:rsid w:val="008C4AE7"/>
    <w:rsid w:val="008D0A60"/>
    <w:rsid w:val="008D16BA"/>
    <w:rsid w:val="008D17C6"/>
    <w:rsid w:val="008D33B4"/>
    <w:rsid w:val="008E6EE1"/>
    <w:rsid w:val="008F7A18"/>
    <w:rsid w:val="00906BAE"/>
    <w:rsid w:val="00910B5B"/>
    <w:rsid w:val="00915C22"/>
    <w:rsid w:val="00920E71"/>
    <w:rsid w:val="0092488E"/>
    <w:rsid w:val="0093075A"/>
    <w:rsid w:val="00930C57"/>
    <w:rsid w:val="00935377"/>
    <w:rsid w:val="00943C35"/>
    <w:rsid w:val="0094404B"/>
    <w:rsid w:val="00946A29"/>
    <w:rsid w:val="009513E8"/>
    <w:rsid w:val="00954222"/>
    <w:rsid w:val="00963C58"/>
    <w:rsid w:val="00963FE7"/>
    <w:rsid w:val="00964AD5"/>
    <w:rsid w:val="00965670"/>
    <w:rsid w:val="009721E8"/>
    <w:rsid w:val="00972D97"/>
    <w:rsid w:val="009743B4"/>
    <w:rsid w:val="00975429"/>
    <w:rsid w:val="009826A3"/>
    <w:rsid w:val="009827CD"/>
    <w:rsid w:val="00993100"/>
    <w:rsid w:val="009A0C22"/>
    <w:rsid w:val="009A43A0"/>
    <w:rsid w:val="009B3A62"/>
    <w:rsid w:val="009B5A54"/>
    <w:rsid w:val="009B5F66"/>
    <w:rsid w:val="009C01B1"/>
    <w:rsid w:val="009C1241"/>
    <w:rsid w:val="009D1904"/>
    <w:rsid w:val="009D317F"/>
    <w:rsid w:val="009E19FC"/>
    <w:rsid w:val="00A040A2"/>
    <w:rsid w:val="00A23E5E"/>
    <w:rsid w:val="00A335D8"/>
    <w:rsid w:val="00A4369D"/>
    <w:rsid w:val="00A5403F"/>
    <w:rsid w:val="00A6122F"/>
    <w:rsid w:val="00A70D00"/>
    <w:rsid w:val="00A85F62"/>
    <w:rsid w:val="00A94A00"/>
    <w:rsid w:val="00AA7B1A"/>
    <w:rsid w:val="00AB0761"/>
    <w:rsid w:val="00AB327D"/>
    <w:rsid w:val="00AC0A8E"/>
    <w:rsid w:val="00AC24D5"/>
    <w:rsid w:val="00AC42E5"/>
    <w:rsid w:val="00AC696A"/>
    <w:rsid w:val="00AD04A8"/>
    <w:rsid w:val="00AD1D54"/>
    <w:rsid w:val="00AD204E"/>
    <w:rsid w:val="00AD2D55"/>
    <w:rsid w:val="00AD2E49"/>
    <w:rsid w:val="00AD4720"/>
    <w:rsid w:val="00AD53A6"/>
    <w:rsid w:val="00AD589C"/>
    <w:rsid w:val="00B109DF"/>
    <w:rsid w:val="00B22A22"/>
    <w:rsid w:val="00B23CC6"/>
    <w:rsid w:val="00B24BD1"/>
    <w:rsid w:val="00B30237"/>
    <w:rsid w:val="00B3254D"/>
    <w:rsid w:val="00B363C2"/>
    <w:rsid w:val="00B36597"/>
    <w:rsid w:val="00B40240"/>
    <w:rsid w:val="00B4063B"/>
    <w:rsid w:val="00B4102B"/>
    <w:rsid w:val="00B42ABF"/>
    <w:rsid w:val="00B42B31"/>
    <w:rsid w:val="00B450F5"/>
    <w:rsid w:val="00B523F6"/>
    <w:rsid w:val="00B55640"/>
    <w:rsid w:val="00B5603C"/>
    <w:rsid w:val="00B7101A"/>
    <w:rsid w:val="00B74878"/>
    <w:rsid w:val="00B75DE0"/>
    <w:rsid w:val="00B766ED"/>
    <w:rsid w:val="00B822B1"/>
    <w:rsid w:val="00B86941"/>
    <w:rsid w:val="00B90C4D"/>
    <w:rsid w:val="00B97859"/>
    <w:rsid w:val="00BA63C5"/>
    <w:rsid w:val="00BA69CD"/>
    <w:rsid w:val="00BB55A8"/>
    <w:rsid w:val="00BB5693"/>
    <w:rsid w:val="00BC4E3A"/>
    <w:rsid w:val="00BC74F1"/>
    <w:rsid w:val="00BD111D"/>
    <w:rsid w:val="00BD505D"/>
    <w:rsid w:val="00BE24D3"/>
    <w:rsid w:val="00BE3EBB"/>
    <w:rsid w:val="00BE573B"/>
    <w:rsid w:val="00BE5891"/>
    <w:rsid w:val="00BE6FCC"/>
    <w:rsid w:val="00BF0AF2"/>
    <w:rsid w:val="00C0112D"/>
    <w:rsid w:val="00C07DCF"/>
    <w:rsid w:val="00C15299"/>
    <w:rsid w:val="00C25648"/>
    <w:rsid w:val="00C31454"/>
    <w:rsid w:val="00C31E99"/>
    <w:rsid w:val="00C34FB1"/>
    <w:rsid w:val="00C52664"/>
    <w:rsid w:val="00C54A3F"/>
    <w:rsid w:val="00C61E4A"/>
    <w:rsid w:val="00C72131"/>
    <w:rsid w:val="00C736D1"/>
    <w:rsid w:val="00C74B9B"/>
    <w:rsid w:val="00C859CD"/>
    <w:rsid w:val="00C870B6"/>
    <w:rsid w:val="00C95F73"/>
    <w:rsid w:val="00C9670D"/>
    <w:rsid w:val="00C96E96"/>
    <w:rsid w:val="00CA4FF8"/>
    <w:rsid w:val="00CA7097"/>
    <w:rsid w:val="00CB641F"/>
    <w:rsid w:val="00CD684D"/>
    <w:rsid w:val="00CE0D37"/>
    <w:rsid w:val="00CE3197"/>
    <w:rsid w:val="00CE389B"/>
    <w:rsid w:val="00CE5220"/>
    <w:rsid w:val="00CE63C6"/>
    <w:rsid w:val="00CE6BD8"/>
    <w:rsid w:val="00CF33BA"/>
    <w:rsid w:val="00D01344"/>
    <w:rsid w:val="00D07D5A"/>
    <w:rsid w:val="00D14272"/>
    <w:rsid w:val="00D3054B"/>
    <w:rsid w:val="00D4254E"/>
    <w:rsid w:val="00D43B6B"/>
    <w:rsid w:val="00D4449A"/>
    <w:rsid w:val="00D464C8"/>
    <w:rsid w:val="00D46F76"/>
    <w:rsid w:val="00D50F10"/>
    <w:rsid w:val="00D64A64"/>
    <w:rsid w:val="00D76D0D"/>
    <w:rsid w:val="00D8171A"/>
    <w:rsid w:val="00D91109"/>
    <w:rsid w:val="00DA2F77"/>
    <w:rsid w:val="00DA3E67"/>
    <w:rsid w:val="00DA4382"/>
    <w:rsid w:val="00DA4BC7"/>
    <w:rsid w:val="00DB07B2"/>
    <w:rsid w:val="00DB33B4"/>
    <w:rsid w:val="00DB3B3A"/>
    <w:rsid w:val="00DB434F"/>
    <w:rsid w:val="00DB4C60"/>
    <w:rsid w:val="00DC55AE"/>
    <w:rsid w:val="00DC6456"/>
    <w:rsid w:val="00DC6FA1"/>
    <w:rsid w:val="00DD01D8"/>
    <w:rsid w:val="00DE7B00"/>
    <w:rsid w:val="00DF3586"/>
    <w:rsid w:val="00E02302"/>
    <w:rsid w:val="00E14AAA"/>
    <w:rsid w:val="00E16484"/>
    <w:rsid w:val="00E23F0D"/>
    <w:rsid w:val="00E34F00"/>
    <w:rsid w:val="00E36EC3"/>
    <w:rsid w:val="00E40A3C"/>
    <w:rsid w:val="00E501A5"/>
    <w:rsid w:val="00E51741"/>
    <w:rsid w:val="00E5359D"/>
    <w:rsid w:val="00E53C3F"/>
    <w:rsid w:val="00E711B7"/>
    <w:rsid w:val="00E71E46"/>
    <w:rsid w:val="00E72165"/>
    <w:rsid w:val="00E753A7"/>
    <w:rsid w:val="00E758DA"/>
    <w:rsid w:val="00E76891"/>
    <w:rsid w:val="00E77B40"/>
    <w:rsid w:val="00E77E13"/>
    <w:rsid w:val="00E81495"/>
    <w:rsid w:val="00E85FEC"/>
    <w:rsid w:val="00E96336"/>
    <w:rsid w:val="00EA27A0"/>
    <w:rsid w:val="00EB66D4"/>
    <w:rsid w:val="00ED211E"/>
    <w:rsid w:val="00ED2BD3"/>
    <w:rsid w:val="00ED594D"/>
    <w:rsid w:val="00ED6964"/>
    <w:rsid w:val="00EE0574"/>
    <w:rsid w:val="00EE06FD"/>
    <w:rsid w:val="00EE3378"/>
    <w:rsid w:val="00EE6581"/>
    <w:rsid w:val="00EF2116"/>
    <w:rsid w:val="00EF5705"/>
    <w:rsid w:val="00EF6CBA"/>
    <w:rsid w:val="00F01115"/>
    <w:rsid w:val="00F0313D"/>
    <w:rsid w:val="00F04820"/>
    <w:rsid w:val="00F12D8C"/>
    <w:rsid w:val="00F134E7"/>
    <w:rsid w:val="00F23E5F"/>
    <w:rsid w:val="00F248FF"/>
    <w:rsid w:val="00F27695"/>
    <w:rsid w:val="00F30A6C"/>
    <w:rsid w:val="00F32E2A"/>
    <w:rsid w:val="00F35B10"/>
    <w:rsid w:val="00F36F0D"/>
    <w:rsid w:val="00F42AC7"/>
    <w:rsid w:val="00F4704C"/>
    <w:rsid w:val="00F606FD"/>
    <w:rsid w:val="00F61716"/>
    <w:rsid w:val="00F62DC9"/>
    <w:rsid w:val="00F67CA8"/>
    <w:rsid w:val="00F67EB3"/>
    <w:rsid w:val="00F71260"/>
    <w:rsid w:val="00F8545E"/>
    <w:rsid w:val="00F87FCF"/>
    <w:rsid w:val="00F94835"/>
    <w:rsid w:val="00FB0479"/>
    <w:rsid w:val="00FB106C"/>
    <w:rsid w:val="00FB2E6C"/>
    <w:rsid w:val="00FB50AE"/>
    <w:rsid w:val="00FB52E3"/>
    <w:rsid w:val="00FB73F7"/>
    <w:rsid w:val="00FB751D"/>
    <w:rsid w:val="00FC3979"/>
    <w:rsid w:val="00FC4ADE"/>
    <w:rsid w:val="00FC64C0"/>
    <w:rsid w:val="00FC6DF8"/>
    <w:rsid w:val="00FD0EE9"/>
    <w:rsid w:val="00FD2AEA"/>
    <w:rsid w:val="00FD2C8E"/>
    <w:rsid w:val="00FE1CA7"/>
    <w:rsid w:val="00FE2D5C"/>
    <w:rsid w:val="00FE4CC4"/>
    <w:rsid w:val="00FE628B"/>
    <w:rsid w:val="00FE7208"/>
    <w:rsid w:val="00FE781A"/>
    <w:rsid w:val="00FF3658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E61E-D787-4107-9A53-B3C4A538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16268</Words>
  <Characters>92733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LSP</cp:lastModifiedBy>
  <cp:revision>295</cp:revision>
  <cp:lastPrinted>2017-03-01T11:04:00Z</cp:lastPrinted>
  <dcterms:created xsi:type="dcterms:W3CDTF">2013-12-29T13:32:00Z</dcterms:created>
  <dcterms:modified xsi:type="dcterms:W3CDTF">2017-03-01T11:05:00Z</dcterms:modified>
</cp:coreProperties>
</file>