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- Проект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февраль 2014</w:t>
      </w:r>
      <w:r w:rsidRPr="003F3A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года                                                             </w:t>
      </w:r>
      <w:r w:rsidRPr="003F3A3A">
        <w:rPr>
          <w:b w:val="0"/>
          <w:sz w:val="28"/>
          <w:szCs w:val="28"/>
        </w:rPr>
        <w:t xml:space="preserve">с. </w:t>
      </w:r>
      <w:proofErr w:type="spellStart"/>
      <w:r w:rsidRPr="003F3A3A">
        <w:rPr>
          <w:b w:val="0"/>
          <w:sz w:val="28"/>
          <w:szCs w:val="28"/>
        </w:rPr>
        <w:t>Литвиновка</w:t>
      </w:r>
      <w:proofErr w:type="spellEnd"/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503"/>
      </w:tblGrid>
      <w:tr w:rsidR="00B00CCF" w:rsidTr="00884AAA">
        <w:trPr>
          <w:trHeight w:val="866"/>
        </w:trPr>
        <w:tc>
          <w:tcPr>
            <w:tcW w:w="4503" w:type="dxa"/>
            <w:hideMark/>
          </w:tcPr>
          <w:p w:rsidR="00B00CCF" w:rsidRPr="003F3A3A" w:rsidRDefault="00B00CCF" w:rsidP="00B00CCF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изменения в Решение собрания депутатов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Литвиновского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от 23.04.2013 №20</w:t>
            </w:r>
          </w:p>
        </w:tc>
      </w:tr>
    </w:tbl>
    <w:p w:rsidR="00B00CCF" w:rsidRPr="00395312" w:rsidRDefault="00B00CCF" w:rsidP="00B00CCF">
      <w:pPr>
        <w:rPr>
          <w:rFonts w:ascii="Times New Roman" w:hAnsi="Times New Roman"/>
          <w:sz w:val="28"/>
          <w:szCs w:val="20"/>
        </w:rPr>
      </w:pPr>
    </w:p>
    <w:p w:rsidR="00395312" w:rsidRDefault="00B00CCF" w:rsidP="00843F5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395312">
        <w:rPr>
          <w:rFonts w:ascii="Times New Roman" w:eastAsia="Times New Roman" w:hAnsi="Times New Roman" w:cs="Times New Roman"/>
          <w:b w:val="0"/>
          <w:color w:val="auto"/>
        </w:rPr>
        <w:t>В соответствие с изменением</w:t>
      </w:r>
      <w:r w:rsidR="00EA24E8" w:rsidRPr="00395312">
        <w:rPr>
          <w:rFonts w:ascii="Times New Roman" w:hAnsi="Times New Roman" w:cs="Times New Roman"/>
          <w:b w:val="0"/>
          <w:color w:val="auto"/>
        </w:rPr>
        <w:t xml:space="preserve">  Федерального</w:t>
      </w:r>
      <w:r w:rsidRPr="00395312">
        <w:rPr>
          <w:rFonts w:ascii="Times New Roman" w:eastAsia="Times New Roman" w:hAnsi="Times New Roman" w:cs="Times New Roman"/>
          <w:b w:val="0"/>
          <w:color w:val="auto"/>
        </w:rPr>
        <w:t xml:space="preserve"> закона</w:t>
      </w:r>
      <w:r w:rsidR="00EA24E8" w:rsidRPr="00395312">
        <w:rPr>
          <w:rFonts w:ascii="Times New Roman" w:hAnsi="Times New Roman" w:cs="Times New Roman"/>
          <w:b w:val="0"/>
          <w:color w:val="auto"/>
        </w:rPr>
        <w:t xml:space="preserve"> от 24.11.2014 № 357-ФЗ</w:t>
      </w:r>
      <w:r w:rsidRPr="00395312">
        <w:rPr>
          <w:rFonts w:ascii="Times New Roman" w:eastAsia="Times New Roman" w:hAnsi="Times New Roman" w:cs="Times New Roman"/>
          <w:b w:val="0"/>
          <w:color w:val="auto"/>
        </w:rPr>
        <w:t xml:space="preserve"> "О внесении изменений в</w:t>
      </w:r>
      <w:r w:rsidR="00EA24E8" w:rsidRPr="00395312">
        <w:rPr>
          <w:rFonts w:ascii="Times New Roman" w:hAnsi="Times New Roman" w:cs="Times New Roman"/>
          <w:b w:val="0"/>
          <w:color w:val="auto"/>
        </w:rPr>
        <w:t xml:space="preserve"> Федеральный закон «О правовом положении иностранных граждан в Российской Федерации» и отдельные законодательные акты Российской Федерации»</w:t>
      </w:r>
      <w:r w:rsidRPr="00395312">
        <w:rPr>
          <w:rFonts w:ascii="Times New Roman" w:eastAsia="Times New Roman" w:hAnsi="Times New Roman" w:cs="Times New Roman"/>
          <w:b w:val="0"/>
          <w:color w:val="auto"/>
        </w:rPr>
        <w:t xml:space="preserve">, с целью приведения нормативно-правового акта в соответствие </w:t>
      </w:r>
      <w:proofErr w:type="gramStart"/>
      <w:r w:rsidRPr="00395312">
        <w:rPr>
          <w:rFonts w:ascii="Times New Roman" w:eastAsia="Times New Roman" w:hAnsi="Times New Roman" w:cs="Times New Roman"/>
          <w:b w:val="0"/>
          <w:color w:val="auto"/>
        </w:rPr>
        <w:t>в</w:t>
      </w:r>
      <w:proofErr w:type="gramEnd"/>
      <w:r w:rsidRPr="0039531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proofErr w:type="gramStart"/>
      <w:r w:rsidRPr="00395312">
        <w:rPr>
          <w:rFonts w:ascii="Times New Roman" w:eastAsia="Times New Roman" w:hAnsi="Times New Roman" w:cs="Times New Roman"/>
          <w:b w:val="0"/>
          <w:color w:val="auto"/>
        </w:rPr>
        <w:t>законодательством</w:t>
      </w:r>
      <w:proofErr w:type="gramEnd"/>
      <w:r w:rsidRPr="00395312">
        <w:rPr>
          <w:rFonts w:ascii="Times New Roman" w:eastAsia="Times New Roman" w:hAnsi="Times New Roman" w:cs="Times New Roman"/>
          <w:b w:val="0"/>
          <w:color w:val="auto"/>
        </w:rPr>
        <w:t xml:space="preserve"> РФ</w:t>
      </w:r>
      <w:r w:rsidR="00B401CD" w:rsidRPr="00395312">
        <w:rPr>
          <w:rFonts w:ascii="Times New Roman" w:hAnsi="Times New Roman" w:cs="Times New Roman"/>
        </w:rPr>
        <w:t xml:space="preserve"> </w:t>
      </w:r>
      <w:r w:rsidR="00B401CD" w:rsidRPr="00395312">
        <w:rPr>
          <w:rFonts w:ascii="Times New Roman" w:hAnsi="Times New Roman" w:cs="Times New Roman"/>
          <w:b w:val="0"/>
          <w:color w:val="auto"/>
        </w:rPr>
        <w:t xml:space="preserve">Собрание депутатов </w:t>
      </w:r>
      <w:proofErr w:type="spellStart"/>
      <w:r w:rsidR="00B401CD" w:rsidRPr="00395312">
        <w:rPr>
          <w:rFonts w:ascii="Times New Roman" w:hAnsi="Times New Roman" w:cs="Times New Roman"/>
          <w:b w:val="0"/>
          <w:color w:val="auto"/>
        </w:rPr>
        <w:t>Литвиновского</w:t>
      </w:r>
      <w:proofErr w:type="spellEnd"/>
      <w:r w:rsidR="00B401CD" w:rsidRPr="00395312">
        <w:rPr>
          <w:rFonts w:ascii="Times New Roman" w:hAnsi="Times New Roman" w:cs="Times New Roman"/>
          <w:b w:val="0"/>
          <w:color w:val="auto"/>
        </w:rPr>
        <w:t xml:space="preserve"> сельского поселения,</w:t>
      </w:r>
    </w:p>
    <w:p w:rsidR="00B401CD" w:rsidRPr="00395312" w:rsidRDefault="00395312" w:rsidP="00395312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: </w:t>
      </w:r>
    </w:p>
    <w:p w:rsidR="00B401CD" w:rsidRPr="00395312" w:rsidRDefault="00B401CD" w:rsidP="00395312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1. </w:t>
      </w:r>
      <w:r w:rsidR="00395312">
        <w:rPr>
          <w:rFonts w:ascii="Times New Roman" w:hAnsi="Times New Roman"/>
          <w:sz w:val="28"/>
          <w:szCs w:val="28"/>
        </w:rPr>
        <w:t>В Решение С</w:t>
      </w:r>
      <w:r w:rsidRPr="00395312">
        <w:rPr>
          <w:rFonts w:ascii="Times New Roman" w:hAnsi="Times New Roman"/>
          <w:sz w:val="28"/>
          <w:szCs w:val="28"/>
        </w:rPr>
        <w:t xml:space="preserve">обрания депутатов </w:t>
      </w:r>
      <w:proofErr w:type="spellStart"/>
      <w:r w:rsidRPr="00395312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395312">
        <w:rPr>
          <w:rFonts w:ascii="Times New Roman" w:hAnsi="Times New Roman"/>
          <w:sz w:val="28"/>
          <w:szCs w:val="28"/>
        </w:rPr>
        <w:t xml:space="preserve"> сельского поселения от 23.04.2013 №20,</w:t>
      </w:r>
      <w:r w:rsidRPr="00395312">
        <w:rPr>
          <w:rFonts w:ascii="Times New Roman" w:hAnsi="Times New Roman"/>
          <w:bCs/>
          <w:sz w:val="28"/>
          <w:szCs w:val="28"/>
        </w:rPr>
        <w:t xml:space="preserve"> «О порядке и сроках рассмотрения обращений граждан» </w:t>
      </w:r>
      <w:r w:rsidRPr="00395312">
        <w:rPr>
          <w:rFonts w:ascii="Times New Roman" w:hAnsi="Times New Roman"/>
          <w:sz w:val="28"/>
          <w:szCs w:val="28"/>
        </w:rPr>
        <w:t xml:space="preserve"> внести следующее изменение:</w:t>
      </w:r>
    </w:p>
    <w:p w:rsidR="00B401CD" w:rsidRPr="00395312" w:rsidRDefault="00AF3635" w:rsidP="00395312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>1.1</w:t>
      </w:r>
      <w:proofErr w:type="gramStart"/>
      <w:r w:rsidRPr="00395312">
        <w:rPr>
          <w:rFonts w:ascii="Times New Roman" w:hAnsi="Times New Roman"/>
          <w:sz w:val="28"/>
          <w:szCs w:val="28"/>
        </w:rPr>
        <w:t xml:space="preserve"> </w:t>
      </w:r>
      <w:r w:rsidR="00BB3F1A" w:rsidRPr="00395312">
        <w:rPr>
          <w:rFonts w:ascii="Times New Roman" w:hAnsi="Times New Roman"/>
          <w:sz w:val="28"/>
          <w:szCs w:val="28"/>
        </w:rPr>
        <w:t>В</w:t>
      </w:r>
      <w:proofErr w:type="gramEnd"/>
      <w:r w:rsidR="00BB3F1A" w:rsidRPr="00395312">
        <w:rPr>
          <w:rFonts w:ascii="Times New Roman" w:hAnsi="Times New Roman"/>
          <w:sz w:val="28"/>
          <w:szCs w:val="28"/>
        </w:rPr>
        <w:t xml:space="preserve"> разделе 6</w:t>
      </w:r>
      <w:r w:rsidRPr="00395312">
        <w:rPr>
          <w:rFonts w:ascii="Times New Roman" w:hAnsi="Times New Roman"/>
          <w:sz w:val="28"/>
          <w:szCs w:val="28"/>
        </w:rPr>
        <w:t xml:space="preserve"> </w:t>
      </w:r>
      <w:r w:rsidR="00894907" w:rsidRPr="00395312">
        <w:rPr>
          <w:rFonts w:ascii="Times New Roman" w:hAnsi="Times New Roman"/>
          <w:sz w:val="28"/>
          <w:szCs w:val="28"/>
        </w:rPr>
        <w:t xml:space="preserve">п.2 дополнить </w:t>
      </w:r>
      <w:proofErr w:type="spellStart"/>
      <w:r w:rsidR="00894907" w:rsidRPr="00395312">
        <w:rPr>
          <w:rFonts w:ascii="Times New Roman" w:hAnsi="Times New Roman"/>
          <w:sz w:val="28"/>
          <w:szCs w:val="28"/>
        </w:rPr>
        <w:t>пп</w:t>
      </w:r>
      <w:proofErr w:type="spellEnd"/>
      <w:r w:rsidR="00894907" w:rsidRPr="00395312">
        <w:rPr>
          <w:rFonts w:ascii="Times New Roman" w:hAnsi="Times New Roman"/>
          <w:sz w:val="28"/>
          <w:szCs w:val="28"/>
        </w:rPr>
        <w:t xml:space="preserve"> 2.1 </w:t>
      </w:r>
      <w:r w:rsidR="00BB3F1A" w:rsidRPr="00395312">
        <w:rPr>
          <w:rFonts w:ascii="Times New Roman" w:hAnsi="Times New Roman"/>
          <w:sz w:val="28"/>
          <w:szCs w:val="28"/>
        </w:rPr>
        <w:t>и</w:t>
      </w:r>
      <w:r w:rsidR="00B401CD" w:rsidRPr="0039531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401CD" w:rsidRPr="00395312" w:rsidRDefault="00BB3F1A" w:rsidP="00395312">
      <w:pPr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312">
        <w:rPr>
          <w:rFonts w:ascii="Times New Roman" w:hAnsi="Times New Roman"/>
          <w:sz w:val="28"/>
          <w:szCs w:val="28"/>
        </w:rPr>
        <w:t>« 2.1</w:t>
      </w:r>
      <w:r w:rsidR="00B401CD" w:rsidRPr="00395312">
        <w:rPr>
          <w:rFonts w:ascii="Times New Roman" w:hAnsi="Times New Roman"/>
          <w:sz w:val="28"/>
          <w:szCs w:val="28"/>
        </w:rPr>
        <w:t xml:space="preserve"> </w:t>
      </w:r>
      <w:r w:rsidR="00395312" w:rsidRPr="00395312">
        <w:rPr>
          <w:rFonts w:ascii="Times New Roman" w:hAnsi="Times New Roman"/>
          <w:sz w:val="28"/>
          <w:szCs w:val="28"/>
        </w:rPr>
        <w:t xml:space="preserve">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</w:t>
      </w:r>
      <w:r w:rsidR="00395312" w:rsidRPr="00395312">
        <w:rPr>
          <w:rFonts w:ascii="Times New Roman" w:hAnsi="Times New Roman"/>
          <w:sz w:val="28"/>
          <w:szCs w:val="28"/>
        </w:rPr>
        <w:lastRenderedPageBreak/>
        <w:t>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 w:rsidR="00395312" w:rsidRPr="00395312">
        <w:rPr>
          <w:rFonts w:ascii="Times New Roman" w:hAnsi="Times New Roman"/>
          <w:sz w:val="28"/>
          <w:szCs w:val="28"/>
        </w:rPr>
        <w:t xml:space="preserve">) с уведомлением гражданина, направившего обращение, о переадресации его обращения, за исключением случая, указанного в </w:t>
      </w:r>
      <w:proofErr w:type="spellStart"/>
      <w:proofErr w:type="gramStart"/>
      <w:r w:rsidR="00395312" w:rsidRPr="0039531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395312" w:rsidRPr="00395312">
        <w:rPr>
          <w:rFonts w:ascii="Times New Roman" w:hAnsi="Times New Roman"/>
          <w:sz w:val="28"/>
          <w:szCs w:val="28"/>
        </w:rPr>
        <w:t xml:space="preserve"> пункте 5 статьи 9 настоящего Положения» </w:t>
      </w:r>
    </w:p>
    <w:p w:rsidR="00843F5F" w:rsidRDefault="00B00CCF" w:rsidP="00843F5F">
      <w:pPr>
        <w:pStyle w:val="a3"/>
        <w:numPr>
          <w:ilvl w:val="0"/>
          <w:numId w:val="2"/>
        </w:numPr>
        <w:ind w:left="-284" w:firstLine="0"/>
        <w:jc w:val="both"/>
        <w:rPr>
          <w:sz w:val="28"/>
          <w:szCs w:val="28"/>
        </w:rPr>
      </w:pPr>
      <w:r w:rsidRPr="00447B7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</w:t>
      </w:r>
      <w:r w:rsidRPr="00447B75">
        <w:rPr>
          <w:sz w:val="28"/>
          <w:szCs w:val="28"/>
        </w:rPr>
        <w:t xml:space="preserve"> его официального опубликования.</w:t>
      </w:r>
    </w:p>
    <w:p w:rsidR="00395312" w:rsidRPr="00843F5F" w:rsidRDefault="00395312" w:rsidP="00843F5F">
      <w:pPr>
        <w:pStyle w:val="a3"/>
        <w:ind w:left="-284"/>
        <w:jc w:val="both"/>
        <w:rPr>
          <w:sz w:val="28"/>
          <w:szCs w:val="28"/>
        </w:rPr>
      </w:pPr>
      <w:r w:rsidRPr="00843F5F">
        <w:rPr>
          <w:sz w:val="28"/>
          <w:szCs w:val="28"/>
        </w:rPr>
        <w:t xml:space="preserve">3. </w:t>
      </w:r>
      <w:proofErr w:type="gramStart"/>
      <w:r w:rsidRPr="00843F5F">
        <w:rPr>
          <w:sz w:val="28"/>
          <w:szCs w:val="28"/>
        </w:rPr>
        <w:t>Контроль за</w:t>
      </w:r>
      <w:proofErr w:type="gramEnd"/>
      <w:r w:rsidRPr="00843F5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95312" w:rsidRPr="00395312" w:rsidRDefault="00395312" w:rsidP="00395312">
      <w:pPr>
        <w:ind w:left="540"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  </w:t>
      </w:r>
    </w:p>
    <w:p w:rsidR="00395312" w:rsidRPr="00395312" w:rsidRDefault="00395312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95312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395312">
        <w:rPr>
          <w:rFonts w:ascii="Times New Roman" w:hAnsi="Times New Roman"/>
          <w:sz w:val="28"/>
          <w:szCs w:val="28"/>
        </w:rPr>
        <w:t xml:space="preserve"> </w:t>
      </w:r>
    </w:p>
    <w:p w:rsidR="00395312" w:rsidRPr="00395312" w:rsidRDefault="00395312" w:rsidP="00395312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395312">
        <w:rPr>
          <w:rFonts w:ascii="Times New Roman" w:hAnsi="Times New Roman"/>
          <w:sz w:val="28"/>
          <w:szCs w:val="28"/>
        </w:rPr>
        <w:t>Т.Г.Холоднякова</w:t>
      </w:r>
      <w:proofErr w:type="spellEnd"/>
    </w:p>
    <w:p w:rsidR="00395312" w:rsidRPr="00395312" w:rsidRDefault="00395312" w:rsidP="00395312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Проект подготовила специалист </w:t>
      </w:r>
    </w:p>
    <w:p w:rsidR="00395312" w:rsidRPr="00395312" w:rsidRDefault="00395312" w:rsidP="00395312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первой категории по работе с населением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95312">
        <w:rPr>
          <w:rFonts w:ascii="Times New Roman" w:hAnsi="Times New Roman"/>
          <w:sz w:val="28"/>
          <w:szCs w:val="28"/>
        </w:rPr>
        <w:t>С.В.Козлова</w:t>
      </w:r>
    </w:p>
    <w:p w:rsidR="00395312" w:rsidRPr="00395312" w:rsidRDefault="00395312" w:rsidP="00395312">
      <w:pPr>
        <w:tabs>
          <w:tab w:val="left" w:pos="0"/>
        </w:tabs>
        <w:ind w:left="540"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2015-02-17T13:41:00Z</cp:lastPrinted>
  <dcterms:created xsi:type="dcterms:W3CDTF">2015-02-17T11:30:00Z</dcterms:created>
  <dcterms:modified xsi:type="dcterms:W3CDTF">2015-02-17T13:41:00Z</dcterms:modified>
</cp:coreProperties>
</file>